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FE95A" w14:textId="77777777" w:rsidR="00292169" w:rsidRDefault="00292169" w:rsidP="00292169">
      <w:pPr>
        <w:spacing w:line="480" w:lineRule="auto"/>
        <w:jc w:val="center"/>
        <w:rPr>
          <w:rFonts w:ascii="Times New Roman" w:hAnsi="Times New Roman" w:cs="Times New Roman"/>
          <w:sz w:val="24"/>
          <w:szCs w:val="24"/>
        </w:rPr>
      </w:pPr>
    </w:p>
    <w:p w14:paraId="0929FEAC" w14:textId="77777777" w:rsidR="00292169" w:rsidRDefault="00292169" w:rsidP="00292169">
      <w:pPr>
        <w:spacing w:line="480" w:lineRule="auto"/>
        <w:jc w:val="center"/>
        <w:rPr>
          <w:rFonts w:ascii="Times New Roman" w:hAnsi="Times New Roman" w:cs="Times New Roman"/>
          <w:sz w:val="24"/>
          <w:szCs w:val="24"/>
        </w:rPr>
      </w:pPr>
    </w:p>
    <w:p w14:paraId="644C5EC5" w14:textId="77777777" w:rsidR="00292169" w:rsidRDefault="00292169" w:rsidP="00292169">
      <w:pPr>
        <w:spacing w:line="480" w:lineRule="auto"/>
        <w:jc w:val="center"/>
        <w:rPr>
          <w:rFonts w:ascii="Times New Roman" w:hAnsi="Times New Roman" w:cs="Times New Roman"/>
          <w:sz w:val="24"/>
          <w:szCs w:val="24"/>
        </w:rPr>
      </w:pPr>
    </w:p>
    <w:p w14:paraId="0143560A" w14:textId="2B1BCB20" w:rsidR="00292169" w:rsidRPr="0086366B" w:rsidRDefault="00292169" w:rsidP="00292169">
      <w:pPr>
        <w:spacing w:line="480" w:lineRule="auto"/>
        <w:jc w:val="center"/>
        <w:rPr>
          <w:rFonts w:ascii="Times New Roman" w:hAnsi="Times New Roman" w:cs="Times New Roman"/>
          <w:sz w:val="24"/>
          <w:szCs w:val="24"/>
        </w:rPr>
      </w:pPr>
      <w:r w:rsidRPr="0086366B">
        <w:rPr>
          <w:rFonts w:ascii="Times New Roman" w:hAnsi="Times New Roman" w:cs="Times New Roman"/>
          <w:sz w:val="24"/>
          <w:szCs w:val="24"/>
        </w:rPr>
        <w:t>Student’s Name</w:t>
      </w:r>
    </w:p>
    <w:p w14:paraId="0F486B91" w14:textId="77777777" w:rsidR="00292169" w:rsidRPr="0086366B" w:rsidRDefault="00292169" w:rsidP="00292169">
      <w:pPr>
        <w:spacing w:line="480" w:lineRule="auto"/>
        <w:jc w:val="center"/>
        <w:rPr>
          <w:rFonts w:ascii="Times New Roman" w:hAnsi="Times New Roman" w:cs="Times New Roman"/>
          <w:sz w:val="24"/>
          <w:szCs w:val="24"/>
        </w:rPr>
      </w:pPr>
      <w:r w:rsidRPr="0086366B">
        <w:rPr>
          <w:rFonts w:ascii="Times New Roman" w:hAnsi="Times New Roman" w:cs="Times New Roman"/>
          <w:sz w:val="24"/>
          <w:szCs w:val="24"/>
        </w:rPr>
        <w:t>Professor’s Name</w:t>
      </w:r>
    </w:p>
    <w:p w14:paraId="68535A6A" w14:textId="77777777" w:rsidR="00292169" w:rsidRPr="0086366B" w:rsidRDefault="00292169" w:rsidP="00292169">
      <w:pPr>
        <w:spacing w:line="480" w:lineRule="auto"/>
        <w:jc w:val="center"/>
        <w:rPr>
          <w:rFonts w:ascii="Times New Roman" w:hAnsi="Times New Roman" w:cs="Times New Roman"/>
          <w:sz w:val="24"/>
          <w:szCs w:val="24"/>
        </w:rPr>
      </w:pPr>
      <w:r w:rsidRPr="0086366B">
        <w:rPr>
          <w:rFonts w:ascii="Times New Roman" w:hAnsi="Times New Roman" w:cs="Times New Roman"/>
          <w:sz w:val="24"/>
          <w:szCs w:val="24"/>
        </w:rPr>
        <w:t>Course</w:t>
      </w:r>
    </w:p>
    <w:p w14:paraId="60C07773" w14:textId="77777777" w:rsidR="00292169" w:rsidRDefault="00292169" w:rsidP="00292169">
      <w:pPr>
        <w:spacing w:line="480" w:lineRule="auto"/>
        <w:jc w:val="center"/>
        <w:rPr>
          <w:rFonts w:ascii="Times New Roman" w:hAnsi="Times New Roman" w:cs="Times New Roman"/>
          <w:sz w:val="24"/>
          <w:szCs w:val="24"/>
        </w:rPr>
      </w:pPr>
      <w:r w:rsidRPr="0086366B">
        <w:rPr>
          <w:rFonts w:ascii="Times New Roman" w:hAnsi="Times New Roman" w:cs="Times New Roman"/>
          <w:sz w:val="24"/>
          <w:szCs w:val="24"/>
        </w:rPr>
        <w:t>Date</w:t>
      </w:r>
    </w:p>
    <w:p w14:paraId="06DCD99F" w14:textId="77777777" w:rsidR="00292169" w:rsidRDefault="00292169" w:rsidP="00292169">
      <w:pPr>
        <w:spacing w:line="480" w:lineRule="auto"/>
        <w:jc w:val="center"/>
        <w:rPr>
          <w:rFonts w:ascii="Times New Roman" w:hAnsi="Times New Roman" w:cs="Times New Roman"/>
          <w:sz w:val="24"/>
          <w:szCs w:val="24"/>
        </w:rPr>
      </w:pPr>
    </w:p>
    <w:p w14:paraId="11A522A2" w14:textId="77777777" w:rsidR="00292169" w:rsidRDefault="00292169" w:rsidP="00292169">
      <w:pPr>
        <w:spacing w:line="480" w:lineRule="auto"/>
        <w:jc w:val="center"/>
        <w:rPr>
          <w:rFonts w:ascii="Times New Roman" w:hAnsi="Times New Roman" w:cs="Times New Roman"/>
          <w:sz w:val="24"/>
          <w:szCs w:val="24"/>
        </w:rPr>
      </w:pPr>
      <w:r w:rsidRPr="0086366B">
        <w:rPr>
          <w:rFonts w:ascii="Times New Roman" w:hAnsi="Times New Roman" w:cs="Times New Roman"/>
          <w:sz w:val="24"/>
          <w:szCs w:val="24"/>
        </w:rPr>
        <w:t>Multicultural Parental Involvement in Immunization for Children Charter Schools.</w:t>
      </w:r>
    </w:p>
    <w:p w14:paraId="72A7D0DE" w14:textId="38F92261" w:rsidR="00292169" w:rsidRDefault="00292169" w:rsidP="00A279E2">
      <w:pPr>
        <w:spacing w:line="480" w:lineRule="auto"/>
        <w:ind w:firstLine="720"/>
        <w:rPr>
          <w:rFonts w:ascii="Times New Roman" w:hAnsi="Times New Roman" w:cs="Times New Roman"/>
          <w:sz w:val="24"/>
          <w:szCs w:val="24"/>
        </w:rPr>
      </w:pPr>
      <w:r w:rsidRPr="0086366B">
        <w:rPr>
          <w:rFonts w:ascii="Times New Roman" w:hAnsi="Times New Roman" w:cs="Times New Roman"/>
          <w:sz w:val="24"/>
          <w:szCs w:val="24"/>
        </w:rPr>
        <w:t>People from different backgrounds, languages, and traditions coexist in modern society because of their diversity</w:t>
      </w:r>
      <w:r>
        <w:rPr>
          <w:rFonts w:ascii="Times New Roman" w:hAnsi="Times New Roman" w:cs="Times New Roman"/>
          <w:sz w:val="24"/>
          <w:szCs w:val="24"/>
        </w:rPr>
        <w:t>.</w:t>
      </w:r>
      <w:r w:rsidRPr="00292169">
        <w:t xml:space="preserve"> </w:t>
      </w:r>
      <w:r w:rsidRPr="00292169">
        <w:rPr>
          <w:rFonts w:ascii="Times New Roman" w:hAnsi="Times New Roman" w:cs="Times New Roman"/>
          <w:sz w:val="24"/>
          <w:szCs w:val="24"/>
        </w:rPr>
        <w:t>Charter schools serve as a focal point for this diversity in the framework of education. Immunization is the most essential component in a child's well-being in these environments. Immunization serves to protect individual children from some preventable diseases, as well as to preserve herd immunity in the larger population. To advance public health and build inclusive communities, it is critical to understand how multicultural parents contribute in ensuring that their children receive the necessary vaccines in charter schools. This paper investigates the numerous ways in which multicultural parents participate in immunization programs in the unique setting of charter schools, including communication tactics, policy advocacy, and conflict resolution.</w:t>
      </w:r>
    </w:p>
    <w:p w14:paraId="5DB65C92" w14:textId="3583F9FB" w:rsidR="00737529" w:rsidRDefault="00737529" w:rsidP="00A279E2">
      <w:pPr>
        <w:spacing w:line="480" w:lineRule="auto"/>
        <w:ind w:firstLine="720"/>
        <w:rPr>
          <w:rFonts w:ascii="Times New Roman" w:hAnsi="Times New Roman" w:cs="Times New Roman"/>
          <w:sz w:val="24"/>
          <w:szCs w:val="24"/>
        </w:rPr>
      </w:pPr>
      <w:r w:rsidRPr="00737529">
        <w:rPr>
          <w:rFonts w:ascii="Times New Roman" w:hAnsi="Times New Roman" w:cs="Times New Roman"/>
          <w:sz w:val="24"/>
          <w:szCs w:val="24"/>
        </w:rPr>
        <w:t xml:space="preserve">Effective and proper communication strategies are essential to spreading information about immunization schedules, advantages, and potential issues. The engagement of parents from </w:t>
      </w:r>
      <w:r w:rsidRPr="00737529">
        <w:rPr>
          <w:rFonts w:ascii="Times New Roman" w:hAnsi="Times New Roman" w:cs="Times New Roman"/>
          <w:sz w:val="24"/>
          <w:szCs w:val="24"/>
        </w:rPr>
        <w:lastRenderedPageBreak/>
        <w:t xml:space="preserve">diverse backgrounds, charter schools might require to use a variety of communication platforms. Charter schools should regularly send out newsletters and announcements in a variety of languages (Kahlenberg et al.,2014). This can inform the community of the coming immunization clinics, modifications to immunization regulations, and success stories. There should be parent teachers’ conferences, to provide parent and teachers a chance to talk informally. These conferences can be useful to address specific issues, dispel myths, and discuss immunizations. Personal parental concerns </w:t>
      </w:r>
      <w:proofErr w:type="gramStart"/>
      <w:r w:rsidRPr="00737529">
        <w:rPr>
          <w:rFonts w:ascii="Times New Roman" w:hAnsi="Times New Roman" w:cs="Times New Roman"/>
          <w:sz w:val="24"/>
          <w:szCs w:val="24"/>
        </w:rPr>
        <w:t>is</w:t>
      </w:r>
      <w:proofErr w:type="gramEnd"/>
      <w:r w:rsidRPr="00737529">
        <w:rPr>
          <w:rFonts w:ascii="Times New Roman" w:hAnsi="Times New Roman" w:cs="Times New Roman"/>
          <w:sz w:val="24"/>
          <w:szCs w:val="24"/>
        </w:rPr>
        <w:t xml:space="preserve"> required in promoting immunizations in ethnic settings (Poza et al.,119). Charter schools are able to organize culturally relevant health campaigns to plan health initiatives that speak to people from a diverse ethnic background. For instance, using themes and components that are culturally specific in the ads might capture parent’s attention and make them more responsive to the information being provided.</w:t>
      </w:r>
      <w:r>
        <w:rPr>
          <w:rFonts w:ascii="Times New Roman" w:hAnsi="Times New Roman" w:cs="Times New Roman"/>
          <w:sz w:val="24"/>
          <w:szCs w:val="24"/>
        </w:rPr>
        <w:t xml:space="preserve"> </w:t>
      </w:r>
      <w:r w:rsidRPr="00737529">
        <w:rPr>
          <w:rFonts w:ascii="Times New Roman" w:hAnsi="Times New Roman" w:cs="Times New Roman"/>
          <w:sz w:val="24"/>
          <w:szCs w:val="24"/>
        </w:rPr>
        <w:t>Charter schools can plan culturally relevant health campaigns.</w:t>
      </w:r>
    </w:p>
    <w:p w14:paraId="35EAA38F" w14:textId="259D8049" w:rsidR="00737529" w:rsidRDefault="00737529" w:rsidP="00A279E2">
      <w:pPr>
        <w:spacing w:line="480" w:lineRule="auto"/>
        <w:ind w:firstLine="720"/>
        <w:rPr>
          <w:rFonts w:ascii="Times New Roman" w:hAnsi="Times New Roman" w:cs="Times New Roman"/>
          <w:sz w:val="24"/>
          <w:szCs w:val="24"/>
        </w:rPr>
      </w:pPr>
      <w:r w:rsidRPr="00737529">
        <w:rPr>
          <w:rFonts w:ascii="Times New Roman" w:hAnsi="Times New Roman" w:cs="Times New Roman"/>
          <w:sz w:val="24"/>
          <w:szCs w:val="24"/>
        </w:rPr>
        <w:t>Community engagement and participation are required. Multicultural parent involvement extends beyond the school. Reaching out to the community fosters confidence and collaboration between the school and the community, resulting in increased parental involvement and sense of worth (Myers and Jarrod 2022). There should also be collaboration with local leaders, which includes forming partnerships with prominent persons, religious leaders, and local community leaders who can assist in spreading the immunization message. These leaders can influence parents' opinions toward vaccines in their areas.</w:t>
      </w:r>
    </w:p>
    <w:p w14:paraId="49213166" w14:textId="57C69E06" w:rsidR="00737529" w:rsidRDefault="00737529" w:rsidP="00A279E2">
      <w:pPr>
        <w:spacing w:line="480" w:lineRule="auto"/>
        <w:ind w:firstLine="720"/>
        <w:rPr>
          <w:rFonts w:ascii="Times New Roman" w:hAnsi="Times New Roman" w:cs="Times New Roman"/>
          <w:sz w:val="24"/>
          <w:szCs w:val="24"/>
        </w:rPr>
      </w:pPr>
      <w:r w:rsidRPr="00737529">
        <w:rPr>
          <w:rFonts w:ascii="Times New Roman" w:hAnsi="Times New Roman" w:cs="Times New Roman"/>
          <w:sz w:val="24"/>
          <w:szCs w:val="24"/>
        </w:rPr>
        <w:t xml:space="preserve">To hold health fairs and workshops, charter schools should collaborate with regional healthcare professionals. These programs will provide free health screenings, consultations, and immunizations. Parental worries can be addressed directly by healthcare experts who provide accurate information (Ballantine et al., 2015). Because it is highly valued in diverse cultures, </w:t>
      </w:r>
      <w:r w:rsidRPr="00737529">
        <w:rPr>
          <w:rFonts w:ascii="Times New Roman" w:hAnsi="Times New Roman" w:cs="Times New Roman"/>
          <w:sz w:val="24"/>
          <w:szCs w:val="24"/>
        </w:rPr>
        <w:lastRenderedPageBreak/>
        <w:t>home visits and individualized help should be provided. Teachers can pay students house visits and provide them with tailored support and vaccine information. This method is especially beneficial for parents who may face challenges such as daycare or a lack of transportation.</w:t>
      </w:r>
    </w:p>
    <w:p w14:paraId="6C23DCF5" w14:textId="6F6C4B8F" w:rsidR="00737529" w:rsidRDefault="00737529" w:rsidP="00A279E2">
      <w:pPr>
        <w:spacing w:line="480" w:lineRule="auto"/>
        <w:ind w:firstLine="720"/>
        <w:rPr>
          <w:rFonts w:ascii="Times New Roman" w:hAnsi="Times New Roman" w:cs="Times New Roman"/>
          <w:sz w:val="24"/>
          <w:szCs w:val="24"/>
        </w:rPr>
      </w:pPr>
      <w:r w:rsidRPr="00737529">
        <w:rPr>
          <w:rFonts w:ascii="Times New Roman" w:hAnsi="Times New Roman" w:cs="Times New Roman"/>
          <w:sz w:val="24"/>
          <w:szCs w:val="24"/>
        </w:rPr>
        <w:t>Policy advocacy and coordination are required. Proper immunization protocols must be promoted in charter schools. Parental representatives from a variety of backgrounds can participate actively in policy debates to ensure that all students' health and safety are emphasized while also being inclusive and appreciative of cultural diversity (Deml et al., 240). Parental involvement in school committees should also be encouraged. Charter schools can form committees made up of parents from various backgrounds. These committees can discuss and make recommendations on immunization programs and other school regulations. By actively integrating multicultural parents in these groups, the policy reflects community demands.</w:t>
      </w:r>
    </w:p>
    <w:p w14:paraId="73A28D20" w14:textId="37E0377D" w:rsidR="00737529" w:rsidRDefault="00737529" w:rsidP="00A279E2">
      <w:pPr>
        <w:spacing w:line="480" w:lineRule="auto"/>
        <w:ind w:firstLine="720"/>
        <w:rPr>
          <w:rFonts w:ascii="Times New Roman" w:hAnsi="Times New Roman" w:cs="Times New Roman"/>
          <w:sz w:val="24"/>
          <w:szCs w:val="24"/>
        </w:rPr>
      </w:pPr>
      <w:r w:rsidRPr="00737529">
        <w:rPr>
          <w:rFonts w:ascii="Times New Roman" w:hAnsi="Times New Roman" w:cs="Times New Roman"/>
          <w:sz w:val="24"/>
          <w:szCs w:val="24"/>
        </w:rPr>
        <w:t>Workshops on advocacy strategies can help parents communicate their concerns and recommendations about vaccine requirements. Parents' involvement in education should be strengthened by teaching them how to express their ideas during school board meetings and policy debates (Green, and David 2017). Collaboration with healthcare institutions can provide Charter schools with professional advice from healthcare organizations and specialists. Healthcare professionals can advise on how to design immunization programs that are culturally sensitive and in accordance with local health legislation.</w:t>
      </w:r>
    </w:p>
    <w:p w14:paraId="16483971" w14:textId="44FD380C" w:rsidR="00737529" w:rsidRDefault="00737529" w:rsidP="00A279E2">
      <w:pPr>
        <w:spacing w:line="480" w:lineRule="auto"/>
        <w:ind w:firstLine="720"/>
        <w:rPr>
          <w:rFonts w:ascii="Times New Roman" w:hAnsi="Times New Roman" w:cs="Times New Roman"/>
          <w:sz w:val="24"/>
          <w:szCs w:val="24"/>
        </w:rPr>
      </w:pPr>
      <w:r w:rsidRPr="00737529">
        <w:rPr>
          <w:rFonts w:ascii="Times New Roman" w:hAnsi="Times New Roman" w:cs="Times New Roman"/>
          <w:sz w:val="24"/>
          <w:szCs w:val="24"/>
        </w:rPr>
        <w:t xml:space="preserve">Identifying and removing barriers to accessibility. It is critical to identify and remove barriers that prevent parents from receiving their children the necessary vaccines. Charter schools can take the lead in removing these impediments. To make things easy for parents, charter schools could provide up immunization clinics in their buildings (Lor and Pao 43). These clinics should be held in collaboration with local medical professionals to ensure that the </w:t>
      </w:r>
      <w:r w:rsidRPr="00737529">
        <w:rPr>
          <w:rFonts w:ascii="Times New Roman" w:hAnsi="Times New Roman" w:cs="Times New Roman"/>
          <w:sz w:val="24"/>
          <w:szCs w:val="24"/>
        </w:rPr>
        <w:lastRenderedPageBreak/>
        <w:t>children receive the necessary vaccinations. To encourage parents to bring their children to immunization clinics, childcare and transportation should be provided. Charter schools can also collaborate with adjacent childcare centers and transportation providers to provide assistance during immunization events, making it easier for parents to participate.</w:t>
      </w:r>
      <w:r w:rsidRPr="00737529">
        <w:t xml:space="preserve"> </w:t>
      </w:r>
      <w:r w:rsidRPr="00737529">
        <w:rPr>
          <w:rFonts w:ascii="Times New Roman" w:hAnsi="Times New Roman" w:cs="Times New Roman"/>
          <w:sz w:val="24"/>
          <w:szCs w:val="24"/>
        </w:rPr>
        <w:t>There should also be easy access to information. The issue of information accessibility can be troublesome. Charter schools can make materials such as pamphlets, brochures, and internet materials available in multiple languages. Furthermore, real-time information on immunization occurrences and requirements can be communicated via digital communication channels such as school websites.</w:t>
      </w:r>
    </w:p>
    <w:p w14:paraId="0078E49C" w14:textId="19F9C4F5" w:rsidR="00737529" w:rsidRDefault="00226393" w:rsidP="00A279E2">
      <w:pPr>
        <w:spacing w:line="480" w:lineRule="auto"/>
        <w:ind w:firstLine="720"/>
        <w:rPr>
          <w:rFonts w:ascii="Times New Roman" w:hAnsi="Times New Roman" w:cs="Times New Roman"/>
          <w:sz w:val="24"/>
          <w:szCs w:val="24"/>
        </w:rPr>
      </w:pPr>
      <w:r w:rsidRPr="00226393">
        <w:rPr>
          <w:rFonts w:ascii="Times New Roman" w:hAnsi="Times New Roman" w:cs="Times New Roman"/>
          <w:sz w:val="24"/>
          <w:szCs w:val="24"/>
        </w:rPr>
        <w:t>In these situations, cultural intelligence and awareness should also be considered. In order to engage multicultural parents in immunization efforts, a fundamental understanding of and tolerance for cultural differences is required. Cultural ideas, traditions, and practices have a strong influence on parental attitudes regarding healthcare, including vaccination. Because charter schools are young expressions of multiculturalism, they must approach this variety with cultural awareness. Charter schools may offer workshops to educate school personnel about the various cultures represented in the student body. Charter schools can spend money on bilingual personnel and interpreters who can assist parents whose first language is not the same as the language of instruction in having conversations with their children.</w:t>
      </w:r>
    </w:p>
    <w:p w14:paraId="5D4C506D" w14:textId="4156CF6E" w:rsidR="00226393" w:rsidRPr="0086366B" w:rsidRDefault="00226393" w:rsidP="00A279E2">
      <w:pPr>
        <w:spacing w:line="480" w:lineRule="auto"/>
        <w:ind w:firstLine="720"/>
        <w:rPr>
          <w:rFonts w:ascii="Times New Roman" w:hAnsi="Times New Roman" w:cs="Times New Roman"/>
          <w:sz w:val="24"/>
          <w:szCs w:val="24"/>
        </w:rPr>
      </w:pPr>
      <w:r w:rsidRPr="00226393">
        <w:rPr>
          <w:rFonts w:ascii="Times New Roman" w:hAnsi="Times New Roman" w:cs="Times New Roman"/>
          <w:sz w:val="24"/>
          <w:szCs w:val="24"/>
        </w:rPr>
        <w:t xml:space="preserve">Finally, a multifaceted strategy is required to ensure that multicultural parents actively participate in the immunization of their children in charter schools. This strategy's major components include effective communication tactics, cultural sensitivity, community involvement, legislative lobbying, and the removal of access restrictions. By embracing diversity, building understanding, and actively incorporating parents, charter schools can create an inclusive environment in which all children have access to required vaccines. Furthermore, by </w:t>
      </w:r>
      <w:r w:rsidRPr="00226393">
        <w:rPr>
          <w:rFonts w:ascii="Times New Roman" w:hAnsi="Times New Roman" w:cs="Times New Roman"/>
          <w:sz w:val="24"/>
          <w:szCs w:val="24"/>
        </w:rPr>
        <w:lastRenderedPageBreak/>
        <w:t>focusing on the health of a single child, Charter schools can make a significant contribution to the overall well-being of the entire community, creating a peaceful and healthy multicultural society.</w:t>
      </w:r>
    </w:p>
    <w:p w14:paraId="39BE44CF" w14:textId="77777777" w:rsidR="00292169" w:rsidRPr="0086366B" w:rsidRDefault="00292169" w:rsidP="00292169">
      <w:pPr>
        <w:spacing w:line="480" w:lineRule="auto"/>
        <w:jc w:val="center"/>
        <w:rPr>
          <w:rFonts w:ascii="Times New Roman" w:hAnsi="Times New Roman" w:cs="Times New Roman"/>
          <w:sz w:val="24"/>
          <w:szCs w:val="24"/>
        </w:rPr>
      </w:pPr>
    </w:p>
    <w:p w14:paraId="52B35E54" w14:textId="77777777" w:rsidR="00292169" w:rsidRPr="0086366B" w:rsidRDefault="00292169" w:rsidP="00292169">
      <w:pPr>
        <w:spacing w:line="480" w:lineRule="auto"/>
        <w:jc w:val="center"/>
        <w:rPr>
          <w:rFonts w:ascii="Times New Roman" w:hAnsi="Times New Roman" w:cs="Times New Roman"/>
          <w:sz w:val="24"/>
          <w:szCs w:val="24"/>
        </w:rPr>
      </w:pPr>
    </w:p>
    <w:p w14:paraId="7E5057A5" w14:textId="77777777" w:rsidR="004D00EA" w:rsidRDefault="004D00EA"/>
    <w:p w14:paraId="1F97E864" w14:textId="77777777" w:rsidR="00A279E2" w:rsidRDefault="00A279E2"/>
    <w:p w14:paraId="1E5C7904" w14:textId="77777777" w:rsidR="00A279E2" w:rsidRDefault="00A279E2"/>
    <w:p w14:paraId="4ED7CF9E" w14:textId="4844CDA5" w:rsidR="00A279E2" w:rsidRDefault="00A279E2">
      <w:r>
        <w:br w:type="page"/>
      </w:r>
    </w:p>
    <w:p w14:paraId="3850C725" w14:textId="77777777" w:rsidR="00A279E2" w:rsidRPr="0086366B" w:rsidRDefault="00A279E2" w:rsidP="00A279E2">
      <w:pPr>
        <w:spacing w:line="480" w:lineRule="auto"/>
        <w:jc w:val="center"/>
        <w:rPr>
          <w:rFonts w:ascii="Times New Roman" w:hAnsi="Times New Roman" w:cs="Times New Roman"/>
          <w:sz w:val="24"/>
          <w:szCs w:val="24"/>
        </w:rPr>
      </w:pPr>
      <w:r w:rsidRPr="0086366B">
        <w:rPr>
          <w:rFonts w:ascii="Times New Roman" w:hAnsi="Times New Roman" w:cs="Times New Roman"/>
          <w:sz w:val="24"/>
          <w:szCs w:val="24"/>
        </w:rPr>
        <w:lastRenderedPageBreak/>
        <w:t>Work Cited</w:t>
      </w:r>
    </w:p>
    <w:p w14:paraId="63E943C9" w14:textId="77777777" w:rsidR="00A279E2" w:rsidRPr="0086366B" w:rsidRDefault="00A279E2" w:rsidP="00A279E2">
      <w:pPr>
        <w:spacing w:line="480" w:lineRule="auto"/>
        <w:rPr>
          <w:rFonts w:ascii="Times New Roman" w:hAnsi="Times New Roman" w:cs="Times New Roman"/>
          <w:sz w:val="24"/>
          <w:szCs w:val="24"/>
        </w:rPr>
      </w:pPr>
    </w:p>
    <w:p w14:paraId="06DA7387" w14:textId="77777777" w:rsidR="00A279E2" w:rsidRPr="0086366B" w:rsidRDefault="00A279E2" w:rsidP="00A279E2">
      <w:pPr>
        <w:spacing w:line="480" w:lineRule="auto"/>
        <w:ind w:left="720" w:hanging="720"/>
        <w:rPr>
          <w:rFonts w:ascii="Times New Roman" w:hAnsi="Times New Roman" w:cs="Times New Roman"/>
          <w:color w:val="222222"/>
          <w:sz w:val="24"/>
          <w:szCs w:val="24"/>
          <w:shd w:val="clear" w:color="auto" w:fill="FFFFFF"/>
        </w:rPr>
      </w:pPr>
      <w:r w:rsidRPr="0086366B">
        <w:rPr>
          <w:rFonts w:ascii="Times New Roman" w:hAnsi="Times New Roman" w:cs="Times New Roman"/>
          <w:color w:val="222222"/>
          <w:sz w:val="24"/>
          <w:szCs w:val="24"/>
          <w:shd w:val="clear" w:color="auto" w:fill="FFFFFF"/>
        </w:rPr>
        <w:t>Ballantine, Jeanne, and Floyd M. Hammack. </w:t>
      </w:r>
      <w:r w:rsidRPr="0086366B">
        <w:rPr>
          <w:rFonts w:ascii="Times New Roman" w:hAnsi="Times New Roman" w:cs="Times New Roman"/>
          <w:i/>
          <w:iCs/>
          <w:color w:val="222222"/>
          <w:sz w:val="24"/>
          <w:szCs w:val="24"/>
          <w:shd w:val="clear" w:color="auto" w:fill="FFFFFF"/>
        </w:rPr>
        <w:t>The sociology of education: A systematic analysis</w:t>
      </w:r>
      <w:r w:rsidRPr="0086366B">
        <w:rPr>
          <w:rFonts w:ascii="Times New Roman" w:hAnsi="Times New Roman" w:cs="Times New Roman"/>
          <w:color w:val="222222"/>
          <w:sz w:val="24"/>
          <w:szCs w:val="24"/>
          <w:shd w:val="clear" w:color="auto" w:fill="FFFFFF"/>
        </w:rPr>
        <w:t>. Routledge, 2015.</w:t>
      </w:r>
    </w:p>
    <w:p w14:paraId="058EBF0A" w14:textId="77777777" w:rsidR="00A279E2" w:rsidRPr="0086366B" w:rsidRDefault="00A279E2" w:rsidP="00A279E2">
      <w:pPr>
        <w:spacing w:line="480" w:lineRule="auto"/>
        <w:ind w:left="720" w:hanging="720"/>
        <w:rPr>
          <w:rFonts w:ascii="Times New Roman" w:hAnsi="Times New Roman" w:cs="Times New Roman"/>
          <w:color w:val="222222"/>
          <w:sz w:val="24"/>
          <w:szCs w:val="24"/>
          <w:shd w:val="clear" w:color="auto" w:fill="FFFFFF"/>
        </w:rPr>
      </w:pPr>
      <w:r w:rsidRPr="0086366B">
        <w:rPr>
          <w:rFonts w:ascii="Times New Roman" w:hAnsi="Times New Roman" w:cs="Times New Roman"/>
          <w:color w:val="222222"/>
          <w:sz w:val="24"/>
          <w:szCs w:val="24"/>
          <w:shd w:val="clear" w:color="auto" w:fill="FFFFFF"/>
        </w:rPr>
        <w:t>Deml, Michael J., et al. "“We treat humans, not herds!”: A qualitative study of complementary and alternative medicine (CAM) providers’ individualized approaches to vaccination in Switzerland." </w:t>
      </w:r>
      <w:r w:rsidRPr="0086366B">
        <w:rPr>
          <w:rFonts w:ascii="Times New Roman" w:hAnsi="Times New Roman" w:cs="Times New Roman"/>
          <w:i/>
          <w:iCs/>
          <w:color w:val="222222"/>
          <w:sz w:val="24"/>
          <w:szCs w:val="24"/>
          <w:shd w:val="clear" w:color="auto" w:fill="FFFFFF"/>
        </w:rPr>
        <w:t>Social Science &amp; Medicine</w:t>
      </w:r>
      <w:r w:rsidRPr="0086366B">
        <w:rPr>
          <w:rFonts w:ascii="Times New Roman" w:hAnsi="Times New Roman" w:cs="Times New Roman"/>
          <w:color w:val="222222"/>
          <w:sz w:val="24"/>
          <w:szCs w:val="24"/>
          <w:shd w:val="clear" w:color="auto" w:fill="FFFFFF"/>
        </w:rPr>
        <w:t> 240 (2019): 112556.</w:t>
      </w:r>
    </w:p>
    <w:p w14:paraId="50439090" w14:textId="77777777" w:rsidR="00A279E2" w:rsidRPr="0086366B" w:rsidRDefault="00A279E2" w:rsidP="00A279E2">
      <w:pPr>
        <w:spacing w:line="480" w:lineRule="auto"/>
        <w:ind w:left="720" w:hanging="720"/>
        <w:rPr>
          <w:rFonts w:ascii="Times New Roman" w:hAnsi="Times New Roman" w:cs="Times New Roman"/>
          <w:color w:val="222222"/>
          <w:sz w:val="24"/>
          <w:szCs w:val="24"/>
          <w:shd w:val="clear" w:color="auto" w:fill="FFFFFF"/>
        </w:rPr>
      </w:pPr>
      <w:r w:rsidRPr="0086366B">
        <w:rPr>
          <w:rFonts w:ascii="Times New Roman" w:hAnsi="Times New Roman" w:cs="Times New Roman"/>
          <w:color w:val="222222"/>
          <w:sz w:val="24"/>
          <w:szCs w:val="24"/>
          <w:shd w:val="clear" w:color="auto" w:fill="FFFFFF"/>
        </w:rPr>
        <w:t xml:space="preserve">Green, David. "A Case Study </w:t>
      </w:r>
      <w:proofErr w:type="gramStart"/>
      <w:r w:rsidRPr="0086366B">
        <w:rPr>
          <w:rFonts w:ascii="Times New Roman" w:hAnsi="Times New Roman" w:cs="Times New Roman"/>
          <w:color w:val="222222"/>
          <w:sz w:val="24"/>
          <w:szCs w:val="24"/>
          <w:shd w:val="clear" w:color="auto" w:fill="FFFFFF"/>
        </w:rPr>
        <w:t>Of</w:t>
      </w:r>
      <w:proofErr w:type="gramEnd"/>
      <w:r w:rsidRPr="0086366B">
        <w:rPr>
          <w:rFonts w:ascii="Times New Roman" w:hAnsi="Times New Roman" w:cs="Times New Roman"/>
          <w:color w:val="222222"/>
          <w:sz w:val="24"/>
          <w:szCs w:val="24"/>
          <w:shd w:val="clear" w:color="auto" w:fill="FFFFFF"/>
        </w:rPr>
        <w:t xml:space="preserve"> A Charter School That Is Beating The Odds Of The Achievement Gap." (2017).</w:t>
      </w:r>
    </w:p>
    <w:p w14:paraId="4B0DCB6A" w14:textId="77777777" w:rsidR="00A279E2" w:rsidRPr="0086366B" w:rsidRDefault="00A279E2" w:rsidP="00A279E2">
      <w:pPr>
        <w:spacing w:line="480" w:lineRule="auto"/>
        <w:ind w:left="720" w:hanging="720"/>
        <w:rPr>
          <w:rFonts w:ascii="Times New Roman" w:hAnsi="Times New Roman" w:cs="Times New Roman"/>
          <w:color w:val="222222"/>
          <w:sz w:val="24"/>
          <w:szCs w:val="24"/>
          <w:shd w:val="clear" w:color="auto" w:fill="FFFFFF"/>
        </w:rPr>
      </w:pPr>
      <w:r w:rsidRPr="0086366B">
        <w:rPr>
          <w:rFonts w:ascii="Times New Roman" w:hAnsi="Times New Roman" w:cs="Times New Roman"/>
          <w:color w:val="222222"/>
          <w:sz w:val="24"/>
          <w:szCs w:val="24"/>
          <w:shd w:val="clear" w:color="auto" w:fill="FFFFFF"/>
        </w:rPr>
        <w:t>Kahlenberg, Richard D., and Halley Potter. </w:t>
      </w:r>
      <w:r w:rsidRPr="0086366B">
        <w:rPr>
          <w:rFonts w:ascii="Times New Roman" w:hAnsi="Times New Roman" w:cs="Times New Roman"/>
          <w:i/>
          <w:iCs/>
          <w:color w:val="222222"/>
          <w:sz w:val="24"/>
          <w:szCs w:val="24"/>
          <w:shd w:val="clear" w:color="auto" w:fill="FFFFFF"/>
        </w:rPr>
        <w:t>A smarter charter: Finding what works for charter schools and public education</w:t>
      </w:r>
      <w:r w:rsidRPr="0086366B">
        <w:rPr>
          <w:rFonts w:ascii="Times New Roman" w:hAnsi="Times New Roman" w:cs="Times New Roman"/>
          <w:color w:val="222222"/>
          <w:sz w:val="24"/>
          <w:szCs w:val="24"/>
          <w:shd w:val="clear" w:color="auto" w:fill="FFFFFF"/>
        </w:rPr>
        <w:t>. Teachers College Press, 2014.</w:t>
      </w:r>
    </w:p>
    <w:p w14:paraId="6B4178F2" w14:textId="77777777" w:rsidR="00A279E2" w:rsidRPr="0086366B" w:rsidRDefault="00A279E2" w:rsidP="00A279E2">
      <w:pPr>
        <w:spacing w:line="480" w:lineRule="auto"/>
        <w:ind w:left="720" w:hanging="720"/>
        <w:rPr>
          <w:rFonts w:ascii="Times New Roman" w:hAnsi="Times New Roman" w:cs="Times New Roman"/>
          <w:color w:val="222222"/>
          <w:sz w:val="24"/>
          <w:szCs w:val="24"/>
          <w:shd w:val="clear" w:color="auto" w:fill="FFFFFF"/>
        </w:rPr>
      </w:pPr>
      <w:r w:rsidRPr="0086366B">
        <w:rPr>
          <w:rFonts w:ascii="Times New Roman" w:hAnsi="Times New Roman" w:cs="Times New Roman"/>
          <w:color w:val="222222"/>
          <w:sz w:val="24"/>
          <w:szCs w:val="24"/>
          <w:shd w:val="clear" w:color="auto" w:fill="FFFFFF"/>
        </w:rPr>
        <w:t>Lor, Pao. "Hmong American Charter Schools." </w:t>
      </w:r>
      <w:r w:rsidRPr="0086366B">
        <w:rPr>
          <w:rFonts w:ascii="Times New Roman" w:hAnsi="Times New Roman" w:cs="Times New Roman"/>
          <w:i/>
          <w:iCs/>
          <w:color w:val="222222"/>
          <w:sz w:val="24"/>
          <w:szCs w:val="24"/>
          <w:shd w:val="clear" w:color="auto" w:fill="FFFFFF"/>
        </w:rPr>
        <w:t>Journal of Southeast Asian American Education &amp; Advancement</w:t>
      </w:r>
      <w:r w:rsidRPr="0086366B">
        <w:rPr>
          <w:rFonts w:ascii="Times New Roman" w:hAnsi="Times New Roman" w:cs="Times New Roman"/>
          <w:color w:val="222222"/>
          <w:sz w:val="24"/>
          <w:szCs w:val="24"/>
          <w:shd w:val="clear" w:color="auto" w:fill="FFFFFF"/>
        </w:rPr>
        <w:t> 16.1 (2021): 1-43.</w:t>
      </w:r>
    </w:p>
    <w:p w14:paraId="49C9DB24" w14:textId="77777777" w:rsidR="00A279E2" w:rsidRPr="0086366B" w:rsidRDefault="00A279E2" w:rsidP="00A279E2">
      <w:pPr>
        <w:spacing w:line="480" w:lineRule="auto"/>
        <w:ind w:left="720" w:hanging="720"/>
        <w:rPr>
          <w:rFonts w:ascii="Times New Roman" w:hAnsi="Times New Roman" w:cs="Times New Roman"/>
          <w:color w:val="222222"/>
          <w:sz w:val="24"/>
          <w:szCs w:val="24"/>
          <w:shd w:val="clear" w:color="auto" w:fill="FFFFFF"/>
        </w:rPr>
      </w:pPr>
      <w:r w:rsidRPr="0086366B">
        <w:rPr>
          <w:rFonts w:ascii="Times New Roman" w:hAnsi="Times New Roman" w:cs="Times New Roman"/>
          <w:color w:val="222222"/>
          <w:sz w:val="24"/>
          <w:szCs w:val="24"/>
          <w:shd w:val="clear" w:color="auto" w:fill="FFFFFF"/>
        </w:rPr>
        <w:t>Myers, Jarrod. "Parent Volunteers and COVID-19: Balancing Necessity, Enthusiasm, and Caution." (2022).</w:t>
      </w:r>
    </w:p>
    <w:p w14:paraId="5FE8DE66" w14:textId="77777777" w:rsidR="00A279E2" w:rsidRPr="0086366B" w:rsidRDefault="00A279E2" w:rsidP="00A279E2">
      <w:pPr>
        <w:spacing w:line="480" w:lineRule="auto"/>
        <w:ind w:left="720" w:hanging="720"/>
        <w:rPr>
          <w:rFonts w:ascii="Times New Roman" w:hAnsi="Times New Roman" w:cs="Times New Roman"/>
          <w:color w:val="222222"/>
          <w:sz w:val="24"/>
          <w:szCs w:val="24"/>
          <w:shd w:val="clear" w:color="auto" w:fill="FFFFFF"/>
        </w:rPr>
      </w:pPr>
      <w:r w:rsidRPr="0086366B">
        <w:rPr>
          <w:rFonts w:ascii="Times New Roman" w:hAnsi="Times New Roman" w:cs="Times New Roman"/>
          <w:color w:val="222222"/>
          <w:sz w:val="24"/>
          <w:szCs w:val="24"/>
          <w:shd w:val="clear" w:color="auto" w:fill="FFFFFF"/>
        </w:rPr>
        <w:t>Poza, Luis, Maneka Deanna Brooks, and Guadalupe Valdés. "" Entre Familia": Immigrant Parents' Strategies for Involvement in Children's Schooling." </w:t>
      </w:r>
      <w:r w:rsidRPr="0086366B">
        <w:rPr>
          <w:rFonts w:ascii="Times New Roman" w:hAnsi="Times New Roman" w:cs="Times New Roman"/>
          <w:i/>
          <w:iCs/>
          <w:color w:val="222222"/>
          <w:sz w:val="24"/>
          <w:szCs w:val="24"/>
          <w:shd w:val="clear" w:color="auto" w:fill="FFFFFF"/>
        </w:rPr>
        <w:t>School Community Journal</w:t>
      </w:r>
      <w:r w:rsidRPr="0086366B">
        <w:rPr>
          <w:rFonts w:ascii="Times New Roman" w:hAnsi="Times New Roman" w:cs="Times New Roman"/>
          <w:color w:val="222222"/>
          <w:sz w:val="24"/>
          <w:szCs w:val="24"/>
          <w:shd w:val="clear" w:color="auto" w:fill="FFFFFF"/>
        </w:rPr>
        <w:t> 24.1 (2014): 119-148.</w:t>
      </w:r>
    </w:p>
    <w:p w14:paraId="23E44E37" w14:textId="77777777" w:rsidR="00A279E2" w:rsidRPr="0086366B" w:rsidRDefault="00A279E2" w:rsidP="00A279E2">
      <w:pPr>
        <w:spacing w:line="480" w:lineRule="auto"/>
        <w:ind w:left="720" w:hanging="720"/>
        <w:jc w:val="center"/>
        <w:rPr>
          <w:rFonts w:ascii="Times New Roman" w:hAnsi="Times New Roman" w:cs="Times New Roman"/>
          <w:sz w:val="24"/>
          <w:szCs w:val="24"/>
        </w:rPr>
      </w:pPr>
    </w:p>
    <w:p w14:paraId="08994FB4" w14:textId="77777777" w:rsidR="00A279E2" w:rsidRPr="0086366B" w:rsidRDefault="00A279E2" w:rsidP="00A279E2">
      <w:pPr>
        <w:spacing w:line="480" w:lineRule="auto"/>
        <w:rPr>
          <w:rFonts w:ascii="Times New Roman" w:hAnsi="Times New Roman" w:cs="Times New Roman"/>
          <w:color w:val="222222"/>
          <w:sz w:val="24"/>
          <w:szCs w:val="24"/>
          <w:shd w:val="clear" w:color="auto" w:fill="FFFFFF"/>
        </w:rPr>
      </w:pPr>
    </w:p>
    <w:p w14:paraId="12920657" w14:textId="77777777" w:rsidR="00A279E2" w:rsidRDefault="00A279E2"/>
    <w:sectPr w:rsidR="00A279E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C36B" w14:textId="77777777" w:rsidR="00D8184C" w:rsidRDefault="00D8184C" w:rsidP="00292169">
      <w:pPr>
        <w:spacing w:after="0" w:line="240" w:lineRule="auto"/>
      </w:pPr>
      <w:r>
        <w:separator/>
      </w:r>
    </w:p>
  </w:endnote>
  <w:endnote w:type="continuationSeparator" w:id="0">
    <w:p w14:paraId="37A35833" w14:textId="77777777" w:rsidR="00D8184C" w:rsidRDefault="00D8184C" w:rsidP="0029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2852E" w14:textId="77777777" w:rsidR="00D8184C" w:rsidRDefault="00D8184C" w:rsidP="00292169">
      <w:pPr>
        <w:spacing w:after="0" w:line="240" w:lineRule="auto"/>
      </w:pPr>
      <w:r>
        <w:separator/>
      </w:r>
    </w:p>
  </w:footnote>
  <w:footnote w:type="continuationSeparator" w:id="0">
    <w:p w14:paraId="1645B8E4" w14:textId="77777777" w:rsidR="00D8184C" w:rsidRDefault="00D8184C" w:rsidP="00292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CFB0" w14:textId="4E79D768" w:rsidR="00292169" w:rsidRPr="00292169" w:rsidRDefault="00292169">
    <w:pPr>
      <w:pStyle w:val="Header"/>
      <w:jc w:val="right"/>
      <w:rPr>
        <w:rFonts w:ascii="Times New Roman" w:hAnsi="Times New Roman" w:cs="Times New Roman"/>
        <w:sz w:val="24"/>
        <w:szCs w:val="24"/>
      </w:rPr>
    </w:pPr>
    <w:r w:rsidRPr="00292169">
      <w:rPr>
        <w:rFonts w:ascii="Times New Roman" w:hAnsi="Times New Roman" w:cs="Times New Roman"/>
        <w:sz w:val="24"/>
        <w:szCs w:val="24"/>
      </w:rPr>
      <w:t>Surname</w:t>
    </w:r>
    <w:sdt>
      <w:sdtPr>
        <w:rPr>
          <w:rFonts w:ascii="Times New Roman" w:hAnsi="Times New Roman" w:cs="Times New Roman"/>
          <w:sz w:val="24"/>
          <w:szCs w:val="24"/>
        </w:rPr>
        <w:id w:val="-1935430924"/>
        <w:docPartObj>
          <w:docPartGallery w:val="Page Numbers (Top of Page)"/>
          <w:docPartUnique/>
        </w:docPartObj>
      </w:sdtPr>
      <w:sdtEndPr>
        <w:rPr>
          <w:noProof/>
        </w:rPr>
      </w:sdtEndPr>
      <w:sdtContent>
        <w:r w:rsidRPr="00292169">
          <w:rPr>
            <w:rFonts w:ascii="Times New Roman" w:hAnsi="Times New Roman" w:cs="Times New Roman"/>
            <w:sz w:val="24"/>
            <w:szCs w:val="24"/>
          </w:rPr>
          <w:fldChar w:fldCharType="begin"/>
        </w:r>
        <w:r w:rsidRPr="00292169">
          <w:rPr>
            <w:rFonts w:ascii="Times New Roman" w:hAnsi="Times New Roman" w:cs="Times New Roman"/>
            <w:sz w:val="24"/>
            <w:szCs w:val="24"/>
          </w:rPr>
          <w:instrText xml:space="preserve"> PAGE   \* MERGEFORMAT </w:instrText>
        </w:r>
        <w:r w:rsidRPr="00292169">
          <w:rPr>
            <w:rFonts w:ascii="Times New Roman" w:hAnsi="Times New Roman" w:cs="Times New Roman"/>
            <w:sz w:val="24"/>
            <w:szCs w:val="24"/>
          </w:rPr>
          <w:fldChar w:fldCharType="separate"/>
        </w:r>
        <w:r w:rsidRPr="00292169">
          <w:rPr>
            <w:rFonts w:ascii="Times New Roman" w:hAnsi="Times New Roman" w:cs="Times New Roman"/>
            <w:noProof/>
            <w:sz w:val="24"/>
            <w:szCs w:val="24"/>
          </w:rPr>
          <w:t>2</w:t>
        </w:r>
        <w:r w:rsidRPr="00292169">
          <w:rPr>
            <w:rFonts w:ascii="Times New Roman" w:hAnsi="Times New Roman" w:cs="Times New Roman"/>
            <w:noProof/>
            <w:sz w:val="24"/>
            <w:szCs w:val="24"/>
          </w:rPr>
          <w:fldChar w:fldCharType="end"/>
        </w:r>
      </w:sdtContent>
    </w:sdt>
  </w:p>
  <w:p w14:paraId="0C2B5876" w14:textId="77777777" w:rsidR="00292169" w:rsidRDefault="00292169" w:rsidP="0029216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69"/>
    <w:rsid w:val="00226393"/>
    <w:rsid w:val="00292169"/>
    <w:rsid w:val="004D00EA"/>
    <w:rsid w:val="00737529"/>
    <w:rsid w:val="008364AD"/>
    <w:rsid w:val="00A279E2"/>
    <w:rsid w:val="00D8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FDAC5"/>
  <w15:chartTrackingRefBased/>
  <w15:docId w15:val="{CF5A69FD-1CC7-436D-B347-16EAB7A4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169"/>
  </w:style>
  <w:style w:type="paragraph" w:styleId="Footer">
    <w:name w:val="footer"/>
    <w:basedOn w:val="Normal"/>
    <w:link w:val="FooterChar"/>
    <w:uiPriority w:val="99"/>
    <w:unhideWhenUsed/>
    <w:rsid w:val="00292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Odero</dc:creator>
  <cp:keywords/>
  <dc:description/>
  <cp:lastModifiedBy>Elijah Odero</cp:lastModifiedBy>
  <cp:revision>2</cp:revision>
  <dcterms:created xsi:type="dcterms:W3CDTF">2023-10-14T19:03:00Z</dcterms:created>
  <dcterms:modified xsi:type="dcterms:W3CDTF">2023-10-14T19:33:00Z</dcterms:modified>
</cp:coreProperties>
</file>