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297973" w:rsidRPr="006441F5" w:rsidP="00297973">
      <w:pPr>
        <w:spacing w:line="480" w:lineRule="auto"/>
        <w:ind w:firstLine="720"/>
        <w:jc w:val="center"/>
        <w:rPr>
          <w:rFonts w:ascii="Times New Roman" w:hAnsi="Times New Roman" w:cs="Times New Roman"/>
          <w:b/>
          <w:sz w:val="24"/>
          <w:szCs w:val="24"/>
        </w:rPr>
      </w:pPr>
    </w:p>
    <w:p w:rsidR="00297973" w:rsidRPr="006441F5" w:rsidP="00297973">
      <w:pPr>
        <w:spacing w:line="480" w:lineRule="auto"/>
        <w:ind w:firstLine="720"/>
        <w:jc w:val="center"/>
        <w:rPr>
          <w:rFonts w:ascii="Times New Roman" w:hAnsi="Times New Roman" w:cs="Times New Roman"/>
          <w:b/>
          <w:sz w:val="24"/>
          <w:szCs w:val="24"/>
        </w:rPr>
      </w:pPr>
    </w:p>
    <w:p w:rsidR="00297973" w:rsidRPr="006441F5" w:rsidP="00297973">
      <w:pPr>
        <w:spacing w:line="480" w:lineRule="auto"/>
        <w:ind w:firstLine="720"/>
        <w:jc w:val="center"/>
        <w:rPr>
          <w:rFonts w:ascii="Times New Roman" w:hAnsi="Times New Roman" w:cs="Times New Roman"/>
          <w:b/>
          <w:sz w:val="24"/>
          <w:szCs w:val="24"/>
        </w:rPr>
      </w:pPr>
    </w:p>
    <w:p w:rsidR="00297973" w:rsidRPr="006441F5" w:rsidP="00297973">
      <w:pPr>
        <w:spacing w:line="480" w:lineRule="auto"/>
        <w:ind w:firstLine="720"/>
        <w:jc w:val="center"/>
        <w:rPr>
          <w:rFonts w:ascii="Times New Roman" w:hAnsi="Times New Roman" w:cs="Times New Roman"/>
          <w:b/>
          <w:sz w:val="24"/>
          <w:szCs w:val="24"/>
        </w:rPr>
      </w:pPr>
    </w:p>
    <w:p w:rsidR="00297973" w:rsidRPr="006441F5" w:rsidP="00297973">
      <w:pPr>
        <w:spacing w:line="480" w:lineRule="auto"/>
        <w:ind w:firstLine="720"/>
        <w:jc w:val="center"/>
        <w:rPr>
          <w:rFonts w:ascii="Times New Roman" w:hAnsi="Times New Roman" w:cs="Times New Roman"/>
          <w:b/>
          <w:sz w:val="24"/>
          <w:szCs w:val="24"/>
        </w:rPr>
      </w:pPr>
      <w:r w:rsidRPr="006441F5">
        <w:rPr>
          <w:rFonts w:ascii="Times New Roman" w:hAnsi="Times New Roman" w:cs="Times New Roman"/>
          <w:b/>
          <w:sz w:val="24"/>
          <w:szCs w:val="24"/>
        </w:rPr>
        <w:t>Pandemic effects on the global economy</w:t>
      </w:r>
    </w:p>
    <w:p w:rsidR="00297973" w:rsidRPr="006441F5" w:rsidP="00297973">
      <w:pPr>
        <w:spacing w:line="480" w:lineRule="auto"/>
        <w:ind w:firstLine="720"/>
        <w:jc w:val="center"/>
        <w:rPr>
          <w:rFonts w:ascii="Times New Roman" w:hAnsi="Times New Roman" w:cs="Times New Roman"/>
          <w:b/>
          <w:sz w:val="24"/>
          <w:szCs w:val="24"/>
        </w:rPr>
      </w:pPr>
    </w:p>
    <w:p w:rsidR="00297973" w:rsidRPr="006441F5" w:rsidP="00297973">
      <w:pPr>
        <w:spacing w:line="480" w:lineRule="auto"/>
        <w:ind w:firstLine="720"/>
        <w:jc w:val="center"/>
        <w:rPr>
          <w:rFonts w:ascii="Times New Roman" w:hAnsi="Times New Roman" w:cs="Times New Roman"/>
          <w:sz w:val="24"/>
          <w:szCs w:val="24"/>
        </w:rPr>
      </w:pPr>
      <w:r w:rsidRPr="006441F5">
        <w:rPr>
          <w:rFonts w:ascii="Times New Roman" w:hAnsi="Times New Roman" w:cs="Times New Roman"/>
          <w:sz w:val="24"/>
          <w:szCs w:val="24"/>
        </w:rPr>
        <w:t>Name</w:t>
      </w:r>
    </w:p>
    <w:p w:rsidR="00297973" w:rsidRPr="006441F5" w:rsidP="00297973">
      <w:pPr>
        <w:spacing w:line="480" w:lineRule="auto"/>
        <w:ind w:firstLine="720"/>
        <w:jc w:val="center"/>
        <w:rPr>
          <w:rFonts w:ascii="Times New Roman" w:hAnsi="Times New Roman" w:cs="Times New Roman"/>
          <w:sz w:val="24"/>
          <w:szCs w:val="24"/>
        </w:rPr>
      </w:pPr>
      <w:r w:rsidRPr="006441F5">
        <w:rPr>
          <w:rFonts w:ascii="Times New Roman" w:hAnsi="Times New Roman" w:cs="Times New Roman"/>
          <w:sz w:val="24"/>
          <w:szCs w:val="24"/>
        </w:rPr>
        <w:t xml:space="preserve"> Instructor</w:t>
      </w:r>
    </w:p>
    <w:p w:rsidR="00297973" w:rsidRPr="006441F5" w:rsidP="00297973">
      <w:pPr>
        <w:spacing w:line="480" w:lineRule="auto"/>
        <w:ind w:firstLine="720"/>
        <w:jc w:val="center"/>
        <w:rPr>
          <w:rFonts w:ascii="Times New Roman" w:hAnsi="Times New Roman" w:cs="Times New Roman"/>
          <w:sz w:val="24"/>
          <w:szCs w:val="24"/>
        </w:rPr>
      </w:pPr>
      <w:r w:rsidRPr="006441F5">
        <w:rPr>
          <w:rFonts w:ascii="Times New Roman" w:hAnsi="Times New Roman" w:cs="Times New Roman"/>
          <w:sz w:val="24"/>
          <w:szCs w:val="24"/>
        </w:rPr>
        <w:t>Institution</w:t>
      </w:r>
    </w:p>
    <w:p w:rsidR="00297973" w:rsidRPr="006441F5" w:rsidP="00297973">
      <w:pPr>
        <w:spacing w:line="480" w:lineRule="auto"/>
        <w:ind w:firstLine="720"/>
        <w:jc w:val="center"/>
        <w:rPr>
          <w:rFonts w:ascii="Times New Roman" w:hAnsi="Times New Roman" w:cs="Times New Roman"/>
          <w:sz w:val="24"/>
          <w:szCs w:val="24"/>
        </w:rPr>
      </w:pPr>
      <w:r w:rsidRPr="006441F5">
        <w:rPr>
          <w:rFonts w:ascii="Times New Roman" w:hAnsi="Times New Roman" w:cs="Times New Roman"/>
          <w:sz w:val="24"/>
          <w:szCs w:val="24"/>
        </w:rPr>
        <w:t>Course name and code</w:t>
      </w:r>
    </w:p>
    <w:p w:rsidR="00297973" w:rsidRPr="006441F5" w:rsidP="00297973">
      <w:pPr>
        <w:spacing w:line="480" w:lineRule="auto"/>
        <w:ind w:firstLine="720"/>
        <w:jc w:val="center"/>
        <w:rPr>
          <w:rFonts w:ascii="Times New Roman" w:hAnsi="Times New Roman" w:cs="Times New Roman"/>
          <w:b/>
          <w:sz w:val="24"/>
          <w:szCs w:val="24"/>
        </w:rPr>
      </w:pPr>
      <w:r w:rsidRPr="006441F5">
        <w:rPr>
          <w:rFonts w:ascii="Times New Roman" w:hAnsi="Times New Roman" w:cs="Times New Roman"/>
          <w:sz w:val="24"/>
          <w:szCs w:val="24"/>
        </w:rPr>
        <w:t>Date</w:t>
      </w:r>
    </w:p>
    <w:p w:rsidR="00297973" w:rsidRPr="006441F5" w:rsidP="00297973">
      <w:pPr>
        <w:spacing w:line="480" w:lineRule="auto"/>
        <w:ind w:firstLine="720"/>
        <w:jc w:val="center"/>
        <w:rPr>
          <w:rFonts w:ascii="Times New Roman" w:hAnsi="Times New Roman" w:cs="Times New Roman"/>
          <w:b/>
          <w:sz w:val="24"/>
          <w:szCs w:val="24"/>
        </w:rPr>
      </w:pPr>
    </w:p>
    <w:p w:rsidR="00297973" w:rsidRPr="006441F5" w:rsidP="00297973">
      <w:pPr>
        <w:spacing w:line="480" w:lineRule="auto"/>
        <w:ind w:firstLine="720"/>
        <w:jc w:val="center"/>
        <w:rPr>
          <w:rFonts w:ascii="Times New Roman" w:hAnsi="Times New Roman" w:cs="Times New Roman"/>
          <w:b/>
          <w:sz w:val="24"/>
          <w:szCs w:val="24"/>
        </w:rPr>
      </w:pPr>
    </w:p>
    <w:p w:rsidR="00297973" w:rsidRPr="006441F5" w:rsidP="00297973">
      <w:pPr>
        <w:spacing w:line="480" w:lineRule="auto"/>
        <w:ind w:firstLine="720"/>
        <w:jc w:val="center"/>
        <w:rPr>
          <w:rFonts w:ascii="Times New Roman" w:hAnsi="Times New Roman" w:cs="Times New Roman"/>
          <w:b/>
          <w:sz w:val="24"/>
          <w:szCs w:val="24"/>
        </w:rPr>
      </w:pPr>
    </w:p>
    <w:p w:rsidR="00297973" w:rsidRPr="006441F5" w:rsidP="00297973">
      <w:pPr>
        <w:spacing w:line="480" w:lineRule="auto"/>
        <w:ind w:firstLine="720"/>
        <w:jc w:val="center"/>
        <w:rPr>
          <w:rFonts w:ascii="Times New Roman" w:hAnsi="Times New Roman" w:cs="Times New Roman"/>
          <w:b/>
          <w:sz w:val="24"/>
          <w:szCs w:val="24"/>
        </w:rPr>
      </w:pPr>
    </w:p>
    <w:p w:rsidR="00297973" w:rsidRPr="006441F5" w:rsidP="00297973">
      <w:pPr>
        <w:spacing w:line="480" w:lineRule="auto"/>
        <w:ind w:firstLine="720"/>
        <w:jc w:val="center"/>
        <w:rPr>
          <w:rFonts w:ascii="Times New Roman" w:hAnsi="Times New Roman" w:cs="Times New Roman"/>
          <w:b/>
          <w:sz w:val="24"/>
          <w:szCs w:val="24"/>
        </w:rPr>
      </w:pPr>
    </w:p>
    <w:p w:rsidR="00297973" w:rsidRPr="006441F5" w:rsidP="00297973">
      <w:pPr>
        <w:spacing w:line="480" w:lineRule="auto"/>
        <w:ind w:firstLine="720"/>
        <w:jc w:val="center"/>
        <w:rPr>
          <w:rFonts w:ascii="Times New Roman" w:hAnsi="Times New Roman" w:cs="Times New Roman"/>
          <w:b/>
          <w:sz w:val="24"/>
          <w:szCs w:val="24"/>
        </w:rPr>
      </w:pPr>
    </w:p>
    <w:p w:rsidR="00297973" w:rsidRPr="006441F5" w:rsidP="00297973">
      <w:pPr>
        <w:spacing w:line="480" w:lineRule="auto"/>
        <w:ind w:firstLine="720"/>
        <w:jc w:val="center"/>
        <w:rPr>
          <w:rFonts w:ascii="Times New Roman" w:hAnsi="Times New Roman" w:cs="Times New Roman"/>
          <w:b/>
          <w:sz w:val="24"/>
          <w:szCs w:val="24"/>
        </w:rPr>
      </w:pPr>
    </w:p>
    <w:p w:rsidR="00297973" w:rsidRPr="006441F5" w:rsidP="00297973">
      <w:pPr>
        <w:spacing w:line="480" w:lineRule="auto"/>
        <w:ind w:firstLine="720"/>
        <w:jc w:val="center"/>
        <w:rPr>
          <w:rFonts w:ascii="Times New Roman" w:hAnsi="Times New Roman" w:cs="Times New Roman"/>
          <w:b/>
          <w:sz w:val="24"/>
          <w:szCs w:val="24"/>
        </w:rPr>
      </w:pPr>
    </w:p>
    <w:p w:rsidR="00297973" w:rsidRPr="006441F5" w:rsidP="009F69E9">
      <w:pPr>
        <w:spacing w:line="480" w:lineRule="auto"/>
        <w:rPr>
          <w:rFonts w:ascii="Times New Roman" w:hAnsi="Times New Roman" w:cs="Times New Roman"/>
          <w:b/>
          <w:sz w:val="24"/>
          <w:szCs w:val="24"/>
        </w:rPr>
      </w:pPr>
    </w:p>
    <w:p w:rsidR="00297973" w:rsidRPr="006441F5" w:rsidP="00297973">
      <w:pPr>
        <w:spacing w:line="480" w:lineRule="auto"/>
        <w:ind w:firstLine="720"/>
        <w:jc w:val="center"/>
        <w:rPr>
          <w:rFonts w:ascii="Times New Roman" w:hAnsi="Times New Roman" w:cs="Times New Roman"/>
          <w:b/>
          <w:sz w:val="24"/>
          <w:szCs w:val="24"/>
        </w:rPr>
      </w:pPr>
      <w:r w:rsidRPr="006441F5">
        <w:rPr>
          <w:rFonts w:ascii="Times New Roman" w:hAnsi="Times New Roman" w:cs="Times New Roman"/>
          <w:b/>
          <w:sz w:val="24"/>
          <w:szCs w:val="24"/>
        </w:rPr>
        <w:t>Pandemic effects on the global economy</w:t>
      </w:r>
    </w:p>
    <w:p w:rsidR="00297973" w:rsidRPr="006441F5" w:rsidP="00297973">
      <w:pPr>
        <w:spacing w:line="480" w:lineRule="auto"/>
        <w:ind w:firstLine="720"/>
        <w:jc w:val="center"/>
        <w:rPr>
          <w:rFonts w:ascii="Times New Roman" w:hAnsi="Times New Roman" w:cs="Times New Roman"/>
          <w:b/>
          <w:sz w:val="24"/>
          <w:szCs w:val="24"/>
        </w:rPr>
      </w:pPr>
      <w:r w:rsidRPr="006441F5">
        <w:rPr>
          <w:rFonts w:ascii="Times New Roman" w:hAnsi="Times New Roman" w:cs="Times New Roman"/>
          <w:b/>
          <w:sz w:val="24"/>
          <w:szCs w:val="24"/>
        </w:rPr>
        <w:t>Introduction</w:t>
      </w:r>
    </w:p>
    <w:p w:rsidR="00551AC8" w:rsidRPr="00551AC8" w:rsidP="00DC786A">
      <w:pPr>
        <w:spacing w:line="480" w:lineRule="auto"/>
        <w:ind w:firstLine="720"/>
        <w:rPr>
          <w:rFonts w:ascii="Times New Roman" w:hAnsi="Times New Roman" w:cs="Times New Roman"/>
          <w:sz w:val="24"/>
          <w:szCs w:val="24"/>
        </w:rPr>
      </w:pPr>
      <w:r w:rsidRPr="00551AC8">
        <w:rPr>
          <w:rFonts w:ascii="Times New Roman" w:hAnsi="Times New Roman" w:cs="Times New Roman"/>
          <w:sz w:val="24"/>
          <w:szCs w:val="24"/>
        </w:rPr>
        <w:t xml:space="preserve">The global COVID-19 pandemic, initiated in late 2019 and persisting throughout subsequent years, emerges as one of the most transformative occurrences of our era. Beyond the immediate health crises and personal tragedies, its extensive ramifications have profoundly influenced the global economies. The pandemic has engendered a cascading series of economic perturbations, fundamentally altering industries, reshaping consumer </w:t>
      </w:r>
      <w:r w:rsidRPr="00551AC8">
        <w:rPr>
          <w:rFonts w:ascii="Times New Roman" w:hAnsi="Times New Roman" w:cs="Times New Roman"/>
          <w:sz w:val="24"/>
          <w:szCs w:val="24"/>
        </w:rPr>
        <w:t>behaviors</w:t>
      </w:r>
      <w:r w:rsidRPr="00551AC8">
        <w:rPr>
          <w:rFonts w:ascii="Times New Roman" w:hAnsi="Times New Roman" w:cs="Times New Roman"/>
          <w:sz w:val="24"/>
          <w:szCs w:val="24"/>
        </w:rPr>
        <w:t>, and necessitating governments to enact unprecedented measures in response. Presently, most nations remain entangled in the repercussions of COVID-19, although some have implemented strategies to alleviate the situation and restore economic normalcy. The primary objective of this essay is to assess the financial repercussions resulting from the pandemic, substantiated by empirica</w:t>
      </w:r>
      <w:r w:rsidR="00DC786A">
        <w:rPr>
          <w:rFonts w:ascii="Times New Roman" w:hAnsi="Times New Roman" w:cs="Times New Roman"/>
          <w:sz w:val="24"/>
          <w:szCs w:val="24"/>
        </w:rPr>
        <w:t>l evidence since its inception.</w:t>
      </w:r>
    </w:p>
    <w:p w:rsidR="00551AC8" w:rsidRPr="00DC786A" w:rsidP="00DC786A">
      <w:pPr>
        <w:spacing w:line="480" w:lineRule="auto"/>
        <w:ind w:firstLine="720"/>
        <w:jc w:val="center"/>
        <w:rPr>
          <w:rFonts w:ascii="Times New Roman" w:hAnsi="Times New Roman" w:cs="Times New Roman"/>
          <w:b/>
          <w:sz w:val="24"/>
          <w:szCs w:val="24"/>
        </w:rPr>
      </w:pPr>
      <w:r w:rsidRPr="00DC786A">
        <w:rPr>
          <w:rFonts w:ascii="Times New Roman" w:hAnsi="Times New Roman" w:cs="Times New Roman"/>
          <w:b/>
          <w:sz w:val="24"/>
          <w:szCs w:val="24"/>
        </w:rPr>
        <w:t>Economic Effects Evident in the Wake of the Pandemic</w:t>
      </w:r>
    </w:p>
    <w:p w:rsidR="00551AC8" w:rsidRPr="00551AC8" w:rsidP="00263545">
      <w:pPr>
        <w:spacing w:line="480" w:lineRule="auto"/>
        <w:ind w:firstLine="720"/>
        <w:rPr>
          <w:rFonts w:ascii="Times New Roman" w:hAnsi="Times New Roman" w:cs="Times New Roman"/>
          <w:sz w:val="24"/>
          <w:szCs w:val="24"/>
        </w:rPr>
      </w:pPr>
      <w:r w:rsidRPr="00551AC8">
        <w:rPr>
          <w:rFonts w:ascii="Times New Roman" w:hAnsi="Times New Roman" w:cs="Times New Roman"/>
          <w:sz w:val="24"/>
          <w:szCs w:val="24"/>
        </w:rPr>
        <w:t>The global economy has borne the brunt of the pandemic's impact throughout its duration and aftermath. The pandemic's effect on international trade and financial inflows to economically disadvantaged countries has manifested short-term and long-term consequences. Recent statistical data reveals a notable economic contraction of approximately 9.2%. However, this decline has occurred despite concerted efforts to re-establish conventional economic trajectories. It is imperative to acknowledge that this recovery has not been uniformly distributed, with China emerging as the foremost beneficiary. This pandemic has engendered substantial ec</w:t>
      </w:r>
      <w:r w:rsidR="00263545">
        <w:rPr>
          <w:rFonts w:ascii="Times New Roman" w:hAnsi="Times New Roman" w:cs="Times New Roman"/>
          <w:sz w:val="24"/>
          <w:szCs w:val="24"/>
        </w:rPr>
        <w:t>onomic disparities in its wake.</w:t>
      </w:r>
    </w:p>
    <w:p w:rsidR="00551AC8" w:rsidRPr="00551AC8" w:rsidP="00C47FBD">
      <w:pPr>
        <w:spacing w:line="480" w:lineRule="auto"/>
        <w:ind w:firstLine="720"/>
        <w:rPr>
          <w:rFonts w:ascii="Times New Roman" w:hAnsi="Times New Roman" w:cs="Times New Roman"/>
          <w:sz w:val="24"/>
          <w:szCs w:val="24"/>
        </w:rPr>
      </w:pPr>
      <w:r w:rsidRPr="00551AC8">
        <w:rPr>
          <w:rFonts w:ascii="Times New Roman" w:hAnsi="Times New Roman" w:cs="Times New Roman"/>
          <w:sz w:val="24"/>
          <w:szCs w:val="24"/>
        </w:rPr>
        <w:t xml:space="preserve">Furthermore, since the onset of the pandemic, unemployment rates have experienced a significant escalation. This crisis has witnessed an alarming surge in job losses as businesses across the globe grapple with the necessity to either shutter or significantly </w:t>
      </w:r>
      <w:r w:rsidRPr="00551AC8">
        <w:rPr>
          <w:rFonts w:ascii="Times New Roman" w:hAnsi="Times New Roman" w:cs="Times New Roman"/>
          <w:sz w:val="24"/>
          <w:szCs w:val="24"/>
        </w:rPr>
        <w:t>curtail operations due to lockdowns and social distancing measures. The pandemic has negatively impacted almost every industry in America, particularly those in hospitality, retail, and entertainment, leading to numerous job losses. For example, there were 8.2 million job losses within one month of April 2020 in the leisure and hospitality sec</w:t>
      </w:r>
      <w:r w:rsidR="00C47FBD">
        <w:rPr>
          <w:rFonts w:ascii="Times New Roman" w:hAnsi="Times New Roman" w:cs="Times New Roman"/>
          <w:sz w:val="24"/>
          <w:szCs w:val="24"/>
        </w:rPr>
        <w:t>tor for the United States only.</w:t>
      </w:r>
    </w:p>
    <w:p w:rsidR="00551AC8" w:rsidRPr="00551AC8" w:rsidP="00C47FBD">
      <w:pPr>
        <w:spacing w:line="480" w:lineRule="auto"/>
        <w:ind w:firstLine="720"/>
        <w:rPr>
          <w:rFonts w:ascii="Times New Roman" w:hAnsi="Times New Roman" w:cs="Times New Roman"/>
          <w:sz w:val="24"/>
          <w:szCs w:val="24"/>
        </w:rPr>
      </w:pPr>
      <w:r w:rsidRPr="00551AC8">
        <w:rPr>
          <w:rFonts w:ascii="Times New Roman" w:hAnsi="Times New Roman" w:cs="Times New Roman"/>
          <w:sz w:val="24"/>
          <w:szCs w:val="24"/>
        </w:rPr>
        <w:t>Often lacking the financial resilience to endure prolonged closures, small businesses have borne a disproportionately heavy burden. Many were compelled to terminate employment or cease operations altogether. Notably, local restaurants and retailers have struggled to maintain viability, resulting in substantial job losses within these sectors. The economic repercussions of the pandemic have extended globally, with India's IT and business process outsourcing industry witnessing significant job cuts as international clients curtailed their budgets. However, the pandemic's impact on unemployment has been unevenly distributed (Elgin et al., 2020). Low-income workers and marginalized communities have borne a disproportionately heavy burden, as their employment often offered less security and was more susceptible to layoffs. This disparity was particularly pronounced in the United States, where data illustrated elevated unemployment rates within minority c</w:t>
      </w:r>
      <w:r w:rsidR="00C47FBD">
        <w:rPr>
          <w:rFonts w:ascii="Times New Roman" w:hAnsi="Times New Roman" w:cs="Times New Roman"/>
          <w:sz w:val="24"/>
          <w:szCs w:val="24"/>
        </w:rPr>
        <w:t>ommunities during the pandemic.</w:t>
      </w:r>
    </w:p>
    <w:p w:rsidR="00551AC8" w:rsidRPr="00551AC8" w:rsidP="00143643">
      <w:pPr>
        <w:spacing w:line="480" w:lineRule="auto"/>
        <w:ind w:firstLine="720"/>
        <w:rPr>
          <w:rFonts w:ascii="Times New Roman" w:hAnsi="Times New Roman" w:cs="Times New Roman"/>
          <w:sz w:val="24"/>
          <w:szCs w:val="24"/>
        </w:rPr>
      </w:pPr>
      <w:r w:rsidRPr="00551AC8">
        <w:rPr>
          <w:rFonts w:ascii="Times New Roman" w:hAnsi="Times New Roman" w:cs="Times New Roman"/>
          <w:sz w:val="24"/>
          <w:szCs w:val="24"/>
        </w:rPr>
        <w:t xml:space="preserve">The pivot to remote work during the pandemic further exacerbated disparities, as knowledge workers more readily adapted to remote work opportunities while those in </w:t>
      </w:r>
      <w:r w:rsidRPr="00551AC8">
        <w:rPr>
          <w:rFonts w:ascii="Times New Roman" w:hAnsi="Times New Roman" w:cs="Times New Roman"/>
          <w:sz w:val="24"/>
          <w:szCs w:val="24"/>
        </w:rPr>
        <w:t>service</w:t>
      </w:r>
      <w:r w:rsidRPr="00551AC8">
        <w:rPr>
          <w:rFonts w:ascii="Times New Roman" w:hAnsi="Times New Roman" w:cs="Times New Roman"/>
          <w:sz w:val="24"/>
          <w:szCs w:val="24"/>
        </w:rPr>
        <w:t xml:space="preserve"> industries grappled with employment maintenance. </w:t>
      </w:r>
      <w:r w:rsidRPr="00551AC8">
        <w:rPr>
          <w:rFonts w:ascii="Times New Roman" w:hAnsi="Times New Roman" w:cs="Times New Roman"/>
          <w:sz w:val="24"/>
          <w:szCs w:val="24"/>
        </w:rPr>
        <w:t>Governments</w:t>
      </w:r>
      <w:r w:rsidRPr="00551AC8">
        <w:rPr>
          <w:rFonts w:ascii="Times New Roman" w:hAnsi="Times New Roman" w:cs="Times New Roman"/>
          <w:sz w:val="24"/>
          <w:szCs w:val="24"/>
        </w:rPr>
        <w:t xml:space="preserve"> worldwide implemented relief measures to mitigate unemployment, including expanded unemployment benefits and support programs for small businesses, facilitating some economic blows. Nevertheless, economists remain apprehensive about the enduring scarring effect on the </w:t>
      </w:r>
      <w:r w:rsidRPr="00551AC8">
        <w:rPr>
          <w:rFonts w:ascii="Times New Roman" w:hAnsi="Times New Roman" w:cs="Times New Roman"/>
          <w:sz w:val="24"/>
          <w:szCs w:val="24"/>
        </w:rPr>
        <w:t>labor</w:t>
      </w:r>
      <w:r w:rsidRPr="00551AC8">
        <w:rPr>
          <w:rFonts w:ascii="Times New Roman" w:hAnsi="Times New Roman" w:cs="Times New Roman"/>
          <w:sz w:val="24"/>
          <w:szCs w:val="24"/>
        </w:rPr>
        <w:t xml:space="preserve"> market, as protracted periods of unemployment can engender lasting impacts on individuals' careers and earning potential.</w:t>
      </w:r>
    </w:p>
    <w:p w:rsidR="00551AC8" w:rsidRPr="00551AC8" w:rsidP="000E51C8">
      <w:pPr>
        <w:spacing w:line="480" w:lineRule="auto"/>
        <w:ind w:firstLine="720"/>
        <w:rPr>
          <w:rFonts w:ascii="Times New Roman" w:hAnsi="Times New Roman" w:cs="Times New Roman"/>
          <w:sz w:val="24"/>
          <w:szCs w:val="24"/>
        </w:rPr>
      </w:pPr>
      <w:r w:rsidRPr="00551AC8">
        <w:rPr>
          <w:rFonts w:ascii="Times New Roman" w:hAnsi="Times New Roman" w:cs="Times New Roman"/>
          <w:sz w:val="24"/>
          <w:szCs w:val="24"/>
        </w:rPr>
        <w:t>Secondly, lockdowns and movement restrictions, both domestically and internationally, precipitated disruptions in transportation networks. Ports worldwide experienced congestion, leading to delays in the arrival of goods. Additionally, a shortage of shipping containers in specific regions, notably in Asia, resulted from containers stranded in ports and not returned to their points of origin. This container scarcity impeded the efficient transportation of goods. Moreover, the drastic reduction in passenger flights due to airlines significantly curtailing services led to a significant decrease in available cargo capacity, impacting the shipment of goods by air (</w:t>
      </w:r>
      <w:r w:rsidRPr="00551AC8">
        <w:rPr>
          <w:rFonts w:ascii="Times New Roman" w:hAnsi="Times New Roman" w:cs="Times New Roman"/>
          <w:sz w:val="24"/>
          <w:szCs w:val="24"/>
        </w:rPr>
        <w:t>Kohlscheen</w:t>
      </w:r>
      <w:r w:rsidRPr="00551AC8">
        <w:rPr>
          <w:rFonts w:ascii="Times New Roman" w:hAnsi="Times New Roman" w:cs="Times New Roman"/>
          <w:sz w:val="24"/>
          <w:szCs w:val="24"/>
        </w:rPr>
        <w:t xml:space="preserve"> et al., 2020). </w:t>
      </w:r>
      <w:r w:rsidRPr="00551AC8">
        <w:rPr>
          <w:rFonts w:ascii="Times New Roman" w:hAnsi="Times New Roman" w:cs="Times New Roman"/>
          <w:sz w:val="24"/>
          <w:szCs w:val="24"/>
        </w:rPr>
        <w:t>Labor</w:t>
      </w:r>
      <w:r w:rsidRPr="00551AC8">
        <w:rPr>
          <w:rFonts w:ascii="Times New Roman" w:hAnsi="Times New Roman" w:cs="Times New Roman"/>
          <w:sz w:val="24"/>
          <w:szCs w:val="24"/>
        </w:rPr>
        <w:t xml:space="preserve"> shortages in the transportation and logistics sector, stemming from illness and quarantine measures, further compounded the challenges. Safety protocols and social distancing measures also decelerated warehouse operations, distribution </w:t>
      </w:r>
      <w:r w:rsidRPr="00551AC8">
        <w:rPr>
          <w:rFonts w:ascii="Times New Roman" w:hAnsi="Times New Roman" w:cs="Times New Roman"/>
          <w:sz w:val="24"/>
          <w:szCs w:val="24"/>
        </w:rPr>
        <w:t>ce</w:t>
      </w:r>
      <w:r w:rsidR="000E51C8">
        <w:rPr>
          <w:rFonts w:ascii="Times New Roman" w:hAnsi="Times New Roman" w:cs="Times New Roman"/>
          <w:sz w:val="24"/>
          <w:szCs w:val="24"/>
        </w:rPr>
        <w:t>nters</w:t>
      </w:r>
      <w:r w:rsidR="000E51C8">
        <w:rPr>
          <w:rFonts w:ascii="Times New Roman" w:hAnsi="Times New Roman" w:cs="Times New Roman"/>
          <w:sz w:val="24"/>
          <w:szCs w:val="24"/>
        </w:rPr>
        <w:t>, and transportation hubs.</w:t>
      </w:r>
    </w:p>
    <w:p w:rsidR="00551AC8" w:rsidRPr="00551AC8" w:rsidP="00396098">
      <w:pPr>
        <w:spacing w:line="480" w:lineRule="auto"/>
        <w:ind w:firstLine="720"/>
        <w:rPr>
          <w:rFonts w:ascii="Times New Roman" w:hAnsi="Times New Roman" w:cs="Times New Roman"/>
          <w:sz w:val="24"/>
          <w:szCs w:val="24"/>
        </w:rPr>
      </w:pPr>
      <w:r w:rsidRPr="00551AC8">
        <w:rPr>
          <w:rFonts w:ascii="Times New Roman" w:hAnsi="Times New Roman" w:cs="Times New Roman"/>
          <w:sz w:val="24"/>
          <w:szCs w:val="24"/>
        </w:rPr>
        <w:t>These disruptions in logistics and transportation engendered heightened costs, with shipping freight rates experiencing surges during the pandemic. Numerous industries relied upon just-in-time inventory systems to minimize inventory-carrying costs, revealing vulnerabilities when supply chains experienced unexpected disruption. Overall, the pandemic underscored the significance of resilience and adaptability in supply chain management and emphasized the necessity for contingency planning to mitigate th</w:t>
      </w:r>
      <w:r w:rsidR="00396098">
        <w:rPr>
          <w:rFonts w:ascii="Times New Roman" w:hAnsi="Times New Roman" w:cs="Times New Roman"/>
          <w:sz w:val="24"/>
          <w:szCs w:val="24"/>
        </w:rPr>
        <w:t>e impact of future disruptions.</w:t>
      </w:r>
    </w:p>
    <w:p w:rsidR="00551AC8" w:rsidRPr="00551AC8" w:rsidP="00396098">
      <w:pPr>
        <w:spacing w:line="480" w:lineRule="auto"/>
        <w:ind w:firstLine="720"/>
        <w:rPr>
          <w:rFonts w:ascii="Times New Roman" w:hAnsi="Times New Roman" w:cs="Times New Roman"/>
          <w:sz w:val="24"/>
          <w:szCs w:val="24"/>
        </w:rPr>
      </w:pPr>
      <w:r w:rsidRPr="00551AC8">
        <w:rPr>
          <w:rFonts w:ascii="Times New Roman" w:hAnsi="Times New Roman" w:cs="Times New Roman"/>
          <w:sz w:val="24"/>
          <w:szCs w:val="24"/>
        </w:rPr>
        <w:t xml:space="preserve">Additionally, the COVID-19 outbreak significantly curtailed the flow of financial resources, especially those directed toward developing nations, precipitating economic contraction and posing a threat to recent economic advancements. The World Bank's figures for 2021 underscore that impoverished and middle-income countries registered an average decline of approximately 7.2%. Furthermore, there is a projection of a 7.5% decrease for 2021. Reduced remittances have disproportionately affected specific regions, including East Asia, Central Asia, and Sub-Saharan Africa, where declines of 9% to 16%  </w:t>
      </w:r>
      <w:r w:rsidRPr="00551AC8">
        <w:rPr>
          <w:rFonts w:ascii="Times New Roman" w:hAnsi="Times New Roman" w:cs="Times New Roman"/>
          <w:sz w:val="24"/>
          <w:szCs w:val="24"/>
        </w:rPr>
        <w:t xml:space="preserve">in 2020. Foreign direct investments have also endured substantial setbacks, attributable to prohibitions and constraints on economic activities and prevailing apprehension regarding new investments in the present adverse economic climate. Several economic sectors, including tourism, have either shuttered or continue to operate at reduced capacities. Estimates furnished by </w:t>
      </w:r>
      <w:r w:rsidRPr="00551AC8">
        <w:rPr>
          <w:rFonts w:ascii="Times New Roman" w:hAnsi="Times New Roman" w:cs="Times New Roman"/>
          <w:sz w:val="24"/>
          <w:szCs w:val="24"/>
        </w:rPr>
        <w:t>Gavas</w:t>
      </w:r>
      <w:r w:rsidRPr="00551AC8">
        <w:rPr>
          <w:rFonts w:ascii="Times New Roman" w:hAnsi="Times New Roman" w:cs="Times New Roman"/>
          <w:sz w:val="24"/>
          <w:szCs w:val="24"/>
        </w:rPr>
        <w:t xml:space="preserve"> and </w:t>
      </w:r>
      <w:r w:rsidRPr="00551AC8">
        <w:rPr>
          <w:rFonts w:ascii="Times New Roman" w:hAnsi="Times New Roman" w:cs="Times New Roman"/>
          <w:sz w:val="24"/>
          <w:szCs w:val="24"/>
        </w:rPr>
        <w:t>Pleeck</w:t>
      </w:r>
      <w:r w:rsidRPr="00551AC8">
        <w:rPr>
          <w:rFonts w:ascii="Times New Roman" w:hAnsi="Times New Roman" w:cs="Times New Roman"/>
          <w:sz w:val="24"/>
          <w:szCs w:val="24"/>
        </w:rPr>
        <w:t xml:space="preserve"> (2021) suggest that less-developed countries have borne the brunt of these setbacks. Furthermore, portfolio investments, one of the most volatile components of financial flows, are projected to decline at a similar rate, posing a substantial threat to corporate financial sta</w:t>
      </w:r>
      <w:r w:rsidR="00396098">
        <w:rPr>
          <w:rFonts w:ascii="Times New Roman" w:hAnsi="Times New Roman" w:cs="Times New Roman"/>
          <w:sz w:val="24"/>
          <w:szCs w:val="24"/>
        </w:rPr>
        <w:t>bility in the developing world.</w:t>
      </w:r>
    </w:p>
    <w:p w:rsidR="00551AC8" w:rsidP="00396098">
      <w:pPr>
        <w:spacing w:line="480" w:lineRule="auto"/>
        <w:ind w:firstLine="720"/>
        <w:rPr>
          <w:rFonts w:ascii="Times New Roman" w:hAnsi="Times New Roman" w:cs="Times New Roman"/>
          <w:sz w:val="24"/>
          <w:szCs w:val="24"/>
        </w:rPr>
      </w:pPr>
      <w:r w:rsidRPr="00551AC8">
        <w:rPr>
          <w:rFonts w:ascii="Times New Roman" w:hAnsi="Times New Roman" w:cs="Times New Roman"/>
          <w:sz w:val="24"/>
          <w:szCs w:val="24"/>
        </w:rPr>
        <w:t xml:space="preserve">Nevertheless, amid the pandemic's pervasive impact on most economic sectors, specific industries have witnessed increased demand for their products. For example, the pandemic galvanized the PPE manufacturing sector to intensify its production efforts. Globally, the need for PPEs has experienced rapid escalation as numerous nations </w:t>
      </w:r>
      <w:r w:rsidRPr="00551AC8">
        <w:rPr>
          <w:rFonts w:ascii="Times New Roman" w:hAnsi="Times New Roman" w:cs="Times New Roman"/>
          <w:sz w:val="24"/>
          <w:szCs w:val="24"/>
        </w:rPr>
        <w:t>endeavor</w:t>
      </w:r>
      <w:r w:rsidRPr="00551AC8">
        <w:rPr>
          <w:rFonts w:ascii="Times New Roman" w:hAnsi="Times New Roman" w:cs="Times New Roman"/>
          <w:sz w:val="24"/>
          <w:szCs w:val="24"/>
        </w:rPr>
        <w:t xml:space="preserve"> to mitigate the virus's spread among their populations. Lastly, technological trends' acceleration emerged as another pandemic hallmark (Ma et al., 2020). E-commerce giants like Amazon recorded record-breaking sales as consumers turned to online shopping. The healthcare sector rapidly embraced telemedicine, enabling patients to consult with physicians virtually. Companies such as </w:t>
      </w:r>
      <w:r w:rsidRPr="00551AC8">
        <w:rPr>
          <w:rFonts w:ascii="Times New Roman" w:hAnsi="Times New Roman" w:cs="Times New Roman"/>
          <w:sz w:val="24"/>
          <w:szCs w:val="24"/>
        </w:rPr>
        <w:t>Teladoc</w:t>
      </w:r>
      <w:r w:rsidRPr="00551AC8">
        <w:rPr>
          <w:rFonts w:ascii="Times New Roman" w:hAnsi="Times New Roman" w:cs="Times New Roman"/>
          <w:sz w:val="24"/>
          <w:szCs w:val="24"/>
        </w:rPr>
        <w:t xml:space="preserve"> and </w:t>
      </w:r>
      <w:r w:rsidRPr="00551AC8">
        <w:rPr>
          <w:rFonts w:ascii="Times New Roman" w:hAnsi="Times New Roman" w:cs="Times New Roman"/>
          <w:sz w:val="24"/>
          <w:szCs w:val="24"/>
        </w:rPr>
        <w:t>Amwell</w:t>
      </w:r>
      <w:r w:rsidRPr="00551AC8">
        <w:rPr>
          <w:rFonts w:ascii="Times New Roman" w:hAnsi="Times New Roman" w:cs="Times New Roman"/>
          <w:sz w:val="24"/>
          <w:szCs w:val="24"/>
        </w:rPr>
        <w:t xml:space="preserve"> assumed pivotal roles in providing remote healthcare services. The entertainment industry experienced a surge in demand for streaming services, exemplified by platforms like Netflix and Disney+, as people increa</w:t>
      </w:r>
      <w:r w:rsidR="00396098">
        <w:rPr>
          <w:rFonts w:ascii="Times New Roman" w:hAnsi="Times New Roman" w:cs="Times New Roman"/>
          <w:sz w:val="24"/>
          <w:szCs w:val="24"/>
        </w:rPr>
        <w:t>singly spent more time indoors.</w:t>
      </w:r>
    </w:p>
    <w:p w:rsidR="00396098" w:rsidRPr="00396098" w:rsidP="00396098">
      <w:pPr>
        <w:spacing w:line="480" w:lineRule="auto"/>
        <w:ind w:firstLine="720"/>
        <w:jc w:val="center"/>
        <w:rPr>
          <w:rFonts w:ascii="Times New Roman" w:hAnsi="Times New Roman" w:cs="Times New Roman"/>
          <w:b/>
          <w:sz w:val="24"/>
          <w:szCs w:val="24"/>
        </w:rPr>
      </w:pPr>
      <w:r w:rsidRPr="00396098">
        <w:rPr>
          <w:rFonts w:ascii="Times New Roman" w:hAnsi="Times New Roman" w:cs="Times New Roman"/>
          <w:b/>
          <w:sz w:val="24"/>
          <w:szCs w:val="24"/>
        </w:rPr>
        <w:t>Conclusion</w:t>
      </w:r>
    </w:p>
    <w:p w:rsidR="00551AC8" w:rsidRPr="00551AC8" w:rsidP="00396098">
      <w:pPr>
        <w:spacing w:line="480" w:lineRule="auto"/>
        <w:ind w:firstLine="720"/>
        <w:rPr>
          <w:rFonts w:ascii="Times New Roman" w:hAnsi="Times New Roman" w:cs="Times New Roman"/>
          <w:sz w:val="24"/>
          <w:szCs w:val="24"/>
        </w:rPr>
      </w:pPr>
      <w:r w:rsidRPr="00551AC8">
        <w:rPr>
          <w:rFonts w:ascii="Times New Roman" w:hAnsi="Times New Roman" w:cs="Times New Roman"/>
          <w:sz w:val="24"/>
          <w:szCs w:val="24"/>
        </w:rPr>
        <w:t xml:space="preserve">In conclusion, the global COVID-19 pandemic has undeniably etched an enduring imprint on the world economy. Beyond the immediate health crisis and personal tragedies, the economic repercussions have been profound and far-reaching. This essay has </w:t>
      </w:r>
      <w:r w:rsidRPr="00551AC8">
        <w:rPr>
          <w:rFonts w:ascii="Times New Roman" w:hAnsi="Times New Roman" w:cs="Times New Roman"/>
          <w:sz w:val="24"/>
          <w:szCs w:val="24"/>
        </w:rPr>
        <w:t>meticulously examined the pandemic's macroeconomic consequences and its influence on diverse industries. The pandemic's impact on international trade and financial inflows to economically disadvantaged nations has been substantial, engendering a noteworthy economic downturn, especially in less developed countries. China has emerged as one of the few beneficiaries of international trade, while sectors such as tourism and travel continue to grapple with restrictions and diminished global mobility. It has also interrupted the movement of finance to developing countries, erasing recent economic gains and thus exposing</w:t>
      </w:r>
      <w:r w:rsidR="00396098">
        <w:rPr>
          <w:rFonts w:ascii="Times New Roman" w:hAnsi="Times New Roman" w:cs="Times New Roman"/>
          <w:sz w:val="24"/>
          <w:szCs w:val="24"/>
        </w:rPr>
        <w:t xml:space="preserve"> many to severe impoverishment.</w:t>
      </w:r>
    </w:p>
    <w:p w:rsidR="00297973" w:rsidRPr="006441F5" w:rsidP="00551AC8">
      <w:pPr>
        <w:spacing w:line="480" w:lineRule="auto"/>
        <w:ind w:firstLine="720"/>
        <w:rPr>
          <w:rFonts w:ascii="Times New Roman" w:hAnsi="Times New Roman" w:cs="Times New Roman"/>
          <w:sz w:val="24"/>
          <w:szCs w:val="24"/>
        </w:rPr>
      </w:pPr>
      <w:r w:rsidRPr="00551AC8">
        <w:rPr>
          <w:rFonts w:ascii="Times New Roman" w:hAnsi="Times New Roman" w:cs="Times New Roman"/>
          <w:sz w:val="24"/>
          <w:szCs w:val="24"/>
        </w:rPr>
        <w:t>Finally, the pandemic has brought about a worldwide rise in unemployment rates, increasing the chances of escalation in the world</w:t>
      </w:r>
      <w:r w:rsidR="000F7F0B">
        <w:rPr>
          <w:rFonts w:ascii="Times New Roman" w:hAnsi="Times New Roman" w:cs="Times New Roman"/>
          <w:sz w:val="24"/>
          <w:szCs w:val="24"/>
        </w:rPr>
        <w:t>'s poverty index soon</w:t>
      </w:r>
      <w:r w:rsidRPr="00551AC8">
        <w:rPr>
          <w:rFonts w:ascii="Times New Roman" w:hAnsi="Times New Roman" w:cs="Times New Roman"/>
          <w:sz w:val="24"/>
          <w:szCs w:val="24"/>
        </w:rPr>
        <w:t>. The aviation and hospitality sectors have been particularly hard-hit due to government-imposed restrictions, resulting in job losses</w:t>
      </w:r>
      <w:r w:rsidR="000F7F0B">
        <w:rPr>
          <w:rFonts w:ascii="Times New Roman" w:hAnsi="Times New Roman" w:cs="Times New Roman"/>
          <w:sz w:val="24"/>
          <w:szCs w:val="24"/>
        </w:rPr>
        <w:t xml:space="preserve">, </w:t>
      </w:r>
      <w:r w:rsidRPr="00551AC8" w:rsidR="000F7F0B">
        <w:rPr>
          <w:rFonts w:ascii="Times New Roman" w:hAnsi="Times New Roman" w:cs="Times New Roman"/>
          <w:sz w:val="24"/>
          <w:szCs w:val="24"/>
        </w:rPr>
        <w:t>massive losses in revenue</w:t>
      </w:r>
      <w:bookmarkStart w:id="0" w:name="_GoBack"/>
      <w:bookmarkEnd w:id="0"/>
      <w:r w:rsidRPr="00551AC8">
        <w:rPr>
          <w:rFonts w:ascii="Times New Roman" w:hAnsi="Times New Roman" w:cs="Times New Roman"/>
          <w:sz w:val="24"/>
          <w:szCs w:val="24"/>
        </w:rPr>
        <w:t>, and economic adversity. Conversely, the pandemic has accelerated remote work and technology adoption trends, with enduring implications for sectors including education, e-commerce, healthcare, and entertainment.</w:t>
      </w:r>
    </w:p>
    <w:p w:rsidR="00297973" w:rsidRPr="006441F5" w:rsidP="00297973">
      <w:pPr>
        <w:spacing w:line="480" w:lineRule="auto"/>
        <w:ind w:firstLine="720"/>
        <w:rPr>
          <w:rFonts w:ascii="Times New Roman" w:hAnsi="Times New Roman" w:cs="Times New Roman"/>
          <w:sz w:val="24"/>
          <w:szCs w:val="24"/>
        </w:rPr>
      </w:pPr>
    </w:p>
    <w:p w:rsidR="00297973" w:rsidRPr="006441F5" w:rsidP="00297973">
      <w:pPr>
        <w:spacing w:line="480" w:lineRule="auto"/>
        <w:ind w:firstLine="720"/>
        <w:rPr>
          <w:rFonts w:ascii="Times New Roman" w:hAnsi="Times New Roman" w:cs="Times New Roman"/>
          <w:sz w:val="24"/>
          <w:szCs w:val="24"/>
        </w:rPr>
      </w:pPr>
    </w:p>
    <w:p w:rsidR="00297973" w:rsidRPr="006441F5" w:rsidP="00297973">
      <w:pPr>
        <w:spacing w:line="480" w:lineRule="auto"/>
        <w:ind w:firstLine="720"/>
        <w:rPr>
          <w:rFonts w:ascii="Times New Roman" w:hAnsi="Times New Roman" w:cs="Times New Roman"/>
          <w:sz w:val="24"/>
          <w:szCs w:val="24"/>
        </w:rPr>
      </w:pPr>
    </w:p>
    <w:p w:rsidR="00297973" w:rsidRPr="006441F5" w:rsidP="00297973">
      <w:pPr>
        <w:spacing w:line="480" w:lineRule="auto"/>
        <w:ind w:firstLine="720"/>
        <w:rPr>
          <w:rFonts w:ascii="Times New Roman" w:hAnsi="Times New Roman" w:cs="Times New Roman"/>
          <w:sz w:val="24"/>
          <w:szCs w:val="24"/>
        </w:rPr>
      </w:pPr>
    </w:p>
    <w:p w:rsidR="00297973" w:rsidRPr="006441F5" w:rsidP="00297973">
      <w:pPr>
        <w:spacing w:line="480" w:lineRule="auto"/>
        <w:ind w:firstLine="720"/>
        <w:rPr>
          <w:rFonts w:ascii="Times New Roman" w:hAnsi="Times New Roman" w:cs="Times New Roman"/>
          <w:sz w:val="24"/>
          <w:szCs w:val="24"/>
        </w:rPr>
      </w:pPr>
    </w:p>
    <w:p w:rsidR="00245443" w:rsidP="00245443">
      <w:pPr>
        <w:spacing w:line="480" w:lineRule="auto"/>
        <w:rPr>
          <w:rFonts w:ascii="Times New Roman" w:hAnsi="Times New Roman" w:cs="Times New Roman"/>
          <w:sz w:val="24"/>
          <w:szCs w:val="24"/>
        </w:rPr>
      </w:pPr>
    </w:p>
    <w:p w:rsidR="00396098" w:rsidRPr="006441F5" w:rsidP="00245443">
      <w:pPr>
        <w:spacing w:line="480" w:lineRule="auto"/>
        <w:rPr>
          <w:rFonts w:ascii="Times New Roman" w:hAnsi="Times New Roman" w:cs="Times New Roman"/>
          <w:sz w:val="24"/>
          <w:szCs w:val="24"/>
        </w:rPr>
      </w:pPr>
    </w:p>
    <w:p w:rsidR="003E3F28" w:rsidRPr="006441F5" w:rsidP="0078547A">
      <w:pPr>
        <w:spacing w:line="480" w:lineRule="auto"/>
        <w:jc w:val="center"/>
        <w:rPr>
          <w:rFonts w:ascii="Times New Roman" w:hAnsi="Times New Roman" w:cs="Times New Roman"/>
          <w:b/>
          <w:sz w:val="24"/>
          <w:szCs w:val="24"/>
        </w:rPr>
      </w:pPr>
      <w:r w:rsidRPr="006441F5">
        <w:rPr>
          <w:rFonts w:ascii="Times New Roman" w:hAnsi="Times New Roman" w:cs="Times New Roman"/>
          <w:b/>
          <w:sz w:val="24"/>
          <w:szCs w:val="24"/>
        </w:rPr>
        <w:t>References</w:t>
      </w:r>
    </w:p>
    <w:p w:rsidR="003E3F28" w:rsidRPr="006441F5" w:rsidP="006441F5">
      <w:pPr>
        <w:spacing w:line="480" w:lineRule="auto"/>
        <w:ind w:left="720" w:hanging="720"/>
        <w:rPr>
          <w:rFonts w:ascii="Times New Roman" w:hAnsi="Times New Roman" w:cs="Times New Roman"/>
          <w:sz w:val="24"/>
          <w:szCs w:val="24"/>
        </w:rPr>
      </w:pPr>
      <w:r w:rsidRPr="006441F5">
        <w:rPr>
          <w:rFonts w:ascii="Times New Roman" w:hAnsi="Times New Roman" w:cs="Times New Roman"/>
          <w:color w:val="222222"/>
          <w:sz w:val="24"/>
          <w:szCs w:val="24"/>
          <w:shd w:val="clear" w:color="auto" w:fill="FFFFFF"/>
        </w:rPr>
        <w:t xml:space="preserve">Elgin, C., </w:t>
      </w:r>
      <w:r w:rsidRPr="006441F5">
        <w:rPr>
          <w:rFonts w:ascii="Times New Roman" w:hAnsi="Times New Roman" w:cs="Times New Roman"/>
          <w:color w:val="222222"/>
          <w:sz w:val="24"/>
          <w:szCs w:val="24"/>
          <w:shd w:val="clear" w:color="auto" w:fill="FFFFFF"/>
        </w:rPr>
        <w:t>Basbug</w:t>
      </w:r>
      <w:r w:rsidRPr="006441F5">
        <w:rPr>
          <w:rFonts w:ascii="Times New Roman" w:hAnsi="Times New Roman" w:cs="Times New Roman"/>
          <w:color w:val="222222"/>
          <w:sz w:val="24"/>
          <w:szCs w:val="24"/>
          <w:shd w:val="clear" w:color="auto" w:fill="FFFFFF"/>
        </w:rPr>
        <w:t xml:space="preserve">, G., &amp; </w:t>
      </w:r>
      <w:r w:rsidRPr="006441F5">
        <w:rPr>
          <w:rFonts w:ascii="Times New Roman" w:hAnsi="Times New Roman" w:cs="Times New Roman"/>
          <w:color w:val="222222"/>
          <w:sz w:val="24"/>
          <w:szCs w:val="24"/>
          <w:shd w:val="clear" w:color="auto" w:fill="FFFFFF"/>
        </w:rPr>
        <w:t>Yalaman</w:t>
      </w:r>
      <w:r w:rsidRPr="006441F5">
        <w:rPr>
          <w:rFonts w:ascii="Times New Roman" w:hAnsi="Times New Roman" w:cs="Times New Roman"/>
          <w:color w:val="222222"/>
          <w:sz w:val="24"/>
          <w:szCs w:val="24"/>
          <w:shd w:val="clear" w:color="auto" w:fill="FFFFFF"/>
        </w:rPr>
        <w:t>, A. (2020). Economic policy responses to a pandemic: Developing the COVID-19 economic stimulus index. </w:t>
      </w:r>
      <w:r w:rsidRPr="006441F5">
        <w:rPr>
          <w:rFonts w:ascii="Times New Roman" w:hAnsi="Times New Roman" w:cs="Times New Roman"/>
          <w:i/>
          <w:iCs/>
          <w:color w:val="222222"/>
          <w:sz w:val="24"/>
          <w:szCs w:val="24"/>
          <w:shd w:val="clear" w:color="auto" w:fill="FFFFFF"/>
        </w:rPr>
        <w:t>Covid</w:t>
      </w:r>
      <w:r w:rsidRPr="006441F5">
        <w:rPr>
          <w:rFonts w:ascii="Times New Roman" w:hAnsi="Times New Roman" w:cs="Times New Roman"/>
          <w:i/>
          <w:iCs/>
          <w:color w:val="222222"/>
          <w:sz w:val="24"/>
          <w:szCs w:val="24"/>
          <w:shd w:val="clear" w:color="auto" w:fill="FFFFFF"/>
        </w:rPr>
        <w:t xml:space="preserve"> Economics</w:t>
      </w:r>
      <w:r w:rsidRPr="006441F5">
        <w:rPr>
          <w:rFonts w:ascii="Times New Roman" w:hAnsi="Times New Roman" w:cs="Times New Roman"/>
          <w:color w:val="222222"/>
          <w:sz w:val="24"/>
          <w:szCs w:val="24"/>
          <w:shd w:val="clear" w:color="auto" w:fill="FFFFFF"/>
        </w:rPr>
        <w:t>, </w:t>
      </w:r>
      <w:r w:rsidRPr="006441F5">
        <w:rPr>
          <w:rFonts w:ascii="Times New Roman" w:hAnsi="Times New Roman" w:cs="Times New Roman"/>
          <w:i/>
          <w:iCs/>
          <w:color w:val="222222"/>
          <w:sz w:val="24"/>
          <w:szCs w:val="24"/>
          <w:shd w:val="clear" w:color="auto" w:fill="FFFFFF"/>
        </w:rPr>
        <w:t>1</w:t>
      </w:r>
      <w:r w:rsidRPr="006441F5">
        <w:rPr>
          <w:rFonts w:ascii="Times New Roman" w:hAnsi="Times New Roman" w:cs="Times New Roman"/>
          <w:color w:val="222222"/>
          <w:sz w:val="24"/>
          <w:szCs w:val="24"/>
          <w:shd w:val="clear" w:color="auto" w:fill="FFFFFF"/>
        </w:rPr>
        <w:t>(3), 40-53.</w:t>
      </w:r>
    </w:p>
    <w:p w:rsidR="00297973" w:rsidRPr="006441F5" w:rsidP="006441F5">
      <w:pPr>
        <w:spacing w:line="480" w:lineRule="auto"/>
        <w:ind w:left="720" w:hanging="720"/>
        <w:rPr>
          <w:rFonts w:ascii="Times New Roman" w:hAnsi="Times New Roman" w:cs="Times New Roman"/>
          <w:sz w:val="24"/>
          <w:szCs w:val="24"/>
        </w:rPr>
      </w:pPr>
      <w:r w:rsidRPr="006441F5">
        <w:rPr>
          <w:rFonts w:ascii="Times New Roman" w:hAnsi="Times New Roman" w:cs="Times New Roman"/>
          <w:sz w:val="24"/>
          <w:szCs w:val="24"/>
        </w:rPr>
        <w:t>Gavas</w:t>
      </w:r>
      <w:r w:rsidRPr="006441F5">
        <w:rPr>
          <w:rFonts w:ascii="Times New Roman" w:hAnsi="Times New Roman" w:cs="Times New Roman"/>
          <w:sz w:val="24"/>
          <w:szCs w:val="24"/>
        </w:rPr>
        <w:t xml:space="preserve">, M., &amp; </w:t>
      </w:r>
      <w:r w:rsidRPr="006441F5">
        <w:rPr>
          <w:rFonts w:ascii="Times New Roman" w:hAnsi="Times New Roman" w:cs="Times New Roman"/>
          <w:sz w:val="24"/>
          <w:szCs w:val="24"/>
        </w:rPr>
        <w:t>Pleeck</w:t>
      </w:r>
      <w:r w:rsidRPr="006441F5">
        <w:rPr>
          <w:rFonts w:ascii="Times New Roman" w:hAnsi="Times New Roman" w:cs="Times New Roman"/>
          <w:sz w:val="24"/>
          <w:szCs w:val="24"/>
        </w:rPr>
        <w:t xml:space="preserve">, S. (Mar 2021). Global Trends in 2021: How COVID-19 is Transforming International Development. </w:t>
      </w:r>
      <w:r w:rsidRPr="006441F5">
        <w:rPr>
          <w:rFonts w:ascii="Times New Roman" w:hAnsi="Times New Roman" w:cs="Times New Roman"/>
          <w:sz w:val="24"/>
          <w:szCs w:val="24"/>
        </w:rPr>
        <w:t>Center</w:t>
      </w:r>
      <w:r w:rsidRPr="006441F5">
        <w:rPr>
          <w:rFonts w:ascii="Times New Roman" w:hAnsi="Times New Roman" w:cs="Times New Roman"/>
          <w:sz w:val="24"/>
          <w:szCs w:val="24"/>
        </w:rPr>
        <w:t xml:space="preserve"> for Global Development</w:t>
      </w:r>
    </w:p>
    <w:p w:rsidR="00EF63A9" w:rsidRPr="006441F5" w:rsidP="006441F5">
      <w:pPr>
        <w:spacing w:line="480" w:lineRule="auto"/>
        <w:ind w:left="720" w:hanging="720"/>
        <w:rPr>
          <w:rFonts w:ascii="Times New Roman" w:hAnsi="Times New Roman" w:cs="Times New Roman"/>
          <w:b/>
          <w:sz w:val="24"/>
          <w:szCs w:val="24"/>
        </w:rPr>
      </w:pPr>
      <w:r w:rsidRPr="006441F5">
        <w:rPr>
          <w:rFonts w:ascii="Times New Roman" w:hAnsi="Times New Roman" w:cs="Times New Roman"/>
          <w:color w:val="222222"/>
          <w:sz w:val="24"/>
          <w:szCs w:val="24"/>
          <w:shd w:val="clear" w:color="auto" w:fill="FFFFFF"/>
        </w:rPr>
        <w:t>Kohlscheen</w:t>
      </w:r>
      <w:r w:rsidRPr="006441F5">
        <w:rPr>
          <w:rFonts w:ascii="Times New Roman" w:hAnsi="Times New Roman" w:cs="Times New Roman"/>
          <w:color w:val="222222"/>
          <w:sz w:val="24"/>
          <w:szCs w:val="24"/>
          <w:shd w:val="clear" w:color="auto" w:fill="FFFFFF"/>
        </w:rPr>
        <w:t xml:space="preserve">, E., </w:t>
      </w:r>
      <w:r w:rsidRPr="006441F5">
        <w:rPr>
          <w:rFonts w:ascii="Times New Roman" w:hAnsi="Times New Roman" w:cs="Times New Roman"/>
          <w:color w:val="222222"/>
          <w:sz w:val="24"/>
          <w:szCs w:val="24"/>
          <w:shd w:val="clear" w:color="auto" w:fill="FFFFFF"/>
        </w:rPr>
        <w:t>Mojon</w:t>
      </w:r>
      <w:r w:rsidRPr="006441F5">
        <w:rPr>
          <w:rFonts w:ascii="Times New Roman" w:hAnsi="Times New Roman" w:cs="Times New Roman"/>
          <w:color w:val="222222"/>
          <w:sz w:val="24"/>
          <w:szCs w:val="24"/>
          <w:shd w:val="clear" w:color="auto" w:fill="FFFFFF"/>
        </w:rPr>
        <w:t xml:space="preserve">, B., &amp; Rees, D. (2020). The macroeconomic </w:t>
      </w:r>
      <w:r w:rsidRPr="006441F5">
        <w:rPr>
          <w:rFonts w:ascii="Times New Roman" w:hAnsi="Times New Roman" w:cs="Times New Roman"/>
          <w:color w:val="222222"/>
          <w:sz w:val="24"/>
          <w:szCs w:val="24"/>
          <w:shd w:val="clear" w:color="auto" w:fill="FFFFFF"/>
        </w:rPr>
        <w:t>spillover</w:t>
      </w:r>
      <w:r w:rsidRPr="006441F5">
        <w:rPr>
          <w:rFonts w:ascii="Times New Roman" w:hAnsi="Times New Roman" w:cs="Times New Roman"/>
          <w:color w:val="222222"/>
          <w:sz w:val="24"/>
          <w:szCs w:val="24"/>
          <w:shd w:val="clear" w:color="auto" w:fill="FFFFFF"/>
        </w:rPr>
        <w:t xml:space="preserve"> effects of the pandemic on the global economy. </w:t>
      </w:r>
      <w:r w:rsidRPr="006441F5">
        <w:rPr>
          <w:rFonts w:ascii="Times New Roman" w:hAnsi="Times New Roman" w:cs="Times New Roman"/>
          <w:i/>
          <w:iCs/>
          <w:color w:val="222222"/>
          <w:sz w:val="24"/>
          <w:szCs w:val="24"/>
          <w:shd w:val="clear" w:color="auto" w:fill="FFFFFF"/>
        </w:rPr>
        <w:t>BIS bulletin</w:t>
      </w:r>
      <w:r w:rsidRPr="006441F5">
        <w:rPr>
          <w:rFonts w:ascii="Times New Roman" w:hAnsi="Times New Roman" w:cs="Times New Roman"/>
          <w:color w:val="222222"/>
          <w:sz w:val="24"/>
          <w:szCs w:val="24"/>
          <w:shd w:val="clear" w:color="auto" w:fill="FFFFFF"/>
        </w:rPr>
        <w:t>, (4).</w:t>
      </w:r>
    </w:p>
    <w:p w:rsidR="009D593E" w:rsidRPr="006441F5" w:rsidP="006441F5">
      <w:pPr>
        <w:ind w:left="720" w:hanging="720"/>
        <w:rPr>
          <w:rFonts w:ascii="Times New Roman" w:hAnsi="Times New Roman" w:cs="Times New Roman"/>
          <w:sz w:val="24"/>
          <w:szCs w:val="24"/>
        </w:rPr>
      </w:pPr>
      <w:r w:rsidRPr="006441F5">
        <w:rPr>
          <w:rFonts w:ascii="Times New Roman" w:hAnsi="Times New Roman" w:cs="Times New Roman"/>
          <w:color w:val="222222"/>
          <w:sz w:val="24"/>
          <w:szCs w:val="24"/>
          <w:shd w:val="clear" w:color="auto" w:fill="FFFFFF"/>
        </w:rPr>
        <w:t>Ma, C., Rogers, J. H., &amp; Zhou, S. (2020). Global economic and financial effects of 21st century pandemics and epidemics. </w:t>
      </w:r>
      <w:r w:rsidRPr="006441F5">
        <w:rPr>
          <w:rFonts w:ascii="Times New Roman" w:hAnsi="Times New Roman" w:cs="Times New Roman"/>
          <w:i/>
          <w:iCs/>
          <w:color w:val="222222"/>
          <w:sz w:val="24"/>
          <w:szCs w:val="24"/>
          <w:shd w:val="clear" w:color="auto" w:fill="FFFFFF"/>
        </w:rPr>
        <w:t>Covid</w:t>
      </w:r>
      <w:r w:rsidRPr="006441F5">
        <w:rPr>
          <w:rFonts w:ascii="Times New Roman" w:hAnsi="Times New Roman" w:cs="Times New Roman"/>
          <w:i/>
          <w:iCs/>
          <w:color w:val="222222"/>
          <w:sz w:val="24"/>
          <w:szCs w:val="24"/>
          <w:shd w:val="clear" w:color="auto" w:fill="FFFFFF"/>
        </w:rPr>
        <w:t xml:space="preserve"> Economics</w:t>
      </w:r>
      <w:r w:rsidRPr="006441F5">
        <w:rPr>
          <w:rFonts w:ascii="Times New Roman" w:hAnsi="Times New Roman" w:cs="Times New Roman"/>
          <w:color w:val="222222"/>
          <w:sz w:val="24"/>
          <w:szCs w:val="24"/>
          <w:shd w:val="clear" w:color="auto" w:fill="FFFFFF"/>
        </w:rPr>
        <w:t>, </w:t>
      </w:r>
      <w:r w:rsidRPr="006441F5">
        <w:rPr>
          <w:rFonts w:ascii="Times New Roman" w:hAnsi="Times New Roman" w:cs="Times New Roman"/>
          <w:i/>
          <w:iCs/>
          <w:color w:val="222222"/>
          <w:sz w:val="24"/>
          <w:szCs w:val="24"/>
          <w:shd w:val="clear" w:color="auto" w:fill="FFFFFF"/>
        </w:rPr>
        <w:t>5</w:t>
      </w:r>
      <w:r w:rsidRPr="006441F5">
        <w:rPr>
          <w:rFonts w:ascii="Times New Roman" w:hAnsi="Times New Roman" w:cs="Times New Roman"/>
          <w:color w:val="222222"/>
          <w:sz w:val="24"/>
          <w:szCs w:val="24"/>
          <w:shd w:val="clear" w:color="auto" w:fill="FFFFFF"/>
        </w:rPr>
        <w:t>, 56-78.</w:t>
      </w:r>
    </w:p>
    <w:sectPr>
      <w:head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3403461"/>
      <w:docPartObj>
        <w:docPartGallery w:val="Page Numbers (Top of Page)"/>
        <w:docPartUnique/>
      </w:docPartObj>
    </w:sdtPr>
    <w:sdtEndPr>
      <w:rPr>
        <w:noProof/>
      </w:rPr>
    </w:sdtEndPr>
    <w:sdtContent>
      <w:p w:rsidR="00F464A8">
        <w:pPr>
          <w:pStyle w:val="Header"/>
          <w:jc w:val="right"/>
        </w:pPr>
        <w:r>
          <w:fldChar w:fldCharType="begin"/>
        </w:r>
        <w:r>
          <w:instrText xml:space="preserve"> PAGE   \* MERGEFORMAT </w:instrText>
        </w:r>
        <w:r>
          <w:fldChar w:fldCharType="separate"/>
        </w:r>
        <w:r w:rsidR="000F7F0B">
          <w:rPr>
            <w:noProof/>
          </w:rPr>
          <w:t>7</w:t>
        </w:r>
        <w:r>
          <w:rPr>
            <w:noProof/>
          </w:rPr>
          <w:fldChar w:fldCharType="end"/>
        </w:r>
      </w:p>
    </w:sdtContent>
  </w:sdt>
  <w:p w:rsidR="00F464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D3"/>
    <w:rsid w:val="00046B8A"/>
    <w:rsid w:val="00057EFC"/>
    <w:rsid w:val="000C41D3"/>
    <w:rsid w:val="000E064D"/>
    <w:rsid w:val="000E51C8"/>
    <w:rsid w:val="000F7F0B"/>
    <w:rsid w:val="00135C15"/>
    <w:rsid w:val="00143643"/>
    <w:rsid w:val="00180AFF"/>
    <w:rsid w:val="001A0F34"/>
    <w:rsid w:val="001D1EBE"/>
    <w:rsid w:val="001F1CE8"/>
    <w:rsid w:val="00227A49"/>
    <w:rsid w:val="00245443"/>
    <w:rsid w:val="00263545"/>
    <w:rsid w:val="002926CA"/>
    <w:rsid w:val="00297973"/>
    <w:rsid w:val="002A2A29"/>
    <w:rsid w:val="002F4884"/>
    <w:rsid w:val="0031086B"/>
    <w:rsid w:val="00383192"/>
    <w:rsid w:val="00383F44"/>
    <w:rsid w:val="00396098"/>
    <w:rsid w:val="003E3F28"/>
    <w:rsid w:val="004C3F85"/>
    <w:rsid w:val="004F6742"/>
    <w:rsid w:val="00510B4C"/>
    <w:rsid w:val="005169C3"/>
    <w:rsid w:val="00551AC8"/>
    <w:rsid w:val="005718A6"/>
    <w:rsid w:val="006441F5"/>
    <w:rsid w:val="006463EA"/>
    <w:rsid w:val="0068387F"/>
    <w:rsid w:val="006E163C"/>
    <w:rsid w:val="007843B6"/>
    <w:rsid w:val="007853C1"/>
    <w:rsid w:val="0078547A"/>
    <w:rsid w:val="007C0B61"/>
    <w:rsid w:val="007E346A"/>
    <w:rsid w:val="008150F6"/>
    <w:rsid w:val="008D605B"/>
    <w:rsid w:val="008D704A"/>
    <w:rsid w:val="00900E87"/>
    <w:rsid w:val="009024CF"/>
    <w:rsid w:val="0091258F"/>
    <w:rsid w:val="0095025C"/>
    <w:rsid w:val="009621A8"/>
    <w:rsid w:val="009C5840"/>
    <w:rsid w:val="009D593E"/>
    <w:rsid w:val="009E43DE"/>
    <w:rsid w:val="009F69E9"/>
    <w:rsid w:val="00A53059"/>
    <w:rsid w:val="00A556DD"/>
    <w:rsid w:val="00A66861"/>
    <w:rsid w:val="00AD3498"/>
    <w:rsid w:val="00AE1161"/>
    <w:rsid w:val="00B44515"/>
    <w:rsid w:val="00B72613"/>
    <w:rsid w:val="00BE6162"/>
    <w:rsid w:val="00C16940"/>
    <w:rsid w:val="00C37910"/>
    <w:rsid w:val="00C47FBD"/>
    <w:rsid w:val="00D4113D"/>
    <w:rsid w:val="00D541F4"/>
    <w:rsid w:val="00D67BC5"/>
    <w:rsid w:val="00DB205B"/>
    <w:rsid w:val="00DC786A"/>
    <w:rsid w:val="00DD7833"/>
    <w:rsid w:val="00EE689A"/>
    <w:rsid w:val="00EF2364"/>
    <w:rsid w:val="00EF63A9"/>
    <w:rsid w:val="00F0210F"/>
    <w:rsid w:val="00F464A8"/>
    <w:rsid w:val="00F46624"/>
    <w:rsid w:val="00F54E24"/>
    <w:rsid w:val="00F81399"/>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5CB78DD1-C214-4F83-956C-3E61F32C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4A8"/>
  </w:style>
  <w:style w:type="paragraph" w:styleId="Footer">
    <w:name w:val="footer"/>
    <w:basedOn w:val="Normal"/>
    <w:link w:val="FooterChar"/>
    <w:uiPriority w:val="99"/>
    <w:unhideWhenUsed/>
    <w:rsid w:val="00F46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4A8"/>
  </w:style>
  <w:style w:type="paragraph" w:styleId="NormalWeb">
    <w:name w:val="Normal (Web)"/>
    <w:basedOn w:val="Normal"/>
    <w:uiPriority w:val="99"/>
    <w:semiHidden/>
    <w:unhideWhenUsed/>
    <w:rsid w:val="001D1E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58E28-B738-40B8-9356-A22790B1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7</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RAPH01</dc:creator>
  <cp:lastModifiedBy>RAPH01</cp:lastModifiedBy>
  <cp:revision>59</cp:revision>
  <dcterms:created xsi:type="dcterms:W3CDTF">2023-10-05T22:58:00Z</dcterms:created>
  <dcterms:modified xsi:type="dcterms:W3CDTF">2023-10-08T14:56:00Z</dcterms:modified>
</cp:coreProperties>
</file>