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28758" w14:textId="77777777" w:rsidR="002B2540" w:rsidRDefault="002B2540" w:rsidP="002B2540"/>
    <w:p w14:paraId="63E6EB61" w14:textId="77777777" w:rsidR="002B2540" w:rsidRDefault="002B2540" w:rsidP="002B2540"/>
    <w:p w14:paraId="2CE0D5B6" w14:textId="3E967C35" w:rsidR="002B2540" w:rsidRDefault="002B2540" w:rsidP="002B2540">
      <w:r>
        <w:t>The Cultural Industry: Catalyst of Creativity, Commerce, and Consumption</w:t>
      </w:r>
      <w:bookmarkStart w:id="0" w:name="_GoBack"/>
      <w:bookmarkEnd w:id="0"/>
    </w:p>
    <w:p w14:paraId="4873690E" w14:textId="77777777" w:rsidR="002B2540" w:rsidRDefault="002B2540" w:rsidP="002B2540"/>
    <w:p w14:paraId="0E9211EF" w14:textId="77777777" w:rsidR="002B2540" w:rsidRDefault="002B2540" w:rsidP="002B2540">
      <w:r>
        <w:t>The cultural industry, a multifaceted and dynamic sector encompassing the creation, production, distribution, and utilization of cultural goods and services, stands at the heart of modern society. It is a vibrant arena where imagination, business, and utilization meet, significantly influencing our lives in various ways. This comprehensive essay delves into the cultural industry, investigating its authentic roots, its contemporary scene, its monetary importance, its cultural effect, and the difficulties and opportunities it faces in the 21st century.</w:t>
      </w:r>
    </w:p>
    <w:p w14:paraId="14C6BB1E" w14:textId="77777777" w:rsidR="002B2540" w:rsidRDefault="002B2540" w:rsidP="002B2540"/>
    <w:p w14:paraId="0E36CB03" w14:textId="77777777" w:rsidR="002B2540" w:rsidRDefault="002B2540" w:rsidP="002B2540"/>
    <w:p w14:paraId="6716E4AA" w14:textId="77777777" w:rsidR="002B2540" w:rsidRDefault="002B2540" w:rsidP="002B2540">
      <w:r>
        <w:t>The idea of the cultural industry traces its origins to the early 20th century when scholars like Theodor Adorno and Max Horkheimer introduced the idea in their critical analysis of mass culture. They argued that cultural production had become industrialized, with mass-produced cultural goods tailored to standardized tastes, potentially leading to the homogenization of society. Their critical perspective ignited discussions on culture's commodification and its potential impact on individual and collective identities.</w:t>
      </w:r>
    </w:p>
    <w:p w14:paraId="744F3EE6" w14:textId="77777777" w:rsidR="002B2540" w:rsidRDefault="002B2540" w:rsidP="002B2540"/>
    <w:p w14:paraId="1F2CE209" w14:textId="6602E0C4" w:rsidR="002B2540" w:rsidRDefault="002B2540" w:rsidP="002B2540">
      <w:r>
        <w:t>Over the decades, the cultural industry went through critical changes. It extended to incorporate different areas, including film, music, publishing, fashion, computer games, and more. The advent of the digital age denoted a seismic change in the industry. The internet revolutionized the distribution and utilization of cultural content, introducing online streaming, digital books, social media, and other digital platforms. This advanced disturbance democratized access to culture, empowering creators to reach worldwide crowds without customary guards.</w:t>
      </w:r>
    </w:p>
    <w:p w14:paraId="1775A6FB" w14:textId="1793B49E" w:rsidR="002B2540" w:rsidRDefault="002B2540" w:rsidP="002B2540"/>
    <w:p w14:paraId="1884C52D" w14:textId="51D42779" w:rsidR="002B2540" w:rsidRDefault="002B2540" w:rsidP="002B2540">
      <w:r>
        <w:t>In reality as we know it where computerized advances keep on reshaping how we make, appropriate, and consume culture, it is crucial to adjust, develop, and keep up with moral rules that maintain the honesty of social articulation. Thusly, the social business can keep on enhancing our lives, rouse inventiveness, and encourage associations among individuals from different foundations, at last adding to an additional socially dynamic and interconnected</w:t>
      </w:r>
    </w:p>
    <w:p w14:paraId="52FB2C7D" w14:textId="77777777" w:rsidR="002B2540" w:rsidRDefault="002B2540" w:rsidP="002B2540"/>
    <w:p w14:paraId="69002AED" w14:textId="77777777" w:rsidR="002B2540" w:rsidRDefault="002B2540" w:rsidP="002B2540">
      <w:r>
        <w:t xml:space="preserve">One of the most exciting aspects of the cultural industry is its inherent capacity for innovation and creativity. The industry constantly reinvents itself to meet the evolving tastes and preferences of audiences. This drive for innovation has given rise to </w:t>
      </w:r>
      <w:proofErr w:type="spellStart"/>
      <w:r>
        <w:t>groundbreaking</w:t>
      </w:r>
      <w:proofErr w:type="spellEnd"/>
      <w:r>
        <w:t xml:space="preserve"> advancements in technology, storytelling techniques, and artistic expressions.</w:t>
      </w:r>
    </w:p>
    <w:p w14:paraId="38E94835" w14:textId="1410DD34" w:rsidR="002B2540" w:rsidRDefault="002B2540" w:rsidP="002B2540">
      <w:r>
        <w:t xml:space="preserve">For example, the film industry has witnessed a transformation in filmmaking techniques, from the advent of CGI (Computer-Generated Imagery) to the rise of virtual reality (VR) experiences. These innovations have not only expanded the possibilities for visual storytelling but have also created </w:t>
      </w:r>
      <w:r>
        <w:lastRenderedPageBreak/>
        <w:t>entirely new forms of entertainment. Audiences can now immerse themselves in virtual worlds, blurring the lines between fiction and reality.</w:t>
      </w:r>
    </w:p>
    <w:p w14:paraId="4D727AA1" w14:textId="6D9F79C7" w:rsidR="002B2540" w:rsidRDefault="002B2540" w:rsidP="002B2540">
      <w:r>
        <w:rPr>
          <w:lang w:val="en-US"/>
        </w:rPr>
        <w:t>T</w:t>
      </w:r>
      <w:r w:rsidRPr="002B2540">
        <w:t xml:space="preserve">he music industry has undergone a remarkable transformation in recent years, largely driven by the rise of digital streaming platforms. Streaming has not only revitalized the music industry but has also redefined the way we consume music. With the click of a button, listeners can access an extensive </w:t>
      </w:r>
      <w:proofErr w:type="spellStart"/>
      <w:r w:rsidRPr="002B2540">
        <w:t>catalog</w:t>
      </w:r>
      <w:proofErr w:type="spellEnd"/>
      <w:r w:rsidRPr="002B2540">
        <w:t xml:space="preserve"> of songs, spanning genres and eras, right at their fingertips. This shift has democratized music production and distribution, enabling independent artists to reach global audiences without the need for traditional record labels. What's particularly intriguing is how data analytics and algorithms have played a pivotal role in recommending music tailored to individual tastes, offering listeners personalized playlists and recommendations. This marriage of technology and artistry has given rise to a new era of music discovery, allowing emerging talents to find their audiences more easily. Moreover, streaming has enabled a global exchange of musical cultures, fostering collaborations between artists from diverse backgrounds and contributing to the cross-pollination of genres. The music industry's embrace of digital platforms not only showcases its adaptability but also underscores its ability to continually reinvent itself in the digital age, promising exciting possibilities for the future of music.</w:t>
      </w:r>
    </w:p>
    <w:p w14:paraId="17E83D14" w14:textId="77777777" w:rsidR="002B2540" w:rsidRDefault="002B2540" w:rsidP="002B2540"/>
    <w:p w14:paraId="012E3F43" w14:textId="77777777" w:rsidR="002B2540" w:rsidRDefault="002B2540" w:rsidP="002B2540"/>
    <w:p w14:paraId="663D91C1" w14:textId="77777777" w:rsidR="002B2540" w:rsidRDefault="002B2540" w:rsidP="002B2540">
      <w:r>
        <w:t xml:space="preserve">The monetary effect of the cultural industry is undeniable. It produces significant income, creates jobs, and fuels innovation. Cultural exports, like Hollywood movies, American music, and European literature, contribute significantly to many countries' GDPs. Cultural tourism, including visits to museums, </w:t>
      </w:r>
      <w:proofErr w:type="spellStart"/>
      <w:r>
        <w:t>theaters</w:t>
      </w:r>
      <w:proofErr w:type="spellEnd"/>
      <w:r>
        <w:t xml:space="preserve">, and festivals, attracts </w:t>
      </w:r>
      <w:proofErr w:type="spellStart"/>
      <w:r>
        <w:t>travelers</w:t>
      </w:r>
      <w:proofErr w:type="spellEnd"/>
      <w:r>
        <w:t xml:space="preserve"> from around the world, supporting local economies. Moreover, the cultural industry's expanding influence extends to related sectors like hospitality, tourism, and technology, further enhancing its economic significance.</w:t>
      </w:r>
    </w:p>
    <w:p w14:paraId="630D7D97" w14:textId="77777777" w:rsidR="002B2540" w:rsidRDefault="002B2540" w:rsidP="002B2540"/>
    <w:p w14:paraId="3E147B24" w14:textId="77777777" w:rsidR="002B2540" w:rsidRDefault="002B2540" w:rsidP="002B2540"/>
    <w:p w14:paraId="32C4E06E" w14:textId="77777777" w:rsidR="002B2540" w:rsidRDefault="002B2540" w:rsidP="002B2540">
      <w:r>
        <w:t>The cultural industry serves as both a mirror and a shaper of society and character. Cultural products, ranging from blockbuster movies to fashion trends, reflect societal values, aspirations, and tensions. They provide a lens through which we perceive ourselves and others, contributing to the formation of individual and collective identities. Additionally, cultural production can promote inclusivity and diversity by providing platforms for underrepresented voices and fostering cross-cultural understanding.</w:t>
      </w:r>
    </w:p>
    <w:p w14:paraId="45E2B952" w14:textId="77777777" w:rsidR="002B2540" w:rsidRDefault="002B2540" w:rsidP="002B2540"/>
    <w:p w14:paraId="25EC6511" w14:textId="296D157A" w:rsidR="002B2540" w:rsidRDefault="002B2540" w:rsidP="002B2540"/>
    <w:p w14:paraId="78EE14B0" w14:textId="77777777" w:rsidR="002B2540" w:rsidRDefault="002B2540" w:rsidP="002B2540"/>
    <w:p w14:paraId="609CAA22" w14:textId="77777777" w:rsidR="002B2540" w:rsidRDefault="002B2540" w:rsidP="002B2540">
      <w:r>
        <w:t>Despite its many advantages, the cultural industry faces a range of challenges in the 21st century. One of the most significant issues is digital piracy, which jeopardizes creators' intellectual property rights and undermines their livelihoods. Furthermore, concerns about cultural homogenization persist, as globalized markets sometimes prioritize profit over diversity. This concentration of power in the hands of a few media conglomerates can stifle emerging artists and cultural pluralism.</w:t>
      </w:r>
    </w:p>
    <w:p w14:paraId="7537C07A" w14:textId="77777777" w:rsidR="002B2540" w:rsidRDefault="002B2540" w:rsidP="002B2540"/>
    <w:p w14:paraId="76DFF843" w14:textId="77777777" w:rsidR="002B2540" w:rsidRDefault="002B2540" w:rsidP="002B2540">
      <w:r>
        <w:lastRenderedPageBreak/>
        <w:t>Another challenge is adapting to evolving technologies. The digital era has disrupted the distribution and consumption of cultural content, with streaming platforms, digital books, and social media reshaping audience engagement. Navigating this ever-changing landscape requires continuous innovation and substantial investments in digital infrastructure.</w:t>
      </w:r>
    </w:p>
    <w:p w14:paraId="09440A92" w14:textId="77777777" w:rsidR="002B2540" w:rsidRDefault="002B2540" w:rsidP="002B2540"/>
    <w:p w14:paraId="125629A1" w14:textId="77777777" w:rsidR="002B2540" w:rsidRDefault="002B2540" w:rsidP="002B2540">
      <w:r>
        <w:t>Moral issues also arise within the cultural industry. Questions about cultural appropriation, control, and representation spark intense debates. Striking a balance between creative freedom and cultural responsibility is an ongoing and complex challenge.</w:t>
      </w:r>
    </w:p>
    <w:p w14:paraId="73F9894D" w14:textId="77777777" w:rsidR="002B2540" w:rsidRDefault="002B2540" w:rsidP="002B2540"/>
    <w:p w14:paraId="471538FF" w14:textId="77777777" w:rsidR="002B2540" w:rsidRDefault="002B2540" w:rsidP="002B2540">
      <w:r>
        <w:t>Nonetheless, these challenges coincide with exiting opportunities. The digital realm opens new doors for creators to connect directly with their audiences, bypassing traditional gatekeepers. Crowdfunding platforms empower independent creatives, enabling them to pursue their creative dreams without relying solely on traditional models.</w:t>
      </w:r>
    </w:p>
    <w:p w14:paraId="14386961" w14:textId="77777777" w:rsidR="002B2540" w:rsidRDefault="002B2540" w:rsidP="002B2540"/>
    <w:p w14:paraId="532F6070" w14:textId="77777777" w:rsidR="002B2540" w:rsidRDefault="002B2540" w:rsidP="002B2540">
      <w:r>
        <w:t>Furthermore, the cultural industry serves as a bridge between countries and cultures, promoting soft power and cultural diplomacy. Countries leverage their cultural exports, such as movies, music, and literature, to shape their global image and influence international perceptions. This cultural exchange not only enriches societies but also contributes to global harmony and cooperation.</w:t>
      </w:r>
    </w:p>
    <w:p w14:paraId="5B939D59" w14:textId="77777777" w:rsidR="002B2540" w:rsidRDefault="002B2540" w:rsidP="002B2540"/>
    <w:p w14:paraId="4908586A" w14:textId="77777777" w:rsidR="002B2540" w:rsidRDefault="002B2540" w:rsidP="002B2540">
      <w:r>
        <w:t xml:space="preserve">The role of cultural institutions within the industry cannot be overlooked. Museums, </w:t>
      </w:r>
      <w:proofErr w:type="spellStart"/>
      <w:r>
        <w:t>theaters</w:t>
      </w:r>
      <w:proofErr w:type="spellEnd"/>
      <w:r>
        <w:t>, galleries, and libraries serve as custodians of cultural heritage, preserving the past while nurturing the future. They provide spaces for artistic expression, serving as vital platforms for emerging artists to gain recognition. However, ensuring the accessibility of these institutions to diverse audiences remains a challenge, both in terms of physical access and cultural relevance.</w:t>
      </w:r>
    </w:p>
    <w:p w14:paraId="6034C8BA" w14:textId="77777777" w:rsidR="002B2540" w:rsidRDefault="002B2540" w:rsidP="002B2540"/>
    <w:p w14:paraId="640568D3" w14:textId="77777777" w:rsidR="002B2540" w:rsidRDefault="002B2540" w:rsidP="002B2540">
      <w:r>
        <w:t xml:space="preserve">In recent years, there has been a resurgence of interest in physical formats, such as vinyl records, printed books, and unique crafts. This resurgence reflects a desire for tangible, sensory experiences in an increasingly digital world. It underscores the enduring appeal of physical </w:t>
      </w:r>
      <w:proofErr w:type="spellStart"/>
      <w:r>
        <w:t>artifacts</w:t>
      </w:r>
      <w:proofErr w:type="spellEnd"/>
      <w:r>
        <w:t xml:space="preserve"> and the value of craftsmanship in cultural production.</w:t>
      </w:r>
    </w:p>
    <w:p w14:paraId="3E935E03" w14:textId="77777777" w:rsidR="002B2540" w:rsidRDefault="002B2540" w:rsidP="002B2540"/>
    <w:p w14:paraId="368A807E" w14:textId="77777777" w:rsidR="002B2540" w:rsidRDefault="002B2540" w:rsidP="002B2540">
      <w:r>
        <w:t>In a globalized world, cultural boundaries transcend national borders. The industry thrives on international collaborations and diverse influences. For instance, the fusion of different music genres or the blending of traditional and contemporary artworks demonstrates the industry's global reach. Such collaborations not only enrich the cultural landscape but also facilitate cultural diplomacy and promote understanding among nations.</w:t>
      </w:r>
    </w:p>
    <w:p w14:paraId="47CA1F19" w14:textId="77777777" w:rsidR="002B2540" w:rsidRDefault="002B2540" w:rsidP="002B2540"/>
    <w:p w14:paraId="66A41DD9" w14:textId="3F1F8A33" w:rsidR="002B2540" w:rsidRDefault="002B2540" w:rsidP="002B2540">
      <w:r>
        <w:t xml:space="preserve">The cultural industry, with its rich historical evolution, economic significance, societal impact, and capacity for innovation, is a dynamic and transformative force in our world. As we look to the future, the industry will continue to adapt to emerging technologies and changing consumer </w:t>
      </w:r>
      <w:proofErr w:type="spellStart"/>
      <w:r>
        <w:t>behaviors</w:t>
      </w:r>
      <w:proofErr w:type="spellEnd"/>
      <w:r>
        <w:t>, presenting new challenges and opportunities.</w:t>
      </w:r>
      <w:r>
        <w:rPr>
          <w:lang w:val="en-US"/>
        </w:rPr>
        <w:t>its</w:t>
      </w:r>
      <w:r>
        <w:t xml:space="preserve"> ability to shape and reflect our societies, foster </w:t>
      </w:r>
      <w:r>
        <w:lastRenderedPageBreak/>
        <w:t>inclusivity and diversity, and serve as a catalyst for global cultural diplomacy cannot be understated. It is a testament to the power of human creativity and the enduring importance of cultural expression in our lives.</w:t>
      </w:r>
    </w:p>
    <w:p w14:paraId="4119FEC0" w14:textId="77777777" w:rsidR="002B2540" w:rsidRDefault="002B2540" w:rsidP="002B2540"/>
    <w:p w14:paraId="433AFF4A" w14:textId="256280B6" w:rsidR="002B2540" w:rsidRDefault="002B2540" w:rsidP="002B2540">
      <w:pPr>
        <w:rPr>
          <w:lang w:val="en-US"/>
        </w:rPr>
      </w:pPr>
      <w:r>
        <w:rPr>
          <w:lang w:val="en-US"/>
        </w:rPr>
        <w:t xml:space="preserve">A </w:t>
      </w:r>
      <w:r>
        <w:t>s we continue to embrace the digital age, it is crucial to ensure that the cultural industry remains a vibrant and diverse ecosystem where creativity flourishes and where the voices of all cultures are heard and celebrated. Striking a balance between the economic imperatives of the industry and the preservation of cultural heritage and artistic expression is essential. Achieving this equilibrium demands collaboration between governments, artists, consumers, and industry stakeholders.</w:t>
      </w:r>
      <w:r>
        <w:rPr>
          <w:lang w:val="en-US"/>
        </w:rPr>
        <w:t xml:space="preserve">  </w:t>
      </w:r>
    </w:p>
    <w:p w14:paraId="4EF08AFA" w14:textId="77777777" w:rsidR="002B2540" w:rsidRDefault="002B2540" w:rsidP="002B2540">
      <w:pPr>
        <w:rPr>
          <w:lang w:val="en-US"/>
        </w:rPr>
      </w:pPr>
    </w:p>
    <w:p w14:paraId="5341A069" w14:textId="4F0246CA" w:rsidR="002B2540" w:rsidRDefault="002B2540" w:rsidP="002B2540">
      <w:r>
        <w:rPr>
          <w:lang w:val="en-US"/>
        </w:rPr>
        <w:t>In conclusion</w:t>
      </w:r>
      <w:r>
        <w:t>, the cultural industry's potential for fostering soft power and cultural diplomacy on the global stage should not be underestimated. Cultural exchange and collaboration between nations can lead to greater international understanding and peaceful coexistence. This aspect of the cultural industry offers avenues for promoting global harmony and cooperation.</w:t>
      </w:r>
    </w:p>
    <w:sectPr w:rsidR="002B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40"/>
    <w:rsid w:val="002B2540"/>
    <w:rsid w:val="004E1459"/>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4ED4"/>
  <w15:chartTrackingRefBased/>
  <w15:docId w15:val="{3858F0AE-F401-4523-AF22-06F17CFA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12041">
      <w:bodyDiv w:val="1"/>
      <w:marLeft w:val="0"/>
      <w:marRight w:val="0"/>
      <w:marTop w:val="0"/>
      <w:marBottom w:val="0"/>
      <w:divBdr>
        <w:top w:val="none" w:sz="0" w:space="0" w:color="auto"/>
        <w:left w:val="none" w:sz="0" w:space="0" w:color="auto"/>
        <w:bottom w:val="none" w:sz="0" w:space="0" w:color="auto"/>
        <w:right w:val="none" w:sz="0" w:space="0" w:color="auto"/>
      </w:divBdr>
    </w:div>
    <w:div w:id="8358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1486</Words>
  <Characters>8472</Characters>
  <Application>Microsoft Office Word</Application>
  <DocSecurity>0</DocSecurity>
  <Lines>70</Lines>
  <Paragraphs>19</Paragraphs>
  <ScaleCrop>false</ScaleCrop>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askari</dc:creator>
  <cp:keywords/>
  <dc:description/>
  <cp:lastModifiedBy>emma askari</cp:lastModifiedBy>
  <cp:revision>2</cp:revision>
  <dcterms:created xsi:type="dcterms:W3CDTF">2023-10-03T06:38:00Z</dcterms:created>
  <dcterms:modified xsi:type="dcterms:W3CDTF">2023-10-03T06:51:00Z</dcterms:modified>
</cp:coreProperties>
</file>