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028B" w14:textId="16FCAAF7" w:rsidR="004C06E3" w:rsidRDefault="004C06E3">
      <w:r>
        <w:t>State statutes are laws enacted by individual states within the United States. Each state has its own legislative body responsible for creating and passing statutes, which are also known as state laws. These laws cover a wide range of issues, including criminal law, civil law, family law, property law, and more. State statutes can vary significantly from one state to another, as each state has the authority to create and enforce its own laws within the framework of the U.S. Constitution. It’s essential to be aware of and understand the specific state statutes that apply to your location or situation, as they can differ greatly from federal laws and regulations.</w:t>
      </w:r>
    </w:p>
    <w:p w14:paraId="5E22A5A5" w14:textId="77777777" w:rsidR="003F32E4" w:rsidRDefault="003F32E4">
      <w:r>
        <w:t>State statutes serve as the foundation of state law in the United States and cover a wide range of legal subjects. Here are some key points about state statutes:</w:t>
      </w:r>
    </w:p>
    <w:p w14:paraId="7239875D" w14:textId="77777777" w:rsidR="003F32E4" w:rsidRDefault="003F32E4"/>
    <w:p w14:paraId="240AE9D5" w14:textId="6ECAE32C" w:rsidR="003F32E4" w:rsidRDefault="003F32E4" w:rsidP="003F32E4">
      <w:pPr>
        <w:pStyle w:val="ListParagraph"/>
        <w:numPr>
          <w:ilvl w:val="0"/>
          <w:numId w:val="1"/>
        </w:numPr>
      </w:pPr>
      <w:r>
        <w:t>Legislative Process: State statutes are created through the legislative process within each state. This process typically involves the introduction of a bill by a legislator, committee review, public hearings, and a vote in the state’s legislature. If the bill is approved, It becomes a state statute.</w:t>
      </w:r>
    </w:p>
    <w:p w14:paraId="51B94B59" w14:textId="77777777" w:rsidR="003F32E4" w:rsidRDefault="003F32E4"/>
    <w:p w14:paraId="4C8C6D4C" w14:textId="7879F855" w:rsidR="003F32E4" w:rsidRDefault="003F32E4" w:rsidP="003F32E4">
      <w:pPr>
        <w:pStyle w:val="ListParagraph"/>
        <w:numPr>
          <w:ilvl w:val="0"/>
          <w:numId w:val="1"/>
        </w:numPr>
      </w:pPr>
      <w:r>
        <w:t>Diverse Subjects: State statutes cover a wide array of subjects, including criminal offenses and penalties, property law, family law (such as marriage and divorce), business regulations, taxation, environmental regulations, and more.</w:t>
      </w:r>
    </w:p>
    <w:p w14:paraId="254CAC1A" w14:textId="77777777" w:rsidR="003F32E4" w:rsidRDefault="003F32E4" w:rsidP="003F32E4">
      <w:pPr>
        <w:pStyle w:val="ListParagraph"/>
      </w:pPr>
    </w:p>
    <w:p w14:paraId="4249DFE4" w14:textId="77777777" w:rsidR="003F32E4" w:rsidRDefault="003F32E4"/>
    <w:p w14:paraId="271EFB28" w14:textId="09732196" w:rsidR="003F32E4" w:rsidRDefault="003F32E4" w:rsidP="003F32E4">
      <w:pPr>
        <w:pStyle w:val="ListParagraph"/>
        <w:numPr>
          <w:ilvl w:val="0"/>
          <w:numId w:val="1"/>
        </w:numPr>
      </w:pPr>
      <w:r>
        <w:t>Vary by State: Each state has its own set of statutes, and they can vary significantly from one state to another. While some states may have similar laws on certain subjects, differences in wording, penalties, and legal procedures are common.</w:t>
      </w:r>
    </w:p>
    <w:p w14:paraId="6A95F263" w14:textId="77777777" w:rsidR="003F32E4" w:rsidRDefault="003F32E4"/>
    <w:p w14:paraId="1580BD66" w14:textId="485EAD65" w:rsidR="003F32E4" w:rsidRDefault="003F32E4" w:rsidP="003F32E4">
      <w:pPr>
        <w:pStyle w:val="ListParagraph"/>
        <w:numPr>
          <w:ilvl w:val="0"/>
          <w:numId w:val="1"/>
        </w:numPr>
      </w:pPr>
      <w:r>
        <w:t>Amendment and Repeal: State statutes can be amended or repealed through the same legislative process that created them. When changes are made, they must be passed by the state legislature and signed by the governor.</w:t>
      </w:r>
    </w:p>
    <w:p w14:paraId="7AE877B1" w14:textId="77777777" w:rsidR="003F32E4" w:rsidRDefault="003F32E4" w:rsidP="003F32E4">
      <w:pPr>
        <w:pStyle w:val="ListParagraph"/>
      </w:pPr>
    </w:p>
    <w:p w14:paraId="06EEA815" w14:textId="77777777" w:rsidR="003F32E4" w:rsidRDefault="003F32E4"/>
    <w:p w14:paraId="0CB2DFAF" w14:textId="4344AD59" w:rsidR="003F32E4" w:rsidRDefault="003F32E4" w:rsidP="003F32E4">
      <w:pPr>
        <w:pStyle w:val="ListParagraph"/>
        <w:numPr>
          <w:ilvl w:val="0"/>
          <w:numId w:val="1"/>
        </w:numPr>
      </w:pPr>
      <w:r>
        <w:t>Interpretation: Courts, including state courts, play a crucial role in interpreting and applying state statutes to specific cases. Court decisions can set precedents and clarify the meaning and scope of these laws.</w:t>
      </w:r>
    </w:p>
    <w:p w14:paraId="453BFCF0" w14:textId="77777777" w:rsidR="003F32E4" w:rsidRDefault="003F32E4"/>
    <w:p w14:paraId="29635E27" w14:textId="190CC400" w:rsidR="003F32E4" w:rsidRDefault="003F32E4" w:rsidP="003F32E4">
      <w:pPr>
        <w:pStyle w:val="ListParagraph"/>
        <w:numPr>
          <w:ilvl w:val="0"/>
          <w:numId w:val="1"/>
        </w:numPr>
      </w:pPr>
      <w:r>
        <w:t>Interaction with Federal Law: State statutes are separate from federal laws, but they must not conflict with federal laws or the U.S. Constitution. When conflicts arise, federal law usually takes precedence.</w:t>
      </w:r>
    </w:p>
    <w:p w14:paraId="696B2116" w14:textId="77777777" w:rsidR="003F32E4" w:rsidRDefault="003F32E4" w:rsidP="003F32E4">
      <w:pPr>
        <w:pStyle w:val="ListParagraph"/>
      </w:pPr>
    </w:p>
    <w:p w14:paraId="641FC546" w14:textId="77777777" w:rsidR="003F32E4" w:rsidRDefault="003F32E4"/>
    <w:p w14:paraId="31DFF6BB" w14:textId="4DE125AE" w:rsidR="003F32E4" w:rsidRDefault="003F32E4" w:rsidP="003F32E4">
      <w:pPr>
        <w:pStyle w:val="ListParagraph"/>
        <w:numPr>
          <w:ilvl w:val="0"/>
          <w:numId w:val="1"/>
        </w:numPr>
      </w:pPr>
      <w:r>
        <w:lastRenderedPageBreak/>
        <w:t>Accessibility: State statutes are typically published in official state legal codes or online databases. These codes are often organized by subject matter, making it easier for legal professionals and the public to find and reference the relevant laws.</w:t>
      </w:r>
    </w:p>
    <w:p w14:paraId="780937C6" w14:textId="77777777" w:rsidR="003F32E4" w:rsidRDefault="003F32E4"/>
    <w:p w14:paraId="14ADB0F3" w14:textId="56D968DD" w:rsidR="003F32E4" w:rsidRDefault="003F32E4" w:rsidP="003F32E4">
      <w:pPr>
        <w:pStyle w:val="ListParagraph"/>
        <w:numPr>
          <w:ilvl w:val="0"/>
          <w:numId w:val="1"/>
        </w:numPr>
      </w:pPr>
      <w:r>
        <w:t>Legal Guidance: If you need to understand or research specific state laws, it’s advisable to consult with an attorney or use legal research resources like state government websites, legal libraries, or online legal databases.</w:t>
      </w:r>
    </w:p>
    <w:p w14:paraId="6D98CAD6" w14:textId="77777777" w:rsidR="003F32E4" w:rsidRDefault="003F32E4" w:rsidP="003F32E4">
      <w:pPr>
        <w:pStyle w:val="ListParagraph"/>
      </w:pPr>
    </w:p>
    <w:p w14:paraId="666A243B" w14:textId="77777777" w:rsidR="003F32E4" w:rsidRDefault="003F32E4"/>
    <w:p w14:paraId="10FCCFFE" w14:textId="4574C07B" w:rsidR="003F32E4" w:rsidRDefault="003F32E4">
      <w:r>
        <w:t>It’s important to be aware of the specific state statutes that apply to your situation, especially in areas like family law, property rights, and criminal offenses, as they can significantly impact your legal rights and responsibilities within a particular state’s jurisdiction.</w:t>
      </w:r>
    </w:p>
    <w:p w14:paraId="427A8B02" w14:textId="77777777" w:rsidR="00A60CBE" w:rsidRDefault="00A60CBE"/>
    <w:p w14:paraId="723395FA" w14:textId="77777777" w:rsidR="00A60CBE" w:rsidRDefault="00A60CBE">
      <w:r>
        <w:t>9. Penalties and Enforcement: State statutes often outline the penalties and enforcement mechanisms for violations of the law. Penalties can include fines, imprisonment, probation, or other forms of punishment. Law enforcement agencies, such as state and local police, are responsible for enforcing state statutes.</w:t>
      </w:r>
    </w:p>
    <w:p w14:paraId="400D983F" w14:textId="77777777" w:rsidR="00A60CBE" w:rsidRDefault="00A60CBE"/>
    <w:p w14:paraId="64968F9D" w14:textId="77777777" w:rsidR="00A60CBE" w:rsidRDefault="00A60CBE">
      <w:r>
        <w:t>10. Local Ordinances: In addition to state statutes, local governments, such as cities and counties, can pass their own ordinances and regulations. These local ordinances operate alongside state statutes and address matters specific to the locality. They can cover zoning, building codes, noise regulations, and more.</w:t>
      </w:r>
    </w:p>
    <w:p w14:paraId="7F1054FF" w14:textId="77777777" w:rsidR="00A60CBE" w:rsidRDefault="00A60CBE"/>
    <w:p w14:paraId="3099A81C" w14:textId="77777777" w:rsidR="00A60CBE" w:rsidRDefault="00A60CBE">
      <w:r>
        <w:t>11. Specialized Courts: Some states have specialized courts or divisions within their court systems to handle specific types of cases, such as family courts for matters like divorce and child custody, probate courts for estate matters, or small claims courts for disputes involving smaller sums of money.</w:t>
      </w:r>
    </w:p>
    <w:p w14:paraId="11D2FC30" w14:textId="77777777" w:rsidR="00A60CBE" w:rsidRDefault="00A60CBE"/>
    <w:p w14:paraId="662171E3" w14:textId="7223E3BC" w:rsidR="00A60CBE" w:rsidRDefault="00A60CBE">
      <w:r>
        <w:t>12. Statutory Construction: When interpreting state statutes, courts often employ rules of statutory construction to determine the legislature’s intent. This may involve looking at the plain language of the statute, legislative history, and the purpose behind the law.</w:t>
      </w:r>
    </w:p>
    <w:p w14:paraId="2C1AF100" w14:textId="77777777" w:rsidR="00A60CBE" w:rsidRDefault="00A60CBE"/>
    <w:p w14:paraId="209C572E" w14:textId="77777777" w:rsidR="00A60CBE" w:rsidRDefault="00A60CBE">
      <w:r>
        <w:t>13. Civil and Criminal Law: State statutes encompass both civil and criminal law. Civil statutes pertain to disputes between individuals or entities, while criminal statutes define offenses and prescribe penalties for criminal conduct.</w:t>
      </w:r>
    </w:p>
    <w:p w14:paraId="28C952CF" w14:textId="77777777" w:rsidR="00A60CBE" w:rsidRDefault="00A60CBE"/>
    <w:p w14:paraId="4E7A9389" w14:textId="77777777" w:rsidR="00A60CBE" w:rsidRDefault="00A60CBE">
      <w:r>
        <w:lastRenderedPageBreak/>
        <w:t>14. Uniform Laws: Some states adopt uniform laws created by organizations like the Uniform Law Commission to ensure consistency in specific areas of law across state lines. For example, the Uniform Commercial Code (UCC) governs commercial transactions and has been adopted by most states.</w:t>
      </w:r>
    </w:p>
    <w:p w14:paraId="4F7ABB6C" w14:textId="77777777" w:rsidR="00A60CBE" w:rsidRDefault="00A60CBE"/>
    <w:p w14:paraId="3274F11B" w14:textId="77777777" w:rsidR="00A60CBE" w:rsidRDefault="00A60CBE">
      <w:r>
        <w:t>15. Revision and Updates: State statutes are periodically revised to reflect changes in society, technology, and legal thinking. This can involve updating outdated language, adding new provisions, or repealing obsolete statutes.</w:t>
      </w:r>
    </w:p>
    <w:p w14:paraId="4B526E9A" w14:textId="77777777" w:rsidR="00A60CBE" w:rsidRDefault="00A60CBE"/>
    <w:p w14:paraId="3469E2F6" w14:textId="4D512D19" w:rsidR="00A60CBE" w:rsidRDefault="00A60CBE">
      <w:r>
        <w:t>16. Public Awareness: State statutes play a crucial role in shaping the rights and responsibilities of individuals and organizations within a state. It’s important for the public to be aware of these laws and their implications, as they can significantly impact daily life.</w:t>
      </w:r>
    </w:p>
    <w:p w14:paraId="189BC22F" w14:textId="77777777" w:rsidR="00813295" w:rsidRDefault="00813295"/>
    <w:p w14:paraId="2A754B82" w14:textId="528EBA11" w:rsidR="00813295" w:rsidRDefault="00813295">
      <w:r>
        <w:t>17. Legal Citations: State statutes are typically cited using a specific format that includes the state’s abbreviation, the title or code in which the statute is found, and the section number. For example, a citation to a provision in California’s Family Code might look like “Cal. Fam. Code § 3100.”</w:t>
      </w:r>
    </w:p>
    <w:p w14:paraId="70DE8A2C" w14:textId="77777777" w:rsidR="00813295" w:rsidRDefault="00813295"/>
    <w:p w14:paraId="2467B2EC" w14:textId="77777777" w:rsidR="00813295" w:rsidRDefault="00813295">
      <w:r>
        <w:t>18. State Constitutions: State constitutions are the highest law within a state and can be amended or revised through a different process than regular statutes. State statutes must not violate the state constitution, and courts often use the state constitution to interpret laws.</w:t>
      </w:r>
    </w:p>
    <w:p w14:paraId="3947C1CE" w14:textId="77777777" w:rsidR="00813295" w:rsidRDefault="00813295"/>
    <w:p w14:paraId="10E2CCE9" w14:textId="77777777" w:rsidR="00813295" w:rsidRDefault="00813295">
      <w:r>
        <w:t>19. Regulatory Agencies: State statutes often authorize and regulate state agencies responsible for specific areas, such as departments of transportation, environmental protection agencies, and health departments. These agencies develop rules and regulations to implement the statutes.</w:t>
      </w:r>
    </w:p>
    <w:p w14:paraId="67DBCEA6" w14:textId="77777777" w:rsidR="00813295" w:rsidRDefault="00813295"/>
    <w:p w14:paraId="7693A57F" w14:textId="77777777" w:rsidR="00813295" w:rsidRDefault="00813295">
      <w:r>
        <w:t>20. Preemption: In some cases, state statutes can preempt local ordinances, meaning that they take precedence over conflicting local laws. This is particularly relevant in cases where uniformity or consistency is important, such as environmental regulations or certain business practices.</w:t>
      </w:r>
    </w:p>
    <w:p w14:paraId="1940E842" w14:textId="77777777" w:rsidR="00813295" w:rsidRDefault="00813295"/>
    <w:p w14:paraId="6A1AEDD6" w14:textId="77777777" w:rsidR="00813295" w:rsidRDefault="00813295">
      <w:r>
        <w:t>21. Publication and Accessibility: State statutes are typically published in official state codes, which are updated periodically to include new laws and amendments. These codes are usually available in print and online, making them accessible to legal professionals, researchers, and the public.</w:t>
      </w:r>
    </w:p>
    <w:p w14:paraId="26231DFC" w14:textId="77777777" w:rsidR="00813295" w:rsidRDefault="00813295"/>
    <w:p w14:paraId="2C420DF6" w14:textId="77777777" w:rsidR="00813295" w:rsidRDefault="00813295">
      <w:r>
        <w:t>22. Changes in Statutory Language: Revisions to state statutes can involve clarifying language, updating terminology, and making the law more understandable. These changes aim to reflect contemporary legal practices and address ambiguities in the law.</w:t>
      </w:r>
    </w:p>
    <w:p w14:paraId="7D1E5FCB" w14:textId="77777777" w:rsidR="00813295" w:rsidRDefault="00813295"/>
    <w:p w14:paraId="114DEF40" w14:textId="77777777" w:rsidR="00813295" w:rsidRDefault="00813295">
      <w:r>
        <w:t>23. Legal Research: Legal professionals, including lawyers, judges, and legal scholars, often rely on state statutes when researching and arguing cases. Legal research tools and databases provide access to statutes, case law, and other legal resources.</w:t>
      </w:r>
    </w:p>
    <w:p w14:paraId="75E03181" w14:textId="77777777" w:rsidR="00813295" w:rsidRDefault="00813295"/>
    <w:p w14:paraId="34D8181A" w14:textId="77777777" w:rsidR="00813295" w:rsidRDefault="00813295">
      <w:r>
        <w:t>24. Interplay with Common Law: State statutes work in conjunction with common law principles established through court decisions. Courts may rely on both statutory law and common law to render judgments in specific cases.</w:t>
      </w:r>
    </w:p>
    <w:p w14:paraId="61216932" w14:textId="77777777" w:rsidR="00813295" w:rsidRDefault="00813295"/>
    <w:p w14:paraId="59CD9581" w14:textId="77777777" w:rsidR="00813295" w:rsidRDefault="00813295">
      <w:r>
        <w:t>25. Citizen Participation: Citizens can participate in the legislative process by contacting their state legislators, attending public hearings, or lobbying for or against specific statutes. Public input can influence the development and revision of state laws.</w:t>
      </w:r>
    </w:p>
    <w:p w14:paraId="3EED56BF" w14:textId="77777777" w:rsidR="00813295" w:rsidRDefault="00813295"/>
    <w:p w14:paraId="3225B1E8" w14:textId="77777777" w:rsidR="00813295" w:rsidRDefault="00813295">
      <w:r>
        <w:t>Understanding state statutes is essential for anyone navigating the legal landscape within a particular state. These statutes outline the rights and obligations of individuals and organizations and provide a framework for resolving legal disputes. Legal professionals, lawmakers, and the public reference state statutes to ensure compliance with the law and protect their rights.</w:t>
      </w:r>
    </w:p>
    <w:p w14:paraId="5D34C91D" w14:textId="77777777" w:rsidR="00A60CBE" w:rsidRDefault="00A60CBE"/>
    <w:p w14:paraId="4D143DE4" w14:textId="26FE27F3" w:rsidR="00A60CBE" w:rsidRDefault="00A60CBE">
      <w:r>
        <w:t>If you have specific questions about state statutes in a particular state or on a particular legal topic, it’s advisable to consult with a legal expert or research the statutes through official state resources or legal databases.</w:t>
      </w:r>
    </w:p>
    <w:p w14:paraId="76377229" w14:textId="77777777" w:rsidR="00A60CBE" w:rsidRDefault="00A60CBE"/>
    <w:sectPr w:rsidR="00A60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804F4"/>
    <w:multiLevelType w:val="hybridMultilevel"/>
    <w:tmpl w:val="2AA0C6B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26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E3"/>
    <w:rsid w:val="000F1ACE"/>
    <w:rsid w:val="00167908"/>
    <w:rsid w:val="002E019B"/>
    <w:rsid w:val="003F32E4"/>
    <w:rsid w:val="004C06E3"/>
    <w:rsid w:val="00813295"/>
    <w:rsid w:val="00A6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7A9CE5"/>
  <w15:chartTrackingRefBased/>
  <w15:docId w15:val="{7E28F1F2-9FE2-E94E-A86A-FCC53D83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Nzomo</dc:creator>
  <cp:keywords/>
  <dc:description/>
  <cp:lastModifiedBy>Norman Nzomo</cp:lastModifiedBy>
  <cp:revision>2</cp:revision>
  <dcterms:created xsi:type="dcterms:W3CDTF">2023-10-15T03:40:00Z</dcterms:created>
  <dcterms:modified xsi:type="dcterms:W3CDTF">2023-10-15T03:40:00Z</dcterms:modified>
</cp:coreProperties>
</file>