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2D5B" w14:textId="77777777" w:rsidR="00C731A1" w:rsidRDefault="00C731A1" w:rsidP="00C731A1">
      <w:pPr>
        <w:spacing w:line="360" w:lineRule="auto"/>
        <w:jc w:val="center"/>
        <w:rPr>
          <w:rFonts w:ascii="Times New Roman" w:hAnsi="Times New Roman" w:cs="Times New Roman"/>
          <w:b/>
          <w:sz w:val="28"/>
          <w:szCs w:val="28"/>
        </w:rPr>
      </w:pPr>
    </w:p>
    <w:p w14:paraId="70E6D5CA" w14:textId="77777777" w:rsidR="00C731A1" w:rsidRDefault="00C731A1" w:rsidP="00C731A1">
      <w:pPr>
        <w:spacing w:line="360" w:lineRule="auto"/>
        <w:jc w:val="center"/>
        <w:rPr>
          <w:rFonts w:ascii="Times New Roman" w:hAnsi="Times New Roman" w:cs="Times New Roman"/>
          <w:b/>
          <w:sz w:val="28"/>
          <w:szCs w:val="28"/>
        </w:rPr>
      </w:pPr>
    </w:p>
    <w:p w14:paraId="07424336" w14:textId="6BCAB7B5" w:rsidR="00C731A1" w:rsidRPr="00C731A1" w:rsidRDefault="00C731A1" w:rsidP="009B3B9B">
      <w:pPr>
        <w:spacing w:line="360" w:lineRule="auto"/>
        <w:jc w:val="center"/>
        <w:rPr>
          <w:rFonts w:ascii="Times New Roman" w:hAnsi="Times New Roman" w:cs="Times New Roman"/>
          <w:b/>
          <w:sz w:val="28"/>
          <w:szCs w:val="28"/>
        </w:rPr>
      </w:pPr>
      <w:r w:rsidRPr="00C731A1">
        <w:rPr>
          <w:rFonts w:ascii="Times New Roman" w:hAnsi="Times New Roman" w:cs="Times New Roman"/>
          <w:b/>
          <w:sz w:val="28"/>
          <w:szCs w:val="28"/>
        </w:rPr>
        <w:t>A STRATEGY PAPER ON STARTING A SPORTS CHAPEL IN A LOCAL</w:t>
      </w:r>
      <w:r w:rsidR="009B3B9B">
        <w:rPr>
          <w:rFonts w:ascii="Times New Roman" w:hAnsi="Times New Roman" w:cs="Times New Roman"/>
          <w:b/>
          <w:sz w:val="28"/>
          <w:szCs w:val="28"/>
        </w:rPr>
        <w:t xml:space="preserve"> </w:t>
      </w:r>
      <w:r w:rsidRPr="00C731A1">
        <w:rPr>
          <w:rFonts w:ascii="Times New Roman" w:hAnsi="Times New Roman" w:cs="Times New Roman"/>
          <w:b/>
          <w:sz w:val="28"/>
          <w:szCs w:val="28"/>
        </w:rPr>
        <w:t>HIGHSCHOOL</w:t>
      </w:r>
    </w:p>
    <w:p w14:paraId="7B811392" w14:textId="77777777" w:rsidR="009B3B9B" w:rsidRDefault="009B3B9B" w:rsidP="00C731A1">
      <w:pPr>
        <w:spacing w:line="360" w:lineRule="auto"/>
        <w:jc w:val="center"/>
        <w:rPr>
          <w:rFonts w:ascii="Times New Roman" w:hAnsi="Times New Roman" w:cs="Times New Roman"/>
          <w:b/>
          <w:sz w:val="28"/>
          <w:szCs w:val="28"/>
        </w:rPr>
      </w:pPr>
    </w:p>
    <w:p w14:paraId="751CF8B7" w14:textId="77777777" w:rsidR="00C731A1" w:rsidRDefault="00C731A1" w:rsidP="00C731A1">
      <w:pPr>
        <w:spacing w:line="360" w:lineRule="auto"/>
        <w:jc w:val="center"/>
        <w:rPr>
          <w:rFonts w:ascii="Times New Roman" w:hAnsi="Times New Roman" w:cs="Times New Roman"/>
          <w:b/>
          <w:sz w:val="28"/>
          <w:szCs w:val="28"/>
        </w:rPr>
      </w:pPr>
    </w:p>
    <w:p w14:paraId="6C92161F" w14:textId="77777777" w:rsidR="00C731A1" w:rsidRDefault="00C731A1" w:rsidP="00C731A1">
      <w:pPr>
        <w:spacing w:line="360" w:lineRule="auto"/>
        <w:jc w:val="center"/>
        <w:rPr>
          <w:rFonts w:ascii="Times New Roman" w:hAnsi="Times New Roman" w:cs="Times New Roman"/>
          <w:b/>
          <w:sz w:val="28"/>
          <w:szCs w:val="28"/>
        </w:rPr>
      </w:pPr>
    </w:p>
    <w:p w14:paraId="62D6B778" w14:textId="4D69F65C" w:rsidR="005332C3" w:rsidRPr="00C731A1" w:rsidRDefault="00C731A1" w:rsidP="00C731A1">
      <w:pPr>
        <w:spacing w:line="360" w:lineRule="auto"/>
        <w:jc w:val="center"/>
        <w:rPr>
          <w:rFonts w:ascii="Times New Roman" w:hAnsi="Times New Roman" w:cs="Times New Roman"/>
          <w:b/>
          <w:sz w:val="28"/>
          <w:szCs w:val="28"/>
        </w:rPr>
      </w:pPr>
      <w:r w:rsidRPr="00C731A1">
        <w:rPr>
          <w:rFonts w:ascii="Times New Roman" w:hAnsi="Times New Roman" w:cs="Times New Roman"/>
          <w:b/>
          <w:sz w:val="28"/>
          <w:szCs w:val="28"/>
        </w:rPr>
        <w:t>AUTHOR</w:t>
      </w:r>
    </w:p>
    <w:p w14:paraId="582AD9F1" w14:textId="77777777" w:rsidR="00C731A1" w:rsidRDefault="00C731A1" w:rsidP="00C731A1">
      <w:pPr>
        <w:spacing w:line="360" w:lineRule="auto"/>
        <w:jc w:val="center"/>
        <w:rPr>
          <w:rFonts w:ascii="Times New Roman" w:hAnsi="Times New Roman" w:cs="Times New Roman"/>
          <w:b/>
          <w:sz w:val="28"/>
          <w:szCs w:val="28"/>
        </w:rPr>
      </w:pPr>
    </w:p>
    <w:p w14:paraId="2957E235" w14:textId="77777777" w:rsidR="009B3B9B" w:rsidRDefault="009B3B9B" w:rsidP="00C731A1">
      <w:pPr>
        <w:spacing w:line="360" w:lineRule="auto"/>
        <w:jc w:val="center"/>
        <w:rPr>
          <w:rFonts w:ascii="Times New Roman" w:hAnsi="Times New Roman" w:cs="Times New Roman"/>
          <w:b/>
          <w:sz w:val="28"/>
          <w:szCs w:val="28"/>
        </w:rPr>
      </w:pPr>
    </w:p>
    <w:p w14:paraId="62495899" w14:textId="7EF7E2DD" w:rsidR="005332C3" w:rsidRPr="00C731A1" w:rsidRDefault="00C731A1" w:rsidP="00C731A1">
      <w:pPr>
        <w:spacing w:line="360" w:lineRule="auto"/>
        <w:jc w:val="center"/>
        <w:rPr>
          <w:rFonts w:ascii="Times New Roman" w:hAnsi="Times New Roman" w:cs="Times New Roman"/>
          <w:b/>
          <w:sz w:val="28"/>
          <w:szCs w:val="28"/>
        </w:rPr>
      </w:pPr>
      <w:r w:rsidRPr="00C731A1">
        <w:rPr>
          <w:rFonts w:ascii="Times New Roman" w:hAnsi="Times New Roman" w:cs="Times New Roman"/>
          <w:b/>
          <w:sz w:val="28"/>
          <w:szCs w:val="28"/>
        </w:rPr>
        <w:t>AFFILIATION</w:t>
      </w:r>
    </w:p>
    <w:p w14:paraId="1144A600" w14:textId="77777777" w:rsidR="00C731A1" w:rsidRDefault="00C731A1" w:rsidP="00C731A1">
      <w:pPr>
        <w:spacing w:line="360" w:lineRule="auto"/>
        <w:jc w:val="center"/>
        <w:rPr>
          <w:rFonts w:ascii="Times New Roman" w:hAnsi="Times New Roman" w:cs="Times New Roman"/>
          <w:b/>
          <w:sz w:val="28"/>
          <w:szCs w:val="28"/>
        </w:rPr>
      </w:pPr>
    </w:p>
    <w:p w14:paraId="67C8623E" w14:textId="77777777" w:rsidR="00C731A1" w:rsidRDefault="00C731A1" w:rsidP="00C731A1">
      <w:pPr>
        <w:spacing w:line="360" w:lineRule="auto"/>
        <w:jc w:val="center"/>
        <w:rPr>
          <w:rFonts w:ascii="Times New Roman" w:hAnsi="Times New Roman" w:cs="Times New Roman"/>
          <w:b/>
          <w:sz w:val="28"/>
          <w:szCs w:val="28"/>
        </w:rPr>
      </w:pPr>
    </w:p>
    <w:p w14:paraId="3CEE0265" w14:textId="77777777" w:rsidR="009B3B9B" w:rsidRDefault="009B3B9B" w:rsidP="00C731A1">
      <w:pPr>
        <w:spacing w:line="360" w:lineRule="auto"/>
        <w:jc w:val="center"/>
        <w:rPr>
          <w:rFonts w:ascii="Times New Roman" w:hAnsi="Times New Roman" w:cs="Times New Roman"/>
          <w:b/>
          <w:sz w:val="28"/>
          <w:szCs w:val="28"/>
        </w:rPr>
      </w:pPr>
    </w:p>
    <w:p w14:paraId="32D8D5E7" w14:textId="11A0FAF6" w:rsidR="005332C3" w:rsidRPr="00C731A1" w:rsidRDefault="00C731A1" w:rsidP="00C731A1">
      <w:pPr>
        <w:spacing w:line="360" w:lineRule="auto"/>
        <w:jc w:val="center"/>
        <w:rPr>
          <w:rFonts w:ascii="Times New Roman" w:hAnsi="Times New Roman" w:cs="Times New Roman"/>
          <w:b/>
          <w:sz w:val="28"/>
          <w:szCs w:val="28"/>
        </w:rPr>
      </w:pPr>
      <w:r w:rsidRPr="00C731A1">
        <w:rPr>
          <w:rFonts w:ascii="Times New Roman" w:hAnsi="Times New Roman" w:cs="Times New Roman"/>
          <w:b/>
          <w:sz w:val="28"/>
          <w:szCs w:val="28"/>
        </w:rPr>
        <w:t>INSTRUCTOR’S NAME</w:t>
      </w:r>
    </w:p>
    <w:p w14:paraId="48185158" w14:textId="77777777" w:rsidR="00C731A1" w:rsidRDefault="00C731A1" w:rsidP="00C731A1">
      <w:pPr>
        <w:spacing w:line="360" w:lineRule="auto"/>
        <w:jc w:val="center"/>
        <w:rPr>
          <w:rFonts w:ascii="Times New Roman" w:hAnsi="Times New Roman" w:cs="Times New Roman"/>
          <w:b/>
          <w:sz w:val="28"/>
          <w:szCs w:val="28"/>
        </w:rPr>
      </w:pPr>
    </w:p>
    <w:p w14:paraId="61AE9934" w14:textId="43D4980B" w:rsidR="00C731A1" w:rsidRDefault="00C731A1" w:rsidP="00C731A1">
      <w:pPr>
        <w:spacing w:line="360" w:lineRule="auto"/>
        <w:jc w:val="center"/>
        <w:rPr>
          <w:rFonts w:ascii="Times New Roman" w:hAnsi="Times New Roman" w:cs="Times New Roman"/>
          <w:b/>
          <w:sz w:val="28"/>
          <w:szCs w:val="28"/>
        </w:rPr>
      </w:pPr>
    </w:p>
    <w:p w14:paraId="3EE05A91" w14:textId="77777777" w:rsidR="009B3B9B" w:rsidRDefault="009B3B9B" w:rsidP="00C731A1">
      <w:pPr>
        <w:spacing w:line="360" w:lineRule="auto"/>
        <w:jc w:val="center"/>
        <w:rPr>
          <w:rFonts w:ascii="Times New Roman" w:hAnsi="Times New Roman" w:cs="Times New Roman"/>
          <w:b/>
          <w:sz w:val="28"/>
          <w:szCs w:val="28"/>
        </w:rPr>
      </w:pPr>
    </w:p>
    <w:p w14:paraId="33E75B7F" w14:textId="77777777" w:rsidR="00C731A1" w:rsidRDefault="00C731A1" w:rsidP="00C731A1">
      <w:pPr>
        <w:spacing w:line="360" w:lineRule="auto"/>
        <w:jc w:val="center"/>
        <w:rPr>
          <w:rFonts w:ascii="Times New Roman" w:hAnsi="Times New Roman" w:cs="Times New Roman"/>
          <w:b/>
          <w:sz w:val="28"/>
          <w:szCs w:val="28"/>
        </w:rPr>
      </w:pPr>
      <w:r w:rsidRPr="00C731A1">
        <w:rPr>
          <w:rFonts w:ascii="Times New Roman" w:hAnsi="Times New Roman" w:cs="Times New Roman"/>
          <w:b/>
          <w:sz w:val="28"/>
          <w:szCs w:val="28"/>
        </w:rPr>
        <w:t>DATE</w:t>
      </w:r>
    </w:p>
    <w:p w14:paraId="719AE752" w14:textId="5314BE7E" w:rsidR="00460214" w:rsidRDefault="00B714BA" w:rsidP="009B3B9B">
      <w:pPr>
        <w:spacing w:line="360" w:lineRule="auto"/>
        <w:jc w:val="center"/>
        <w:rPr>
          <w:rFonts w:ascii="Times New Roman" w:hAnsi="Times New Roman" w:cs="Times New Roman"/>
          <w:b/>
          <w:sz w:val="24"/>
          <w:szCs w:val="24"/>
        </w:rPr>
      </w:pPr>
      <w:r w:rsidRPr="00322504">
        <w:rPr>
          <w:rFonts w:ascii="Times New Roman" w:hAnsi="Times New Roman" w:cs="Times New Roman"/>
          <w:b/>
          <w:sz w:val="24"/>
          <w:szCs w:val="24"/>
          <w:bdr w:val="single" w:sz="2" w:space="0" w:color="E3E3E3" w:frame="1"/>
        </w:rPr>
        <w:br w:type="page"/>
      </w:r>
      <w:r w:rsidR="009B3B9B" w:rsidRPr="00322504">
        <w:rPr>
          <w:rFonts w:ascii="Times New Roman" w:hAnsi="Times New Roman" w:cs="Times New Roman"/>
          <w:b/>
          <w:sz w:val="24"/>
          <w:szCs w:val="24"/>
        </w:rPr>
        <w:lastRenderedPageBreak/>
        <w:t>ABSTRACT</w:t>
      </w:r>
    </w:p>
    <w:p w14:paraId="4392BD1C" w14:textId="7B682B28" w:rsidR="00423773" w:rsidRPr="00322504" w:rsidRDefault="007A5F47" w:rsidP="00322504">
      <w:pPr>
        <w:spacing w:line="360" w:lineRule="auto"/>
        <w:jc w:val="both"/>
        <w:rPr>
          <w:rFonts w:ascii="Times New Roman" w:hAnsi="Times New Roman" w:cs="Times New Roman"/>
          <w:b/>
          <w:sz w:val="24"/>
          <w:szCs w:val="24"/>
        </w:rPr>
      </w:pPr>
      <w:r w:rsidRPr="00322504">
        <w:rPr>
          <w:rFonts w:ascii="Times New Roman" w:eastAsia="Times New Roman" w:hAnsi="Times New Roman" w:cs="Times New Roman"/>
          <w:color w:val="0D0D0D"/>
          <w:sz w:val="24"/>
          <w:szCs w:val="24"/>
        </w:rPr>
        <w:t>This strategy paper outlines the steps involved in initiating a sports chapel program within a local high school setting. The program aims to provide spiritual support and guidance to student-athletes, fostering holistic development and well-being. Drawing upon scholarly literature and personal reflection, this paper presents a comprehensive plan for implementation, addressing key considerations such as stakeholder engagement, curriculum development</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sustainability.</w:t>
      </w:r>
    </w:p>
    <w:p w14:paraId="43DD6DC0" w14:textId="2C20A080" w:rsidR="00460214" w:rsidRDefault="009B3B9B" w:rsidP="009B3B9B">
      <w:pPr>
        <w:spacing w:line="360" w:lineRule="auto"/>
        <w:jc w:val="center"/>
        <w:rPr>
          <w:rFonts w:ascii="Times New Roman" w:hAnsi="Times New Roman" w:cs="Times New Roman"/>
          <w:b/>
          <w:sz w:val="24"/>
          <w:szCs w:val="24"/>
        </w:rPr>
      </w:pPr>
      <w:r w:rsidRPr="00322504">
        <w:rPr>
          <w:rFonts w:ascii="Times New Roman" w:hAnsi="Times New Roman" w:cs="Times New Roman"/>
          <w:b/>
          <w:sz w:val="24"/>
          <w:szCs w:val="24"/>
        </w:rPr>
        <w:t>INTRODUCTION</w:t>
      </w:r>
    </w:p>
    <w:p w14:paraId="6F6DABDE" w14:textId="22DAEDB1" w:rsidR="007A5F47" w:rsidRPr="00322504" w:rsidRDefault="007A5F47" w:rsidP="00322504">
      <w:pPr>
        <w:spacing w:line="360" w:lineRule="auto"/>
        <w:jc w:val="both"/>
        <w:rPr>
          <w:rFonts w:ascii="Times New Roman" w:hAnsi="Times New Roman" w:cs="Times New Roman"/>
          <w:sz w:val="24"/>
          <w:szCs w:val="24"/>
        </w:rPr>
      </w:pPr>
      <w:r w:rsidRPr="00322504">
        <w:rPr>
          <w:rFonts w:ascii="Times New Roman" w:eastAsia="Times New Roman" w:hAnsi="Times New Roman" w:cs="Times New Roman"/>
          <w:color w:val="0D0D0D"/>
          <w:sz w:val="24"/>
          <w:szCs w:val="24"/>
        </w:rPr>
        <w:t>High school sports programs often focus primarily on physical training and skill development, overlooking the spiritual and emotional needs of student-athletes. Recognizing the importance of holistic development, this strategy paper proposes the establishment of a sports chapel program in a local high school. The program seeks to integrate faith-based principles with athletic pursuits, offering support and guidance to student-athletes both on and off the field. Through a combination of academic research and personal reflection, this paper outlines a strategic plan for initiating and sustaining the sports chapel program.</w:t>
      </w:r>
    </w:p>
    <w:p w14:paraId="5D67558A" w14:textId="14F6DF4E" w:rsidR="00423773" w:rsidRPr="00322504" w:rsidRDefault="009B3B9B" w:rsidP="009B3B9B">
      <w:pPr>
        <w:spacing w:line="360" w:lineRule="auto"/>
        <w:jc w:val="center"/>
        <w:rPr>
          <w:rFonts w:ascii="Times New Roman" w:hAnsi="Times New Roman" w:cs="Times New Roman"/>
          <w:b/>
          <w:sz w:val="24"/>
          <w:szCs w:val="24"/>
        </w:rPr>
      </w:pPr>
      <w:r w:rsidRPr="00322504">
        <w:rPr>
          <w:rFonts w:ascii="Times New Roman" w:hAnsi="Times New Roman" w:cs="Times New Roman"/>
          <w:b/>
          <w:sz w:val="24"/>
          <w:szCs w:val="24"/>
        </w:rPr>
        <w:t>BACKGROUND</w:t>
      </w:r>
    </w:p>
    <w:p w14:paraId="60496C91" w14:textId="3D355EC2" w:rsidR="007A5F47" w:rsidRPr="00322504" w:rsidRDefault="00423773" w:rsidP="00322504">
      <w:pPr>
        <w:pStyle w:val="ListParagraph"/>
        <w:numPr>
          <w:ilvl w:val="0"/>
          <w:numId w:val="9"/>
        </w:numPr>
        <w:shd w:val="clear" w:color="auto" w:fill="FFFFFF"/>
        <w:spacing w:after="0" w:line="360" w:lineRule="auto"/>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t>Rationale</w:t>
      </w:r>
    </w:p>
    <w:p w14:paraId="7BD6E3EB" w14:textId="23A54E8C" w:rsidR="007A5F47" w:rsidRPr="00322504" w:rsidRDefault="007A5F47" w:rsidP="00322504">
      <w:pPr>
        <w:numPr>
          <w:ilvl w:val="1"/>
          <w:numId w:val="2"/>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Research indicates that student-athletes often face unique challenges related to identity, stress management</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moral development (Watson &amp; Kissinger, 2007).</w:t>
      </w:r>
    </w:p>
    <w:p w14:paraId="7DF2A820" w14:textId="77777777" w:rsidR="007A5F47" w:rsidRPr="00322504" w:rsidRDefault="007A5F47" w:rsidP="00322504">
      <w:pPr>
        <w:numPr>
          <w:ilvl w:val="1"/>
          <w:numId w:val="2"/>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Integrating spiritual support into the athletic environment can enhance resilience and well-being among participants (Storch et al., 2004).</w:t>
      </w:r>
    </w:p>
    <w:p w14:paraId="6128DA45" w14:textId="43811A7C" w:rsidR="007A5F47" w:rsidRPr="00322504" w:rsidRDefault="00423773" w:rsidP="00322504">
      <w:pPr>
        <w:pStyle w:val="ListParagraph"/>
        <w:numPr>
          <w:ilvl w:val="0"/>
          <w:numId w:val="9"/>
        </w:numPr>
        <w:shd w:val="clear" w:color="auto" w:fill="FFFFFF"/>
        <w:spacing w:after="0" w:line="360" w:lineRule="auto"/>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t>Existing Models</w:t>
      </w:r>
    </w:p>
    <w:p w14:paraId="774A72A3" w14:textId="77777777" w:rsidR="007A5F47" w:rsidRPr="00322504" w:rsidRDefault="007A5F47" w:rsidP="00322504">
      <w:pPr>
        <w:numPr>
          <w:ilvl w:val="1"/>
          <w:numId w:val="2"/>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Several high schools and colleges have successfully implemented sports chapel programs, providing a framework for effective practice (Martin &amp; Wagstaff, 2017).</w:t>
      </w:r>
    </w:p>
    <w:p w14:paraId="7E1CD4CB" w14:textId="31D76E67" w:rsidR="007A5F47" w:rsidRPr="00322504" w:rsidRDefault="007A5F47" w:rsidP="00322504">
      <w:pPr>
        <w:numPr>
          <w:ilvl w:val="1"/>
          <w:numId w:val="2"/>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These programs typically involve regular meetings, guest speakers</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opportunities for fellowship and prayer.</w:t>
      </w:r>
    </w:p>
    <w:p w14:paraId="331C5A12" w14:textId="77777777" w:rsidR="007A5F47" w:rsidRPr="00322504" w:rsidRDefault="007A5F47" w:rsidP="00322504">
      <w:pPr>
        <w:shd w:val="clear" w:color="auto" w:fill="FFFFFF"/>
        <w:spacing w:after="300" w:line="360" w:lineRule="auto"/>
        <w:jc w:val="both"/>
        <w:rPr>
          <w:rFonts w:ascii="Times New Roman" w:eastAsia="Times New Roman" w:hAnsi="Times New Roman" w:cs="Times New Roman"/>
          <w:color w:val="0D0D0D"/>
          <w:sz w:val="24"/>
          <w:szCs w:val="24"/>
        </w:rPr>
      </w:pPr>
    </w:p>
    <w:p w14:paraId="61B834C9" w14:textId="77777777" w:rsidR="008B492F" w:rsidRPr="00322504" w:rsidRDefault="008B492F" w:rsidP="00322504">
      <w:pPr>
        <w:shd w:val="clear" w:color="auto" w:fill="FFFFFF"/>
        <w:spacing w:after="300" w:line="360" w:lineRule="auto"/>
        <w:jc w:val="both"/>
        <w:rPr>
          <w:rFonts w:ascii="Times New Roman" w:eastAsia="Times New Roman" w:hAnsi="Times New Roman" w:cs="Times New Roman"/>
          <w:b/>
          <w:color w:val="0D0D0D"/>
          <w:sz w:val="24"/>
          <w:szCs w:val="24"/>
        </w:rPr>
      </w:pPr>
    </w:p>
    <w:p w14:paraId="72CDF176" w14:textId="4AE1D100" w:rsidR="00A265BC" w:rsidRPr="00322504" w:rsidRDefault="00A265BC" w:rsidP="00322504">
      <w:pPr>
        <w:shd w:val="clear" w:color="auto" w:fill="FFFFFF"/>
        <w:spacing w:after="300" w:line="360" w:lineRule="auto"/>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lastRenderedPageBreak/>
        <w:t>Implementation Strategy</w:t>
      </w:r>
    </w:p>
    <w:p w14:paraId="61B53207" w14:textId="541BD18E" w:rsidR="00A265BC" w:rsidRPr="00322504" w:rsidRDefault="00A265BC" w:rsidP="00322504">
      <w:pPr>
        <w:numPr>
          <w:ilvl w:val="0"/>
          <w:numId w:val="1"/>
        </w:numPr>
        <w:shd w:val="clear" w:color="auto" w:fill="FFFFFF"/>
        <w:spacing w:after="0" w:line="360" w:lineRule="auto"/>
        <w:ind w:left="0"/>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t>Stakeholder Engagement</w:t>
      </w:r>
    </w:p>
    <w:p w14:paraId="7F4D219D" w14:textId="675DBAD8"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Meeting with school administrators, coaches</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community leaders is crucial to garner support for the program. These key stakeholders can provide valuable insights and resources to ensure the success of the sports chapel.</w:t>
      </w:r>
    </w:p>
    <w:p w14:paraId="4D0F7387" w14:textId="566DB471"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 xml:space="preserve">Conducting surveys or focus groups among student-athletes allows for a better understanding of their needs, </w:t>
      </w:r>
      <w:proofErr w:type="gramStart"/>
      <w:r w:rsidRPr="00322504">
        <w:rPr>
          <w:rFonts w:ascii="Times New Roman" w:eastAsia="Times New Roman" w:hAnsi="Times New Roman" w:cs="Times New Roman"/>
          <w:color w:val="0D0D0D"/>
          <w:sz w:val="24"/>
          <w:szCs w:val="24"/>
        </w:rPr>
        <w:t>preferences</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level of interest in participating in the program. This feedback can inform the program's design and content, making it more relevant and engaging for its intended audience.</w:t>
      </w:r>
    </w:p>
    <w:p w14:paraId="64CFE6AB" w14:textId="4A430549" w:rsidR="00A265BC" w:rsidRPr="00322504" w:rsidRDefault="00A265BC" w:rsidP="00322504">
      <w:pPr>
        <w:numPr>
          <w:ilvl w:val="0"/>
          <w:numId w:val="1"/>
        </w:numPr>
        <w:shd w:val="clear" w:color="auto" w:fill="FFFFFF"/>
        <w:spacing w:after="0" w:line="360" w:lineRule="auto"/>
        <w:ind w:left="0"/>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t>Curriculum Development</w:t>
      </w:r>
    </w:p>
    <w:p w14:paraId="16D12C27" w14:textId="07D38BB3"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 xml:space="preserve">Collaboration with religious leaders and educators is essential in designing a curriculum that effectively integrates faith-based principles with athletic themes. The curriculum should encompass topics such as leadership, teamwork, </w:t>
      </w:r>
      <w:proofErr w:type="gramStart"/>
      <w:r w:rsidRPr="00322504">
        <w:rPr>
          <w:rFonts w:ascii="Times New Roman" w:eastAsia="Times New Roman" w:hAnsi="Times New Roman" w:cs="Times New Roman"/>
          <w:color w:val="0D0D0D"/>
          <w:sz w:val="24"/>
          <w:szCs w:val="24"/>
        </w:rPr>
        <w:t>sportsmanship</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character development, aligning with both spiritual and athletic goals.</w:t>
      </w:r>
    </w:p>
    <w:p w14:paraId="71979B92" w14:textId="601F4020"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Incorporating interactive activities, discussions</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reflective exercises fosters engagement and encourages personal growth among participants. These elements should be carefully crafted to cater to diverse learning styles and preferences.</w:t>
      </w:r>
    </w:p>
    <w:p w14:paraId="60383436" w14:textId="082E8D0D" w:rsidR="00A265BC" w:rsidRPr="00322504" w:rsidRDefault="00A265BC" w:rsidP="00322504">
      <w:pPr>
        <w:numPr>
          <w:ilvl w:val="0"/>
          <w:numId w:val="1"/>
        </w:numPr>
        <w:shd w:val="clear" w:color="auto" w:fill="FFFFFF"/>
        <w:spacing w:after="0" w:line="360" w:lineRule="auto"/>
        <w:ind w:left="0"/>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t>Logistics and Scheduling</w:t>
      </w:r>
    </w:p>
    <w:p w14:paraId="6737E557" w14:textId="77777777"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Determining the frequency and timing of chapel meetings requires consideration of the academic and athletic schedules of students and staff. Flexibility is key to accommodate varying commitments and ensure maximum participation.</w:t>
      </w:r>
    </w:p>
    <w:p w14:paraId="66661FC2" w14:textId="5CF0D3D2"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 xml:space="preserve">Securing a suitable location for gatherings involves identifying a space that is conducive to reflection, </w:t>
      </w:r>
      <w:proofErr w:type="gramStart"/>
      <w:r w:rsidRPr="00322504">
        <w:rPr>
          <w:rFonts w:ascii="Times New Roman" w:eastAsia="Times New Roman" w:hAnsi="Times New Roman" w:cs="Times New Roman"/>
          <w:color w:val="0D0D0D"/>
          <w:sz w:val="24"/>
          <w:szCs w:val="24"/>
        </w:rPr>
        <w:t>discussion</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prayer. Privacy and accessibility are important considerations to create a comfortable and inclusive environment for all participants.</w:t>
      </w:r>
    </w:p>
    <w:p w14:paraId="76DD378E" w14:textId="7E97B311"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 xml:space="preserve">Inviting diverse guest speakers, including athletes, </w:t>
      </w:r>
      <w:proofErr w:type="gramStart"/>
      <w:r w:rsidRPr="00322504">
        <w:rPr>
          <w:rFonts w:ascii="Times New Roman" w:eastAsia="Times New Roman" w:hAnsi="Times New Roman" w:cs="Times New Roman"/>
          <w:color w:val="0D0D0D"/>
          <w:sz w:val="24"/>
          <w:szCs w:val="24"/>
        </w:rPr>
        <w:t>coaches</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faith leaders, enriches the program by offering different perspectives and experiences. These speakers can share personal stories, </w:t>
      </w:r>
      <w:proofErr w:type="gramStart"/>
      <w:r w:rsidRPr="00322504">
        <w:rPr>
          <w:rFonts w:ascii="Times New Roman" w:eastAsia="Times New Roman" w:hAnsi="Times New Roman" w:cs="Times New Roman"/>
          <w:color w:val="0D0D0D"/>
          <w:sz w:val="24"/>
          <w:szCs w:val="24"/>
        </w:rPr>
        <w:t>insights</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wisdom relevant to both sports and spirituality, enhancing the overall impact of the program.</w:t>
      </w:r>
    </w:p>
    <w:p w14:paraId="1FA939E0" w14:textId="77777777" w:rsidR="008A0E52" w:rsidRPr="00322504" w:rsidRDefault="008A0E52" w:rsidP="00322504">
      <w:pPr>
        <w:shd w:val="clear" w:color="auto" w:fill="FFFFFF"/>
        <w:spacing w:after="0" w:line="360" w:lineRule="auto"/>
        <w:jc w:val="both"/>
        <w:rPr>
          <w:rFonts w:ascii="Times New Roman" w:eastAsia="Times New Roman" w:hAnsi="Times New Roman" w:cs="Times New Roman"/>
          <w:color w:val="0D0D0D"/>
          <w:sz w:val="24"/>
          <w:szCs w:val="24"/>
        </w:rPr>
      </w:pPr>
    </w:p>
    <w:p w14:paraId="3A1E0072" w14:textId="77777777" w:rsidR="008A0E52" w:rsidRPr="00322504" w:rsidRDefault="008A0E52" w:rsidP="00322504">
      <w:pPr>
        <w:shd w:val="clear" w:color="auto" w:fill="FFFFFF"/>
        <w:spacing w:after="0" w:line="360" w:lineRule="auto"/>
        <w:jc w:val="both"/>
        <w:rPr>
          <w:rFonts w:ascii="Times New Roman" w:eastAsia="Times New Roman" w:hAnsi="Times New Roman" w:cs="Times New Roman"/>
          <w:color w:val="0D0D0D"/>
          <w:sz w:val="24"/>
          <w:szCs w:val="24"/>
        </w:rPr>
      </w:pPr>
    </w:p>
    <w:p w14:paraId="2C03E67D" w14:textId="2EAF2EB7" w:rsidR="00A265BC" w:rsidRPr="00322504" w:rsidRDefault="00A265BC" w:rsidP="00322504">
      <w:pPr>
        <w:numPr>
          <w:ilvl w:val="0"/>
          <w:numId w:val="1"/>
        </w:numPr>
        <w:shd w:val="clear" w:color="auto" w:fill="FFFFFF"/>
        <w:spacing w:after="0" w:line="360" w:lineRule="auto"/>
        <w:ind w:left="0"/>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lastRenderedPageBreak/>
        <w:t>Recruitment, Resources</w:t>
      </w:r>
      <w:r w:rsidR="00460214">
        <w:rPr>
          <w:rFonts w:ascii="Times New Roman" w:eastAsia="Times New Roman" w:hAnsi="Times New Roman" w:cs="Times New Roman"/>
          <w:b/>
          <w:color w:val="0D0D0D"/>
          <w:sz w:val="24"/>
          <w:szCs w:val="24"/>
        </w:rPr>
        <w:t xml:space="preserve"> and</w:t>
      </w:r>
      <w:r w:rsidRPr="00322504">
        <w:rPr>
          <w:rFonts w:ascii="Times New Roman" w:eastAsia="Times New Roman" w:hAnsi="Times New Roman" w:cs="Times New Roman"/>
          <w:b/>
          <w:color w:val="0D0D0D"/>
          <w:sz w:val="24"/>
          <w:szCs w:val="24"/>
        </w:rPr>
        <w:t xml:space="preserve"> Training</w:t>
      </w:r>
    </w:p>
    <w:p w14:paraId="2CAE116B" w14:textId="3F74E06C"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Recruiting volunteer mentors or chaplains with relevant experience and expertise is essential for providing guidance and support to student-athletes. These individuals should possess strong interpersonal skills, empathy</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a deep understanding of both athletics and spirituality.</w:t>
      </w:r>
    </w:p>
    <w:p w14:paraId="2CDEFEB4" w14:textId="7E7AC210"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Providing comprehensive training on topics such as active listening, confidentiality</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ethical guidelines ensures that mentors and chaplains are equipped to fulfill their roles effectively and ethically. Training sessions should also address cultural sensitivity and inclusivity to serve a diverse student population.</w:t>
      </w:r>
    </w:p>
    <w:p w14:paraId="01DE0826" w14:textId="0BD3364D"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Securing resources such as literature, audiovisual materials</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funding is necessary to facilitate the smooth operation of the program. These resources can enhance the quality of discussions, provide educational </w:t>
      </w:r>
      <w:proofErr w:type="gramStart"/>
      <w:r w:rsidRPr="00322504">
        <w:rPr>
          <w:rFonts w:ascii="Times New Roman" w:eastAsia="Times New Roman" w:hAnsi="Times New Roman" w:cs="Times New Roman"/>
          <w:color w:val="0D0D0D"/>
          <w:sz w:val="24"/>
          <w:szCs w:val="24"/>
        </w:rPr>
        <w:t>materials</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support special events or activities within the sports chapel.</w:t>
      </w:r>
    </w:p>
    <w:p w14:paraId="3DEB5B98" w14:textId="1A3A72FF" w:rsidR="00A265BC" w:rsidRPr="00322504" w:rsidRDefault="00A265BC" w:rsidP="00322504">
      <w:pPr>
        <w:numPr>
          <w:ilvl w:val="0"/>
          <w:numId w:val="1"/>
        </w:numPr>
        <w:shd w:val="clear" w:color="auto" w:fill="FFFFFF"/>
        <w:spacing w:after="0" w:line="360" w:lineRule="auto"/>
        <w:ind w:left="0"/>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t>Promotion and Outreach</w:t>
      </w:r>
    </w:p>
    <w:p w14:paraId="09259C22" w14:textId="4B586954"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Developing marketing materials such as posters, flyers</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digital graphics helps raise awareness of the program among students, </w:t>
      </w:r>
      <w:proofErr w:type="gramStart"/>
      <w:r w:rsidRPr="00322504">
        <w:rPr>
          <w:rFonts w:ascii="Times New Roman" w:eastAsia="Times New Roman" w:hAnsi="Times New Roman" w:cs="Times New Roman"/>
          <w:color w:val="0D0D0D"/>
          <w:sz w:val="24"/>
          <w:szCs w:val="24"/>
        </w:rPr>
        <w:t>parents</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the broader community. These materials should effectively communicate the goals, </w:t>
      </w:r>
      <w:proofErr w:type="gramStart"/>
      <w:r w:rsidRPr="00322504">
        <w:rPr>
          <w:rFonts w:ascii="Times New Roman" w:eastAsia="Times New Roman" w:hAnsi="Times New Roman" w:cs="Times New Roman"/>
          <w:color w:val="0D0D0D"/>
          <w:sz w:val="24"/>
          <w:szCs w:val="24"/>
        </w:rPr>
        <w:t>benefits</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activities of the sports chapel.</w:t>
      </w:r>
    </w:p>
    <w:p w14:paraId="02E37A87" w14:textId="00A241D2"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Utilizing social media platforms, school newsletters</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word-of-mouth communication expands the reach of promotional efforts and encourages engagement from potential participants. Leveraging existing communication channels within the school and community maximizes visibility and generates interest in the program.</w:t>
      </w:r>
    </w:p>
    <w:p w14:paraId="6BE04D08" w14:textId="4F5A4DD1" w:rsidR="00A265BC" w:rsidRPr="00322504" w:rsidRDefault="00A265BC" w:rsidP="00322504">
      <w:pPr>
        <w:numPr>
          <w:ilvl w:val="0"/>
          <w:numId w:val="1"/>
        </w:numPr>
        <w:shd w:val="clear" w:color="auto" w:fill="FFFFFF"/>
        <w:spacing w:after="0" w:line="360" w:lineRule="auto"/>
        <w:ind w:left="0"/>
        <w:jc w:val="both"/>
        <w:rPr>
          <w:rFonts w:ascii="Times New Roman" w:eastAsia="Times New Roman" w:hAnsi="Times New Roman" w:cs="Times New Roman"/>
          <w:b/>
          <w:color w:val="0D0D0D"/>
          <w:sz w:val="24"/>
          <w:szCs w:val="24"/>
        </w:rPr>
      </w:pPr>
      <w:r w:rsidRPr="00322504">
        <w:rPr>
          <w:rFonts w:ascii="Times New Roman" w:eastAsia="Times New Roman" w:hAnsi="Times New Roman" w:cs="Times New Roman"/>
          <w:b/>
          <w:color w:val="0D0D0D"/>
          <w:sz w:val="24"/>
          <w:szCs w:val="24"/>
        </w:rPr>
        <w:t>Evaluation and Feedback</w:t>
      </w:r>
    </w:p>
    <w:p w14:paraId="16F80A65" w14:textId="4DC97D9B"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 xml:space="preserve">Establishing mechanisms for ongoing evaluation and feedback allows for continuous improvement and refinement of the sports chapel program. Regular feedback from participants and stakeholders provides valuable insights into the program's strengths, </w:t>
      </w:r>
      <w:proofErr w:type="gramStart"/>
      <w:r w:rsidRPr="00322504">
        <w:rPr>
          <w:rFonts w:ascii="Times New Roman" w:eastAsia="Times New Roman" w:hAnsi="Times New Roman" w:cs="Times New Roman"/>
          <w:color w:val="0D0D0D"/>
          <w:sz w:val="24"/>
          <w:szCs w:val="24"/>
        </w:rPr>
        <w:t>weaknesses</w:t>
      </w:r>
      <w:proofErr w:type="gramEnd"/>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areas for growth.</w:t>
      </w:r>
    </w:p>
    <w:p w14:paraId="44B3910B" w14:textId="6876F9ED" w:rsidR="00A265BC" w:rsidRPr="0032250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t>Using data collected from feedback mechanisms, surveys</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focus groups enables informed decision-making regarding program improvements and adjustments. Analyzing feedback trends and identifying recurring themes helps prioritize areas of focus and allocate resources effectively</w:t>
      </w:r>
      <w:r w:rsidR="00460214">
        <w:rPr>
          <w:rFonts w:ascii="Times New Roman" w:eastAsia="Times New Roman" w:hAnsi="Times New Roman" w:cs="Times New Roman"/>
          <w:color w:val="0D0D0D"/>
          <w:sz w:val="24"/>
          <w:szCs w:val="24"/>
        </w:rPr>
        <w:t>.</w:t>
      </w:r>
    </w:p>
    <w:p w14:paraId="48DBF956" w14:textId="4CBAC841" w:rsidR="00E46010" w:rsidRPr="00460214" w:rsidRDefault="00A265BC" w:rsidP="00322504">
      <w:pPr>
        <w:numPr>
          <w:ilvl w:val="1"/>
          <w:numId w:val="1"/>
        </w:numPr>
        <w:shd w:val="clear" w:color="auto" w:fill="FFFFFF"/>
        <w:spacing w:after="0" w:line="360" w:lineRule="auto"/>
        <w:ind w:left="720"/>
        <w:jc w:val="both"/>
        <w:rPr>
          <w:rFonts w:ascii="Times New Roman" w:eastAsia="Times New Roman" w:hAnsi="Times New Roman" w:cs="Times New Roman"/>
          <w:color w:val="0D0D0D"/>
          <w:sz w:val="24"/>
          <w:szCs w:val="24"/>
        </w:rPr>
      </w:pPr>
      <w:r w:rsidRPr="00322504">
        <w:rPr>
          <w:rFonts w:ascii="Times New Roman" w:eastAsia="Times New Roman" w:hAnsi="Times New Roman" w:cs="Times New Roman"/>
          <w:color w:val="0D0D0D"/>
          <w:sz w:val="24"/>
          <w:szCs w:val="24"/>
        </w:rPr>
        <w:lastRenderedPageBreak/>
        <w:t>Continuous assessment of the program's effectiveness ensures alignment with the evolving needs and preferences of participants. Adjustments to the curriculum, activities</w:t>
      </w:r>
      <w:r w:rsidR="00460214">
        <w:rPr>
          <w:rFonts w:ascii="Times New Roman" w:eastAsia="Times New Roman" w:hAnsi="Times New Roman" w:cs="Times New Roman"/>
          <w:color w:val="0D0D0D"/>
          <w:sz w:val="24"/>
          <w:szCs w:val="24"/>
        </w:rPr>
        <w:t xml:space="preserve"> and</w:t>
      </w:r>
      <w:r w:rsidRPr="00322504">
        <w:rPr>
          <w:rFonts w:ascii="Times New Roman" w:eastAsia="Times New Roman" w:hAnsi="Times New Roman" w:cs="Times New Roman"/>
          <w:color w:val="0D0D0D"/>
          <w:sz w:val="24"/>
          <w:szCs w:val="24"/>
        </w:rPr>
        <w:t xml:space="preserve"> overall structure should be made based on evidence-based insights and feedback from the sports chapel community.</w:t>
      </w:r>
    </w:p>
    <w:p w14:paraId="39F92FC2" w14:textId="0F843723" w:rsidR="007A5F47" w:rsidRPr="00322504" w:rsidRDefault="007A5F47" w:rsidP="00322504">
      <w:pPr>
        <w:pStyle w:val="Heading1"/>
        <w:spacing w:line="360" w:lineRule="auto"/>
        <w:jc w:val="both"/>
        <w:rPr>
          <w:rFonts w:ascii="Times New Roman" w:eastAsia="Times New Roman" w:hAnsi="Times New Roman" w:cs="Times New Roman"/>
          <w:color w:val="000000" w:themeColor="text1"/>
          <w:sz w:val="24"/>
          <w:szCs w:val="24"/>
        </w:rPr>
      </w:pPr>
      <w:r w:rsidRPr="00322504">
        <w:rPr>
          <w:rFonts w:ascii="Times New Roman" w:eastAsia="Times New Roman" w:hAnsi="Times New Roman" w:cs="Times New Roman"/>
          <w:color w:val="000000" w:themeColor="text1"/>
          <w:sz w:val="24"/>
          <w:szCs w:val="24"/>
        </w:rPr>
        <w:t>Self-Reflection</w:t>
      </w:r>
    </w:p>
    <w:p w14:paraId="27AA0550" w14:textId="743187A3" w:rsidR="007A5F47" w:rsidRPr="00322504" w:rsidRDefault="00F1799B" w:rsidP="00322504">
      <w:pPr>
        <w:pStyle w:val="ListParagraph"/>
        <w:numPr>
          <w:ilvl w:val="0"/>
          <w:numId w:val="10"/>
        </w:numPr>
        <w:shd w:val="clear" w:color="auto" w:fill="FFFFFF"/>
        <w:spacing w:after="0" w:line="360" w:lineRule="auto"/>
        <w:jc w:val="both"/>
        <w:rPr>
          <w:rFonts w:ascii="Times New Roman" w:eastAsia="Times New Roman" w:hAnsi="Times New Roman" w:cs="Times New Roman"/>
          <w:b/>
          <w:color w:val="000000"/>
          <w:sz w:val="24"/>
          <w:szCs w:val="24"/>
        </w:rPr>
      </w:pPr>
      <w:r w:rsidRPr="00322504">
        <w:rPr>
          <w:rFonts w:ascii="Times New Roman" w:eastAsia="Times New Roman" w:hAnsi="Times New Roman" w:cs="Times New Roman"/>
          <w:b/>
          <w:color w:val="000000"/>
          <w:sz w:val="24"/>
          <w:szCs w:val="24"/>
        </w:rPr>
        <w:t>Understanding Athletic Culture and Spiritual Development</w:t>
      </w:r>
    </w:p>
    <w:p w14:paraId="409A8DC0" w14:textId="77777777"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Recognizing the intricate dynamics of athletic culture and spiritual development is crucial for the successful establishment of a sports chapel program.</w:t>
      </w:r>
    </w:p>
    <w:p w14:paraId="043CE7BA" w14:textId="77777777"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My background in both domains allows me to appreciate the unique challenges and opportunities presented by the intersection of sports and spirituality.</w:t>
      </w:r>
    </w:p>
    <w:p w14:paraId="2F929068" w14:textId="2A148AEB"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Understanding the values, rituals</w:t>
      </w:r>
      <w:r w:rsidR="00460214">
        <w:rPr>
          <w:rFonts w:ascii="Times New Roman" w:eastAsia="Times New Roman" w:hAnsi="Times New Roman" w:cs="Times New Roman"/>
          <w:color w:val="000000"/>
          <w:sz w:val="24"/>
          <w:szCs w:val="24"/>
        </w:rPr>
        <w:t xml:space="preserve"> and</w:t>
      </w:r>
      <w:r w:rsidRPr="00322504">
        <w:rPr>
          <w:rFonts w:ascii="Times New Roman" w:eastAsia="Times New Roman" w:hAnsi="Times New Roman" w:cs="Times New Roman"/>
          <w:color w:val="000000"/>
          <w:sz w:val="24"/>
          <w:szCs w:val="24"/>
        </w:rPr>
        <w:t xml:space="preserve"> expectations within athletic communities helps in tailoring the program to meet the specific needs of student-athletes.</w:t>
      </w:r>
    </w:p>
    <w:p w14:paraId="24BAA459" w14:textId="2B2D714D" w:rsidR="007A5F47" w:rsidRPr="00322504" w:rsidRDefault="00F1799B" w:rsidP="00322504">
      <w:pPr>
        <w:pStyle w:val="ListParagraph"/>
        <w:numPr>
          <w:ilvl w:val="0"/>
          <w:numId w:val="10"/>
        </w:numPr>
        <w:shd w:val="clear" w:color="auto" w:fill="FFFFFF"/>
        <w:spacing w:after="0" w:line="360" w:lineRule="auto"/>
        <w:jc w:val="both"/>
        <w:rPr>
          <w:rFonts w:ascii="Times New Roman" w:eastAsia="Times New Roman" w:hAnsi="Times New Roman" w:cs="Times New Roman"/>
          <w:b/>
          <w:color w:val="000000"/>
          <w:sz w:val="24"/>
          <w:szCs w:val="24"/>
        </w:rPr>
      </w:pPr>
      <w:r w:rsidRPr="00322504">
        <w:rPr>
          <w:rFonts w:ascii="Times New Roman" w:eastAsia="Times New Roman" w:hAnsi="Times New Roman" w:cs="Times New Roman"/>
          <w:b/>
          <w:color w:val="000000"/>
          <w:sz w:val="24"/>
          <w:szCs w:val="24"/>
        </w:rPr>
        <w:t>Creating a Supportive and Inclusive Environment</w:t>
      </w:r>
    </w:p>
    <w:p w14:paraId="273FB783" w14:textId="77777777"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Acknowledging the importance of inclusivity, I strive to create a welcoming and supportive environment where all student-athletes feel valued and respected.</w:t>
      </w:r>
    </w:p>
    <w:p w14:paraId="526FD383" w14:textId="42EEEB85"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 xml:space="preserve">Drawing upon my counseling background, I aim to cultivate a space where individuals feel comfortable expressing their thoughts, </w:t>
      </w:r>
      <w:proofErr w:type="gramStart"/>
      <w:r w:rsidRPr="00322504">
        <w:rPr>
          <w:rFonts w:ascii="Times New Roman" w:eastAsia="Times New Roman" w:hAnsi="Times New Roman" w:cs="Times New Roman"/>
          <w:color w:val="000000"/>
          <w:sz w:val="24"/>
          <w:szCs w:val="24"/>
        </w:rPr>
        <w:t>concerns</w:t>
      </w:r>
      <w:proofErr w:type="gramEnd"/>
      <w:r w:rsidR="00460214">
        <w:rPr>
          <w:rFonts w:ascii="Times New Roman" w:eastAsia="Times New Roman" w:hAnsi="Times New Roman" w:cs="Times New Roman"/>
          <w:color w:val="000000"/>
          <w:sz w:val="24"/>
          <w:szCs w:val="24"/>
        </w:rPr>
        <w:t xml:space="preserve"> and</w:t>
      </w:r>
      <w:r w:rsidRPr="00322504">
        <w:rPr>
          <w:rFonts w:ascii="Times New Roman" w:eastAsia="Times New Roman" w:hAnsi="Times New Roman" w:cs="Times New Roman"/>
          <w:color w:val="000000"/>
          <w:sz w:val="24"/>
          <w:szCs w:val="24"/>
        </w:rPr>
        <w:t xml:space="preserve"> beliefs without fear of judgment or discrimination.</w:t>
      </w:r>
    </w:p>
    <w:p w14:paraId="271227E7" w14:textId="77777777"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Emphasizing inclusivity fosters a sense of belonging and promotes holistic development among participants.</w:t>
      </w:r>
    </w:p>
    <w:p w14:paraId="7E917E30" w14:textId="09605ED5" w:rsidR="007A5F47" w:rsidRPr="00322504" w:rsidRDefault="00F1799B" w:rsidP="00322504">
      <w:pPr>
        <w:pStyle w:val="ListParagraph"/>
        <w:numPr>
          <w:ilvl w:val="0"/>
          <w:numId w:val="10"/>
        </w:numPr>
        <w:shd w:val="clear" w:color="auto" w:fill="FFFFFF"/>
        <w:spacing w:after="0" w:line="360" w:lineRule="auto"/>
        <w:jc w:val="both"/>
        <w:rPr>
          <w:rFonts w:ascii="Times New Roman" w:eastAsia="Times New Roman" w:hAnsi="Times New Roman" w:cs="Times New Roman"/>
          <w:b/>
          <w:color w:val="000000"/>
          <w:sz w:val="24"/>
          <w:szCs w:val="24"/>
        </w:rPr>
      </w:pPr>
      <w:r w:rsidRPr="00322504">
        <w:rPr>
          <w:rFonts w:ascii="Times New Roman" w:eastAsia="Times New Roman" w:hAnsi="Times New Roman" w:cs="Times New Roman"/>
          <w:b/>
          <w:color w:val="000000"/>
          <w:sz w:val="24"/>
          <w:szCs w:val="24"/>
        </w:rPr>
        <w:t>Skills in Facilitating Meaningful Discussions and Pastoral Care</w:t>
      </w:r>
    </w:p>
    <w:p w14:paraId="2EA2FD43" w14:textId="77777777"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Leveraging my expertise in counseling and religious studies, I possess the necessary skills to facilitate meaningful discussions on spiritual topics and provide pastoral care to participants.</w:t>
      </w:r>
    </w:p>
    <w:p w14:paraId="3DDAB6B3" w14:textId="1AD4EECA"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Active listening, empathy</w:t>
      </w:r>
      <w:r w:rsidR="00460214">
        <w:rPr>
          <w:rFonts w:ascii="Times New Roman" w:eastAsia="Times New Roman" w:hAnsi="Times New Roman" w:cs="Times New Roman"/>
          <w:color w:val="000000"/>
          <w:sz w:val="24"/>
          <w:szCs w:val="24"/>
        </w:rPr>
        <w:t xml:space="preserve"> and</w:t>
      </w:r>
      <w:r w:rsidRPr="00322504">
        <w:rPr>
          <w:rFonts w:ascii="Times New Roman" w:eastAsia="Times New Roman" w:hAnsi="Times New Roman" w:cs="Times New Roman"/>
          <w:color w:val="000000"/>
          <w:sz w:val="24"/>
          <w:szCs w:val="24"/>
        </w:rPr>
        <w:t xml:space="preserve"> cultural competence are foundational to effectively engaging with student-athletes and addressing their diverse needs.</w:t>
      </w:r>
    </w:p>
    <w:p w14:paraId="0A9FD62F" w14:textId="356152D9" w:rsidR="008A0E52"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 xml:space="preserve">Providing pastoral care involves offering emotional support, </w:t>
      </w:r>
      <w:proofErr w:type="gramStart"/>
      <w:r w:rsidRPr="00322504">
        <w:rPr>
          <w:rFonts w:ascii="Times New Roman" w:eastAsia="Times New Roman" w:hAnsi="Times New Roman" w:cs="Times New Roman"/>
          <w:color w:val="000000"/>
          <w:sz w:val="24"/>
          <w:szCs w:val="24"/>
        </w:rPr>
        <w:t>guidance</w:t>
      </w:r>
      <w:proofErr w:type="gramEnd"/>
      <w:r w:rsidR="00460214">
        <w:rPr>
          <w:rFonts w:ascii="Times New Roman" w:eastAsia="Times New Roman" w:hAnsi="Times New Roman" w:cs="Times New Roman"/>
          <w:color w:val="000000"/>
          <w:sz w:val="24"/>
          <w:szCs w:val="24"/>
        </w:rPr>
        <w:t xml:space="preserve"> and</w:t>
      </w:r>
      <w:r w:rsidRPr="00322504">
        <w:rPr>
          <w:rFonts w:ascii="Times New Roman" w:eastAsia="Times New Roman" w:hAnsi="Times New Roman" w:cs="Times New Roman"/>
          <w:color w:val="000000"/>
          <w:sz w:val="24"/>
          <w:szCs w:val="24"/>
        </w:rPr>
        <w:t xml:space="preserve"> mentorship, helping individuals navigate challenges and deepen their spiritual journey.</w:t>
      </w:r>
    </w:p>
    <w:p w14:paraId="30E884CB" w14:textId="77777777" w:rsidR="008A0E52" w:rsidRPr="00322504" w:rsidRDefault="008A0E52" w:rsidP="00322504">
      <w:pPr>
        <w:shd w:val="clear" w:color="auto" w:fill="FFFFFF"/>
        <w:spacing w:after="0" w:line="360" w:lineRule="auto"/>
        <w:ind w:left="720"/>
        <w:jc w:val="both"/>
        <w:rPr>
          <w:rFonts w:ascii="Times New Roman" w:eastAsia="Times New Roman" w:hAnsi="Times New Roman" w:cs="Times New Roman"/>
          <w:color w:val="000000"/>
          <w:sz w:val="24"/>
          <w:szCs w:val="24"/>
        </w:rPr>
      </w:pPr>
    </w:p>
    <w:p w14:paraId="633B30AB" w14:textId="77777777" w:rsidR="008A0E52" w:rsidRPr="00322504" w:rsidRDefault="008A0E52" w:rsidP="00322504">
      <w:pPr>
        <w:shd w:val="clear" w:color="auto" w:fill="FFFFFF"/>
        <w:spacing w:after="0" w:line="360" w:lineRule="auto"/>
        <w:ind w:left="720"/>
        <w:jc w:val="both"/>
        <w:rPr>
          <w:rFonts w:ascii="Times New Roman" w:eastAsia="Times New Roman" w:hAnsi="Times New Roman" w:cs="Times New Roman"/>
          <w:color w:val="000000"/>
          <w:sz w:val="24"/>
          <w:szCs w:val="24"/>
        </w:rPr>
      </w:pPr>
    </w:p>
    <w:p w14:paraId="70C6F08D" w14:textId="5122CC46" w:rsidR="007A5F47" w:rsidRPr="00322504" w:rsidRDefault="00F1799B" w:rsidP="00322504">
      <w:pPr>
        <w:pStyle w:val="ListParagraph"/>
        <w:numPr>
          <w:ilvl w:val="0"/>
          <w:numId w:val="10"/>
        </w:numPr>
        <w:shd w:val="clear" w:color="auto" w:fill="FFFFFF"/>
        <w:spacing w:after="0" w:line="360" w:lineRule="auto"/>
        <w:jc w:val="both"/>
        <w:rPr>
          <w:rFonts w:ascii="Times New Roman" w:eastAsia="Times New Roman" w:hAnsi="Times New Roman" w:cs="Times New Roman"/>
          <w:b/>
          <w:color w:val="000000"/>
          <w:sz w:val="24"/>
          <w:szCs w:val="24"/>
        </w:rPr>
      </w:pPr>
      <w:r w:rsidRPr="00322504">
        <w:rPr>
          <w:rFonts w:ascii="Times New Roman" w:eastAsia="Times New Roman" w:hAnsi="Times New Roman" w:cs="Times New Roman"/>
          <w:b/>
          <w:color w:val="000000"/>
          <w:sz w:val="24"/>
          <w:szCs w:val="24"/>
        </w:rPr>
        <w:lastRenderedPageBreak/>
        <w:t>Commitment to Ongoing Learning and Self-Reflection</w:t>
      </w:r>
    </w:p>
    <w:p w14:paraId="1B0748A9" w14:textId="77777777"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Recognizing the dynamic nature of the community and the evolving needs of student-athletes, I am committed to continuous learning and self-reflection.</w:t>
      </w:r>
    </w:p>
    <w:p w14:paraId="017B438E" w14:textId="2680AC0E"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Engaging with scholarly literature on adolescent development, sports psychology</w:t>
      </w:r>
      <w:r w:rsidR="00460214">
        <w:rPr>
          <w:rFonts w:ascii="Times New Roman" w:eastAsia="Times New Roman" w:hAnsi="Times New Roman" w:cs="Times New Roman"/>
          <w:color w:val="000000"/>
          <w:sz w:val="24"/>
          <w:szCs w:val="24"/>
        </w:rPr>
        <w:t xml:space="preserve"> and</w:t>
      </w:r>
      <w:r w:rsidRPr="00322504">
        <w:rPr>
          <w:rFonts w:ascii="Times New Roman" w:eastAsia="Times New Roman" w:hAnsi="Times New Roman" w:cs="Times New Roman"/>
          <w:color w:val="000000"/>
          <w:sz w:val="24"/>
          <w:szCs w:val="24"/>
        </w:rPr>
        <w:t xml:space="preserve"> spirituality enriches my understanding of the multifaceted experiences of young athletes.</w:t>
      </w:r>
    </w:p>
    <w:p w14:paraId="70DB4EFD" w14:textId="34D5540C"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Regular self-reflection allows me to critically evaluate my approaches, identify areas for growth</w:t>
      </w:r>
      <w:r w:rsidR="00460214">
        <w:rPr>
          <w:rFonts w:ascii="Times New Roman" w:eastAsia="Times New Roman" w:hAnsi="Times New Roman" w:cs="Times New Roman"/>
          <w:color w:val="000000"/>
          <w:sz w:val="24"/>
          <w:szCs w:val="24"/>
        </w:rPr>
        <w:t xml:space="preserve"> and</w:t>
      </w:r>
      <w:r w:rsidRPr="00322504">
        <w:rPr>
          <w:rFonts w:ascii="Times New Roman" w:eastAsia="Times New Roman" w:hAnsi="Times New Roman" w:cs="Times New Roman"/>
          <w:color w:val="000000"/>
          <w:sz w:val="24"/>
          <w:szCs w:val="24"/>
        </w:rPr>
        <w:t xml:space="preserve"> adapt strategies to better serve the sports chapel community.</w:t>
      </w:r>
    </w:p>
    <w:p w14:paraId="287226CA" w14:textId="41C48141" w:rsidR="007A5F47" w:rsidRPr="00322504" w:rsidRDefault="00F1799B" w:rsidP="00322504">
      <w:pPr>
        <w:pStyle w:val="ListParagraph"/>
        <w:numPr>
          <w:ilvl w:val="0"/>
          <w:numId w:val="10"/>
        </w:numPr>
        <w:shd w:val="clear" w:color="auto" w:fill="FFFFFF"/>
        <w:spacing w:after="0" w:line="360" w:lineRule="auto"/>
        <w:jc w:val="both"/>
        <w:rPr>
          <w:rFonts w:ascii="Times New Roman" w:eastAsia="Times New Roman" w:hAnsi="Times New Roman" w:cs="Times New Roman"/>
          <w:b/>
          <w:color w:val="000000"/>
          <w:sz w:val="24"/>
          <w:szCs w:val="24"/>
        </w:rPr>
      </w:pPr>
      <w:r w:rsidRPr="00322504">
        <w:rPr>
          <w:rFonts w:ascii="Times New Roman" w:eastAsia="Times New Roman" w:hAnsi="Times New Roman" w:cs="Times New Roman"/>
          <w:b/>
          <w:color w:val="000000"/>
          <w:sz w:val="24"/>
          <w:szCs w:val="24"/>
        </w:rPr>
        <w:t>Fostering a Culture of Openness, Empathy</w:t>
      </w:r>
      <w:r w:rsidR="00460214">
        <w:rPr>
          <w:rFonts w:ascii="Times New Roman" w:eastAsia="Times New Roman" w:hAnsi="Times New Roman" w:cs="Times New Roman"/>
          <w:b/>
          <w:color w:val="000000"/>
          <w:sz w:val="24"/>
          <w:szCs w:val="24"/>
        </w:rPr>
        <w:t xml:space="preserve"> and</w:t>
      </w:r>
      <w:r w:rsidRPr="00322504">
        <w:rPr>
          <w:rFonts w:ascii="Times New Roman" w:eastAsia="Times New Roman" w:hAnsi="Times New Roman" w:cs="Times New Roman"/>
          <w:b/>
          <w:color w:val="000000"/>
          <w:sz w:val="24"/>
          <w:szCs w:val="24"/>
        </w:rPr>
        <w:t xml:space="preserve"> Respect</w:t>
      </w:r>
    </w:p>
    <w:p w14:paraId="3E46E189" w14:textId="3F6EF867"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Cultivating a culture of openness, empathy</w:t>
      </w:r>
      <w:r w:rsidR="00460214">
        <w:rPr>
          <w:rFonts w:ascii="Times New Roman" w:eastAsia="Times New Roman" w:hAnsi="Times New Roman" w:cs="Times New Roman"/>
          <w:color w:val="000000"/>
          <w:sz w:val="24"/>
          <w:szCs w:val="24"/>
        </w:rPr>
        <w:t xml:space="preserve"> and</w:t>
      </w:r>
      <w:r w:rsidRPr="00322504">
        <w:rPr>
          <w:rFonts w:ascii="Times New Roman" w:eastAsia="Times New Roman" w:hAnsi="Times New Roman" w:cs="Times New Roman"/>
          <w:color w:val="000000"/>
          <w:sz w:val="24"/>
          <w:szCs w:val="24"/>
        </w:rPr>
        <w:t xml:space="preserve"> respect is foundational to the success of the sports chapel program.</w:t>
      </w:r>
    </w:p>
    <w:p w14:paraId="4047098E" w14:textId="6AC22EC4" w:rsidR="007A5F47" w:rsidRPr="00322504" w:rsidRDefault="007A5F47" w:rsidP="00322504">
      <w:pPr>
        <w:numPr>
          <w:ilvl w:val="1"/>
          <w:numId w:val="3"/>
        </w:numPr>
        <w:shd w:val="clear" w:color="auto" w:fill="FFFFFF"/>
        <w:spacing w:after="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Embracing diversity in backgrounds, beliefs</w:t>
      </w:r>
      <w:r w:rsidR="00460214">
        <w:rPr>
          <w:rFonts w:ascii="Times New Roman" w:eastAsia="Times New Roman" w:hAnsi="Times New Roman" w:cs="Times New Roman"/>
          <w:color w:val="000000"/>
          <w:sz w:val="24"/>
          <w:szCs w:val="24"/>
        </w:rPr>
        <w:t xml:space="preserve"> and</w:t>
      </w:r>
      <w:r w:rsidRPr="00322504">
        <w:rPr>
          <w:rFonts w:ascii="Times New Roman" w:eastAsia="Times New Roman" w:hAnsi="Times New Roman" w:cs="Times New Roman"/>
          <w:color w:val="000000"/>
          <w:sz w:val="24"/>
          <w:szCs w:val="24"/>
        </w:rPr>
        <w:t xml:space="preserve"> experiences enriches the dialogue and promotes mutual understanding among participants.</w:t>
      </w:r>
    </w:p>
    <w:p w14:paraId="00465CB0" w14:textId="77777777" w:rsidR="007A5F47" w:rsidRPr="00322504" w:rsidRDefault="007A5F47" w:rsidP="00322504">
      <w:pPr>
        <w:numPr>
          <w:ilvl w:val="1"/>
          <w:numId w:val="3"/>
        </w:numPr>
        <w:shd w:val="clear" w:color="auto" w:fill="FFFFFF"/>
        <w:spacing w:after="100" w:line="360" w:lineRule="auto"/>
        <w:ind w:left="720"/>
        <w:jc w:val="both"/>
        <w:rPr>
          <w:rFonts w:ascii="Times New Roman" w:eastAsia="Times New Roman" w:hAnsi="Times New Roman" w:cs="Times New Roman"/>
          <w:color w:val="000000"/>
          <w:sz w:val="24"/>
          <w:szCs w:val="24"/>
        </w:rPr>
      </w:pPr>
      <w:r w:rsidRPr="00322504">
        <w:rPr>
          <w:rFonts w:ascii="Times New Roman" w:eastAsia="Times New Roman" w:hAnsi="Times New Roman" w:cs="Times New Roman"/>
          <w:color w:val="000000"/>
          <w:sz w:val="24"/>
          <w:szCs w:val="24"/>
        </w:rPr>
        <w:t>By fostering a culture of inclusivity and respect, the sports chapel program becomes a safe and supportive space for student-athletes to explore their spirituality and personal growth journeys.</w:t>
      </w:r>
    </w:p>
    <w:p w14:paraId="265E8615" w14:textId="081BE05E" w:rsidR="0067759F" w:rsidRPr="00460214" w:rsidRDefault="009B3B9B" w:rsidP="009B3B9B">
      <w:pPr>
        <w:spacing w:before="100" w:beforeAutospacing="1" w:after="100" w:afterAutospacing="1" w:line="360" w:lineRule="auto"/>
        <w:jc w:val="center"/>
        <w:rPr>
          <w:rFonts w:ascii="Times New Roman" w:eastAsia="Times New Roman" w:hAnsi="Times New Roman" w:cs="Times New Roman"/>
          <w:sz w:val="24"/>
          <w:szCs w:val="24"/>
        </w:rPr>
      </w:pPr>
      <w:r w:rsidRPr="00460214">
        <w:rPr>
          <w:rFonts w:ascii="Times New Roman" w:eastAsia="Times New Roman" w:hAnsi="Times New Roman" w:cs="Times New Roman"/>
          <w:b/>
          <w:bCs/>
          <w:sz w:val="24"/>
          <w:szCs w:val="24"/>
        </w:rPr>
        <w:t>CONCLUSION</w:t>
      </w:r>
    </w:p>
    <w:p w14:paraId="134AABAD" w14:textId="42AE17F9" w:rsidR="0067759F" w:rsidRPr="00322504" w:rsidRDefault="0067759F" w:rsidP="00322504">
      <w:pPr>
        <w:spacing w:before="100" w:beforeAutospacing="1" w:after="100" w:afterAutospacing="1" w:line="360" w:lineRule="auto"/>
        <w:jc w:val="both"/>
        <w:rPr>
          <w:rFonts w:ascii="Times New Roman" w:eastAsia="Times New Roman" w:hAnsi="Times New Roman" w:cs="Times New Roman"/>
          <w:sz w:val="24"/>
          <w:szCs w:val="24"/>
        </w:rPr>
      </w:pPr>
      <w:r w:rsidRPr="00322504">
        <w:rPr>
          <w:rFonts w:ascii="Times New Roman" w:eastAsia="Times New Roman" w:hAnsi="Times New Roman" w:cs="Times New Roman"/>
          <w:sz w:val="24"/>
          <w:szCs w:val="24"/>
        </w:rPr>
        <w:t>In conclusion, the establishment of a sports chapel program represents a valuable opportunity to support the holistic development of student-athletes within a local high school setting. By carefully integrating faith-based principles with athletic pursuits, such a program has the potential to nurture essential qualities like resilience, character development</w:t>
      </w:r>
      <w:r w:rsidR="00460214">
        <w:rPr>
          <w:rFonts w:ascii="Times New Roman" w:eastAsia="Times New Roman" w:hAnsi="Times New Roman" w:cs="Times New Roman"/>
          <w:sz w:val="24"/>
          <w:szCs w:val="24"/>
        </w:rPr>
        <w:t xml:space="preserve"> and</w:t>
      </w:r>
      <w:r w:rsidRPr="00322504">
        <w:rPr>
          <w:rFonts w:ascii="Times New Roman" w:eastAsia="Times New Roman" w:hAnsi="Times New Roman" w:cs="Times New Roman"/>
          <w:sz w:val="24"/>
          <w:szCs w:val="24"/>
        </w:rPr>
        <w:t xml:space="preserve"> overall well-being among participants. Here's </w:t>
      </w:r>
      <w:proofErr w:type="gramStart"/>
      <w:r w:rsidRPr="00322504">
        <w:rPr>
          <w:rFonts w:ascii="Times New Roman" w:eastAsia="Times New Roman" w:hAnsi="Times New Roman" w:cs="Times New Roman"/>
          <w:sz w:val="24"/>
          <w:szCs w:val="24"/>
        </w:rPr>
        <w:t>why</w:t>
      </w:r>
      <w:r w:rsidR="00460214">
        <w:rPr>
          <w:rFonts w:ascii="Times New Roman" w:eastAsia="Times New Roman" w:hAnsi="Times New Roman" w:cs="Times New Roman"/>
          <w:sz w:val="24"/>
          <w:szCs w:val="24"/>
        </w:rPr>
        <w:t>;</w:t>
      </w:r>
      <w:proofErr w:type="gramEnd"/>
    </w:p>
    <w:p w14:paraId="32A8B7C2" w14:textId="580C53F4" w:rsidR="0067759F" w:rsidRPr="00322504" w:rsidRDefault="0067759F" w:rsidP="00322504">
      <w:pPr>
        <w:numPr>
          <w:ilvl w:val="0"/>
          <w:numId w:val="4"/>
        </w:numPr>
        <w:spacing w:before="100" w:beforeAutospacing="1" w:after="0" w:line="360" w:lineRule="auto"/>
        <w:ind w:left="0"/>
        <w:jc w:val="both"/>
        <w:rPr>
          <w:rFonts w:ascii="Times New Roman" w:eastAsia="Times New Roman" w:hAnsi="Times New Roman" w:cs="Times New Roman"/>
          <w:sz w:val="24"/>
          <w:szCs w:val="24"/>
        </w:rPr>
      </w:pPr>
      <w:r w:rsidRPr="00322504">
        <w:rPr>
          <w:rFonts w:ascii="Times New Roman" w:eastAsia="Times New Roman" w:hAnsi="Times New Roman" w:cs="Times New Roman"/>
          <w:b/>
          <w:bCs/>
          <w:sz w:val="24"/>
          <w:szCs w:val="24"/>
        </w:rPr>
        <w:t>Focus on Values:</w:t>
      </w:r>
      <w:r w:rsidRPr="00322504">
        <w:rPr>
          <w:rFonts w:ascii="Times New Roman" w:eastAsia="Times New Roman" w:hAnsi="Times New Roman" w:cs="Times New Roman"/>
          <w:sz w:val="24"/>
          <w:szCs w:val="24"/>
        </w:rPr>
        <w:t xml:space="preserve"> A sports chapel can go beyond surface-level victories to instill enduring values like teamwork, respect, </w:t>
      </w:r>
      <w:proofErr w:type="gramStart"/>
      <w:r w:rsidRPr="00322504">
        <w:rPr>
          <w:rFonts w:ascii="Times New Roman" w:eastAsia="Times New Roman" w:hAnsi="Times New Roman" w:cs="Times New Roman"/>
          <w:sz w:val="24"/>
          <w:szCs w:val="24"/>
        </w:rPr>
        <w:t>perseverance</w:t>
      </w:r>
      <w:proofErr w:type="gramEnd"/>
      <w:r w:rsidR="00460214">
        <w:rPr>
          <w:rFonts w:ascii="Times New Roman" w:eastAsia="Times New Roman" w:hAnsi="Times New Roman" w:cs="Times New Roman"/>
          <w:sz w:val="24"/>
          <w:szCs w:val="24"/>
        </w:rPr>
        <w:t xml:space="preserve"> and</w:t>
      </w:r>
      <w:r w:rsidRPr="00322504">
        <w:rPr>
          <w:rFonts w:ascii="Times New Roman" w:eastAsia="Times New Roman" w:hAnsi="Times New Roman" w:cs="Times New Roman"/>
          <w:sz w:val="24"/>
          <w:szCs w:val="24"/>
        </w:rPr>
        <w:t xml:space="preserve"> humility. This focus can shape student-athletes into better individuals both within and outside the competitive arena.</w:t>
      </w:r>
    </w:p>
    <w:p w14:paraId="0D9E51E4" w14:textId="7B74F9D3" w:rsidR="0067759F" w:rsidRPr="00322504" w:rsidRDefault="0067759F" w:rsidP="00322504">
      <w:pPr>
        <w:numPr>
          <w:ilvl w:val="0"/>
          <w:numId w:val="4"/>
        </w:numPr>
        <w:spacing w:before="100" w:beforeAutospacing="1" w:after="0" w:line="360" w:lineRule="auto"/>
        <w:ind w:left="0"/>
        <w:jc w:val="both"/>
        <w:rPr>
          <w:rFonts w:ascii="Times New Roman" w:eastAsia="Times New Roman" w:hAnsi="Times New Roman" w:cs="Times New Roman"/>
          <w:sz w:val="24"/>
          <w:szCs w:val="24"/>
        </w:rPr>
      </w:pPr>
      <w:r w:rsidRPr="00322504">
        <w:rPr>
          <w:rFonts w:ascii="Times New Roman" w:eastAsia="Times New Roman" w:hAnsi="Times New Roman" w:cs="Times New Roman"/>
          <w:b/>
          <w:bCs/>
          <w:sz w:val="24"/>
          <w:szCs w:val="24"/>
        </w:rPr>
        <w:t>Building a Support System:</w:t>
      </w:r>
      <w:r w:rsidRPr="00322504">
        <w:rPr>
          <w:rFonts w:ascii="Times New Roman" w:eastAsia="Times New Roman" w:hAnsi="Times New Roman" w:cs="Times New Roman"/>
          <w:sz w:val="24"/>
          <w:szCs w:val="24"/>
        </w:rPr>
        <w:t xml:space="preserve"> The sports chapel can become a safe and inclusive space for athletes to share their challenges, </w:t>
      </w:r>
      <w:proofErr w:type="gramStart"/>
      <w:r w:rsidRPr="00322504">
        <w:rPr>
          <w:rFonts w:ascii="Times New Roman" w:eastAsia="Times New Roman" w:hAnsi="Times New Roman" w:cs="Times New Roman"/>
          <w:sz w:val="24"/>
          <w:szCs w:val="24"/>
        </w:rPr>
        <w:t>doubts</w:t>
      </w:r>
      <w:proofErr w:type="gramEnd"/>
      <w:r w:rsidR="00460214">
        <w:rPr>
          <w:rFonts w:ascii="Times New Roman" w:eastAsia="Times New Roman" w:hAnsi="Times New Roman" w:cs="Times New Roman"/>
          <w:sz w:val="24"/>
          <w:szCs w:val="24"/>
        </w:rPr>
        <w:t xml:space="preserve"> and</w:t>
      </w:r>
      <w:r w:rsidRPr="00322504">
        <w:rPr>
          <w:rFonts w:ascii="Times New Roman" w:eastAsia="Times New Roman" w:hAnsi="Times New Roman" w:cs="Times New Roman"/>
          <w:sz w:val="24"/>
          <w:szCs w:val="24"/>
        </w:rPr>
        <w:t xml:space="preserve"> triumphs. This community-centered support system provides emotional and spiritual strength, especially during difficult times.</w:t>
      </w:r>
    </w:p>
    <w:p w14:paraId="0DB84517" w14:textId="77777777" w:rsidR="0067759F" w:rsidRPr="00322504" w:rsidRDefault="0067759F" w:rsidP="00322504">
      <w:pPr>
        <w:numPr>
          <w:ilvl w:val="0"/>
          <w:numId w:val="4"/>
        </w:numPr>
        <w:spacing w:before="100" w:beforeAutospacing="1" w:after="0" w:line="360" w:lineRule="auto"/>
        <w:ind w:left="0"/>
        <w:jc w:val="both"/>
        <w:rPr>
          <w:rFonts w:ascii="Times New Roman" w:eastAsia="Times New Roman" w:hAnsi="Times New Roman" w:cs="Times New Roman"/>
          <w:sz w:val="24"/>
          <w:szCs w:val="24"/>
        </w:rPr>
      </w:pPr>
      <w:r w:rsidRPr="00322504">
        <w:rPr>
          <w:rFonts w:ascii="Times New Roman" w:eastAsia="Times New Roman" w:hAnsi="Times New Roman" w:cs="Times New Roman"/>
          <w:b/>
          <w:bCs/>
          <w:sz w:val="24"/>
          <w:szCs w:val="24"/>
        </w:rPr>
        <w:lastRenderedPageBreak/>
        <w:t>Long-Term Impact:</w:t>
      </w:r>
      <w:r w:rsidRPr="00322504">
        <w:rPr>
          <w:rFonts w:ascii="Times New Roman" w:eastAsia="Times New Roman" w:hAnsi="Times New Roman" w:cs="Times New Roman"/>
          <w:sz w:val="24"/>
          <w:szCs w:val="24"/>
        </w:rPr>
        <w:t> The positive experiences and values gained through the sports chapel have the potential to influence life choices long after students graduate. It can create a ripple effect, inspiring participants to become role models and leaders within their communities.</w:t>
      </w:r>
    </w:p>
    <w:p w14:paraId="713F2BBD" w14:textId="2A305991" w:rsidR="0067759F" w:rsidRPr="00322504" w:rsidRDefault="0067759F" w:rsidP="00322504">
      <w:pPr>
        <w:spacing w:before="100" w:beforeAutospacing="1" w:after="100" w:afterAutospacing="1" w:line="360" w:lineRule="auto"/>
        <w:jc w:val="both"/>
        <w:rPr>
          <w:rFonts w:ascii="Times New Roman" w:eastAsia="Times New Roman" w:hAnsi="Times New Roman" w:cs="Times New Roman"/>
          <w:sz w:val="24"/>
          <w:szCs w:val="24"/>
        </w:rPr>
      </w:pPr>
      <w:r w:rsidRPr="00322504">
        <w:rPr>
          <w:rFonts w:ascii="Times New Roman" w:eastAsia="Times New Roman" w:hAnsi="Times New Roman" w:cs="Times New Roman"/>
          <w:sz w:val="24"/>
          <w:szCs w:val="24"/>
        </w:rPr>
        <w:t>The success of a sports chapel program relies on careful planning, genuine stakeholder engagement</w:t>
      </w:r>
      <w:r w:rsidR="00460214">
        <w:rPr>
          <w:rFonts w:ascii="Times New Roman" w:eastAsia="Times New Roman" w:hAnsi="Times New Roman" w:cs="Times New Roman"/>
          <w:sz w:val="24"/>
          <w:szCs w:val="24"/>
        </w:rPr>
        <w:t xml:space="preserve"> and</w:t>
      </w:r>
      <w:r w:rsidRPr="00322504">
        <w:rPr>
          <w:rFonts w:ascii="Times New Roman" w:eastAsia="Times New Roman" w:hAnsi="Times New Roman" w:cs="Times New Roman"/>
          <w:sz w:val="24"/>
          <w:szCs w:val="24"/>
        </w:rPr>
        <w:t xml:space="preserve"> ongoing evaluation. Here are some additional key points to keep in mind:</w:t>
      </w:r>
    </w:p>
    <w:p w14:paraId="1F7DEE31" w14:textId="77777777" w:rsidR="0067759F" w:rsidRPr="00322504" w:rsidRDefault="0067759F" w:rsidP="00322504">
      <w:pPr>
        <w:numPr>
          <w:ilvl w:val="0"/>
          <w:numId w:val="5"/>
        </w:numPr>
        <w:spacing w:before="100" w:beforeAutospacing="1" w:after="0" w:line="360" w:lineRule="auto"/>
        <w:ind w:left="0"/>
        <w:jc w:val="both"/>
        <w:rPr>
          <w:rFonts w:ascii="Times New Roman" w:eastAsia="Times New Roman" w:hAnsi="Times New Roman" w:cs="Times New Roman"/>
          <w:sz w:val="24"/>
          <w:szCs w:val="24"/>
        </w:rPr>
      </w:pPr>
      <w:r w:rsidRPr="00322504">
        <w:rPr>
          <w:rFonts w:ascii="Times New Roman" w:eastAsia="Times New Roman" w:hAnsi="Times New Roman" w:cs="Times New Roman"/>
          <w:b/>
          <w:bCs/>
          <w:sz w:val="24"/>
          <w:szCs w:val="24"/>
        </w:rPr>
        <w:t>Open to All:</w:t>
      </w:r>
      <w:r w:rsidRPr="00322504">
        <w:rPr>
          <w:rFonts w:ascii="Times New Roman" w:eastAsia="Times New Roman" w:hAnsi="Times New Roman" w:cs="Times New Roman"/>
          <w:sz w:val="24"/>
          <w:szCs w:val="24"/>
        </w:rPr>
        <w:t> Emphasize that the sports chapel respects all faith traditions or the choice to abstain from any. It should be a space where everyone feels comfortable and supported.</w:t>
      </w:r>
    </w:p>
    <w:p w14:paraId="3D27A372" w14:textId="77777777" w:rsidR="0067759F" w:rsidRPr="00322504" w:rsidRDefault="0067759F" w:rsidP="00322504">
      <w:pPr>
        <w:numPr>
          <w:ilvl w:val="0"/>
          <w:numId w:val="5"/>
        </w:numPr>
        <w:spacing w:before="100" w:beforeAutospacing="1" w:after="0" w:line="360" w:lineRule="auto"/>
        <w:ind w:left="0"/>
        <w:jc w:val="both"/>
        <w:rPr>
          <w:rFonts w:ascii="Times New Roman" w:eastAsia="Times New Roman" w:hAnsi="Times New Roman" w:cs="Times New Roman"/>
          <w:sz w:val="24"/>
          <w:szCs w:val="24"/>
        </w:rPr>
      </w:pPr>
      <w:r w:rsidRPr="00322504">
        <w:rPr>
          <w:rFonts w:ascii="Times New Roman" w:eastAsia="Times New Roman" w:hAnsi="Times New Roman" w:cs="Times New Roman"/>
          <w:b/>
          <w:bCs/>
          <w:sz w:val="24"/>
          <w:szCs w:val="24"/>
        </w:rPr>
        <w:t>Data-Driven Adaptations:</w:t>
      </w:r>
      <w:r w:rsidRPr="00322504">
        <w:rPr>
          <w:rFonts w:ascii="Times New Roman" w:eastAsia="Times New Roman" w:hAnsi="Times New Roman" w:cs="Times New Roman"/>
          <w:sz w:val="24"/>
          <w:szCs w:val="24"/>
        </w:rPr>
        <w:t> Regularly gathering feedback from students and coaches allows the program to remain dynamic and responsive to the changing needs of participants.</w:t>
      </w:r>
    </w:p>
    <w:p w14:paraId="34B6177E" w14:textId="77777777" w:rsidR="0067759F" w:rsidRPr="00322504" w:rsidRDefault="0067759F" w:rsidP="00322504">
      <w:pPr>
        <w:numPr>
          <w:ilvl w:val="0"/>
          <w:numId w:val="5"/>
        </w:numPr>
        <w:spacing w:before="100" w:beforeAutospacing="1" w:after="0" w:line="360" w:lineRule="auto"/>
        <w:ind w:left="0"/>
        <w:jc w:val="both"/>
        <w:rPr>
          <w:rFonts w:ascii="Times New Roman" w:eastAsia="Times New Roman" w:hAnsi="Times New Roman" w:cs="Times New Roman"/>
          <w:sz w:val="24"/>
          <w:szCs w:val="24"/>
        </w:rPr>
      </w:pPr>
      <w:r w:rsidRPr="00322504">
        <w:rPr>
          <w:rFonts w:ascii="Times New Roman" w:eastAsia="Times New Roman" w:hAnsi="Times New Roman" w:cs="Times New Roman"/>
          <w:b/>
          <w:bCs/>
          <w:sz w:val="24"/>
          <w:szCs w:val="24"/>
        </w:rPr>
        <w:t>Collaborative Spirit:</w:t>
      </w:r>
      <w:r w:rsidRPr="00322504">
        <w:rPr>
          <w:rFonts w:ascii="Times New Roman" w:eastAsia="Times New Roman" w:hAnsi="Times New Roman" w:cs="Times New Roman"/>
          <w:sz w:val="24"/>
          <w:szCs w:val="24"/>
        </w:rPr>
        <w:t> The sports chapel can foster partnerships with other school or community organizations, amplifying its positive impact and offering expanded support systems.</w:t>
      </w:r>
    </w:p>
    <w:p w14:paraId="48B016C3" w14:textId="77777777" w:rsidR="0067759F" w:rsidRPr="00322504" w:rsidRDefault="0067759F" w:rsidP="00322504">
      <w:pPr>
        <w:spacing w:before="100" w:beforeAutospacing="1" w:after="100" w:afterAutospacing="1" w:line="360" w:lineRule="auto"/>
        <w:jc w:val="both"/>
        <w:rPr>
          <w:rFonts w:ascii="Times New Roman" w:eastAsia="Times New Roman" w:hAnsi="Times New Roman" w:cs="Times New Roman"/>
          <w:sz w:val="24"/>
          <w:szCs w:val="24"/>
        </w:rPr>
      </w:pPr>
      <w:r w:rsidRPr="00322504">
        <w:rPr>
          <w:rFonts w:ascii="Times New Roman" w:eastAsia="Times New Roman" w:hAnsi="Times New Roman" w:cs="Times New Roman"/>
          <w:sz w:val="24"/>
          <w:szCs w:val="24"/>
        </w:rPr>
        <w:t>By prioritizing the spiritual and emotional well-being of student-athletes, the sports chapel program has the potential to make a profound and lasting impact on the lives of those it serves. If implemented with a strong foundation and a continuous commitment to growth, it can become a cornerstone of positive development within the high school community.</w:t>
      </w:r>
    </w:p>
    <w:p w14:paraId="26661673" w14:textId="77777777" w:rsidR="0067759F" w:rsidRPr="00322504" w:rsidRDefault="0067759F" w:rsidP="00322504">
      <w:pPr>
        <w:spacing w:after="0" w:line="360" w:lineRule="auto"/>
        <w:jc w:val="both"/>
        <w:rPr>
          <w:rFonts w:ascii="Times New Roman" w:eastAsia="Times New Roman" w:hAnsi="Times New Roman" w:cs="Times New Roman"/>
          <w:sz w:val="24"/>
          <w:szCs w:val="24"/>
        </w:rPr>
      </w:pPr>
    </w:p>
    <w:p w14:paraId="35780AED"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5947F512"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38919E9D"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457EB62A"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291F4DE3"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30FBD522"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482C40C2"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64BD3049"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48F24A3E"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121711AE"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1A0DFBEE"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43AEF458" w14:textId="77777777" w:rsidR="00CB05E6" w:rsidRPr="00322504" w:rsidRDefault="00CB05E6" w:rsidP="00322504">
      <w:pPr>
        <w:spacing w:after="0" w:line="360" w:lineRule="auto"/>
        <w:jc w:val="both"/>
        <w:rPr>
          <w:rFonts w:ascii="Times New Roman" w:eastAsia="Times New Roman" w:hAnsi="Times New Roman" w:cs="Times New Roman"/>
          <w:sz w:val="24"/>
          <w:szCs w:val="24"/>
        </w:rPr>
      </w:pPr>
    </w:p>
    <w:p w14:paraId="29E09BFA" w14:textId="02B6283D" w:rsidR="00CB05E6" w:rsidRPr="00460214" w:rsidRDefault="009B3B9B" w:rsidP="009B3B9B">
      <w:pPr>
        <w:spacing w:after="0" w:line="360" w:lineRule="auto"/>
        <w:jc w:val="center"/>
        <w:rPr>
          <w:rFonts w:ascii="Times New Roman" w:eastAsia="Times New Roman" w:hAnsi="Times New Roman" w:cs="Times New Roman"/>
          <w:b/>
          <w:bCs/>
          <w:sz w:val="28"/>
          <w:szCs w:val="28"/>
        </w:rPr>
      </w:pPr>
      <w:r w:rsidRPr="00460214">
        <w:rPr>
          <w:rFonts w:ascii="Times New Roman" w:eastAsia="Times New Roman" w:hAnsi="Times New Roman" w:cs="Times New Roman"/>
          <w:b/>
          <w:bCs/>
          <w:sz w:val="28"/>
          <w:szCs w:val="28"/>
        </w:rPr>
        <w:lastRenderedPageBreak/>
        <w:t>REFERENCES</w:t>
      </w:r>
    </w:p>
    <w:p w14:paraId="64EE8CB0" w14:textId="77777777" w:rsidR="00CB05E6" w:rsidRPr="00460214" w:rsidRDefault="00CB05E6" w:rsidP="00460214">
      <w:pPr>
        <w:shd w:val="clear" w:color="auto" w:fill="FFFFFF"/>
        <w:spacing w:before="100" w:beforeAutospacing="1" w:after="0" w:line="360" w:lineRule="auto"/>
        <w:ind w:left="720" w:hanging="720"/>
        <w:jc w:val="both"/>
        <w:rPr>
          <w:rFonts w:ascii="Times New Roman" w:eastAsia="Times New Roman" w:hAnsi="Times New Roman" w:cs="Times New Roman"/>
          <w:color w:val="1F1F1F"/>
          <w:sz w:val="24"/>
          <w:szCs w:val="24"/>
        </w:rPr>
      </w:pPr>
      <w:r w:rsidRPr="00460214">
        <w:rPr>
          <w:rFonts w:ascii="Times New Roman" w:eastAsia="Times New Roman" w:hAnsi="Times New Roman" w:cs="Times New Roman"/>
          <w:color w:val="1F1F1F"/>
          <w:sz w:val="24"/>
          <w:szCs w:val="24"/>
        </w:rPr>
        <w:t>National Center for Law &amp; Education. (2023, January 25). Religious Expression and Activity in Public Schools. </w:t>
      </w:r>
      <w:hyperlink r:id="rId8" w:tgtFrame="_blank" w:history="1">
        <w:r w:rsidRPr="00460214">
          <w:rPr>
            <w:rFonts w:ascii="Times New Roman" w:eastAsia="Times New Roman" w:hAnsi="Times New Roman" w:cs="Times New Roman"/>
            <w:color w:val="0000FF"/>
            <w:sz w:val="24"/>
            <w:szCs w:val="24"/>
            <w:u w:val="single"/>
          </w:rPr>
          <w:t>https://www.aclu.org/aclu-defense-religious-practice-and-expression-public-schools</w:t>
        </w:r>
      </w:hyperlink>
    </w:p>
    <w:p w14:paraId="2E9817BA" w14:textId="77777777" w:rsidR="00CB05E6" w:rsidRPr="00460214" w:rsidRDefault="00CB05E6" w:rsidP="00460214">
      <w:pPr>
        <w:shd w:val="clear" w:color="auto" w:fill="FFFFFF"/>
        <w:spacing w:before="100" w:beforeAutospacing="1" w:after="0" w:line="360" w:lineRule="auto"/>
        <w:ind w:left="720" w:hanging="720"/>
        <w:jc w:val="both"/>
        <w:rPr>
          <w:rFonts w:ascii="Times New Roman" w:eastAsia="Times New Roman" w:hAnsi="Times New Roman" w:cs="Times New Roman"/>
          <w:color w:val="1F1F1F"/>
          <w:sz w:val="24"/>
          <w:szCs w:val="24"/>
        </w:rPr>
      </w:pPr>
      <w:r w:rsidRPr="00460214">
        <w:rPr>
          <w:rFonts w:ascii="Times New Roman" w:eastAsia="Times New Roman" w:hAnsi="Times New Roman" w:cs="Times New Roman"/>
          <w:color w:val="1F1F1F"/>
          <w:sz w:val="24"/>
          <w:szCs w:val="24"/>
        </w:rPr>
        <w:t>Melton, J. G. (2017). The new encyclopedia of religious life in America (3rd ed.). ABC-CLIO.</w:t>
      </w:r>
    </w:p>
    <w:p w14:paraId="08F15248" w14:textId="507028D7" w:rsidR="00CB05E6" w:rsidRPr="00460214" w:rsidRDefault="00CB05E6" w:rsidP="00460214">
      <w:pPr>
        <w:shd w:val="clear" w:color="auto" w:fill="FFFFFF"/>
        <w:spacing w:before="100" w:beforeAutospacing="1" w:after="0" w:line="360" w:lineRule="auto"/>
        <w:ind w:left="720" w:hanging="720"/>
        <w:jc w:val="both"/>
        <w:rPr>
          <w:rFonts w:ascii="Times New Roman" w:eastAsia="Times New Roman" w:hAnsi="Times New Roman" w:cs="Times New Roman"/>
          <w:color w:val="1F1F1F"/>
          <w:sz w:val="24"/>
          <w:szCs w:val="24"/>
        </w:rPr>
      </w:pPr>
      <w:r w:rsidRPr="00460214">
        <w:rPr>
          <w:rFonts w:ascii="Times New Roman" w:eastAsia="Times New Roman" w:hAnsi="Times New Roman" w:cs="Times New Roman"/>
          <w:color w:val="1F1F1F"/>
          <w:sz w:val="24"/>
          <w:szCs w:val="24"/>
        </w:rPr>
        <w:t xml:space="preserve">Bauman, D. J., &amp; Fields, C. (2014). Religion in American sport: History, </w:t>
      </w:r>
      <w:proofErr w:type="gramStart"/>
      <w:r w:rsidRPr="00460214">
        <w:rPr>
          <w:rFonts w:ascii="Times New Roman" w:eastAsia="Times New Roman" w:hAnsi="Times New Roman" w:cs="Times New Roman"/>
          <w:color w:val="1F1F1F"/>
          <w:sz w:val="24"/>
          <w:szCs w:val="24"/>
        </w:rPr>
        <w:t>culture</w:t>
      </w:r>
      <w:proofErr w:type="gramEnd"/>
      <w:r w:rsidR="00460214" w:rsidRPr="00460214">
        <w:rPr>
          <w:rFonts w:ascii="Times New Roman" w:eastAsia="Times New Roman" w:hAnsi="Times New Roman" w:cs="Times New Roman"/>
          <w:color w:val="1F1F1F"/>
          <w:sz w:val="24"/>
          <w:szCs w:val="24"/>
        </w:rPr>
        <w:t xml:space="preserve"> and</w:t>
      </w:r>
      <w:r w:rsidRPr="00460214">
        <w:rPr>
          <w:rFonts w:ascii="Times New Roman" w:eastAsia="Times New Roman" w:hAnsi="Times New Roman" w:cs="Times New Roman"/>
          <w:color w:val="1F1F1F"/>
          <w:sz w:val="24"/>
          <w:szCs w:val="24"/>
        </w:rPr>
        <w:t xml:space="preserve"> politics. University of Illinois Press.</w:t>
      </w:r>
    </w:p>
    <w:p w14:paraId="2CEE45C3" w14:textId="77777777" w:rsidR="00CB05E6" w:rsidRPr="00460214" w:rsidRDefault="00CB05E6" w:rsidP="00460214">
      <w:pPr>
        <w:shd w:val="clear" w:color="auto" w:fill="FFFFFF"/>
        <w:spacing w:before="100" w:beforeAutospacing="1" w:after="0" w:line="360" w:lineRule="auto"/>
        <w:ind w:left="720" w:hanging="720"/>
        <w:jc w:val="both"/>
        <w:rPr>
          <w:rFonts w:ascii="Times New Roman" w:eastAsia="Times New Roman" w:hAnsi="Times New Roman" w:cs="Times New Roman"/>
          <w:color w:val="1F1F1F"/>
          <w:sz w:val="24"/>
          <w:szCs w:val="24"/>
        </w:rPr>
      </w:pPr>
      <w:r w:rsidRPr="00460214">
        <w:rPr>
          <w:rFonts w:ascii="Times New Roman" w:eastAsia="Times New Roman" w:hAnsi="Times New Roman" w:cs="Times New Roman"/>
          <w:color w:val="1F1F1F"/>
          <w:sz w:val="24"/>
          <w:szCs w:val="24"/>
        </w:rPr>
        <w:t>Felten, P., &amp; Weiss, J. W. (2012). Bringing faith into play: Religion and the culture of athletics. Rowman &amp; Littlefield Publishers.</w:t>
      </w:r>
    </w:p>
    <w:p w14:paraId="4BF706C2" w14:textId="77777777" w:rsidR="00CB05E6" w:rsidRPr="00460214" w:rsidRDefault="00CB05E6" w:rsidP="00460214">
      <w:pPr>
        <w:shd w:val="clear" w:color="auto" w:fill="FFFFFF"/>
        <w:spacing w:before="100" w:beforeAutospacing="1" w:after="0" w:line="360" w:lineRule="auto"/>
        <w:ind w:left="720" w:hanging="720"/>
        <w:jc w:val="both"/>
        <w:rPr>
          <w:rFonts w:ascii="Times New Roman" w:eastAsia="Times New Roman" w:hAnsi="Times New Roman" w:cs="Times New Roman"/>
          <w:color w:val="1F1F1F"/>
          <w:sz w:val="24"/>
          <w:szCs w:val="24"/>
        </w:rPr>
      </w:pPr>
      <w:proofErr w:type="spellStart"/>
      <w:r w:rsidRPr="00460214">
        <w:rPr>
          <w:rFonts w:ascii="Times New Roman" w:eastAsia="Times New Roman" w:hAnsi="Times New Roman" w:cs="Times New Roman"/>
          <w:color w:val="1F1F1F"/>
          <w:sz w:val="24"/>
          <w:szCs w:val="24"/>
        </w:rPr>
        <w:t>Zinnbauer</w:t>
      </w:r>
      <w:proofErr w:type="spellEnd"/>
      <w:r w:rsidRPr="00460214">
        <w:rPr>
          <w:rFonts w:ascii="Times New Roman" w:eastAsia="Times New Roman" w:hAnsi="Times New Roman" w:cs="Times New Roman"/>
          <w:color w:val="1F1F1F"/>
          <w:sz w:val="24"/>
          <w:szCs w:val="24"/>
        </w:rPr>
        <w:t>, B. G., &amp; Pargament, K. I. (2000). The use of religion and spirituality in coping with stress. Journal of Clinical Psychology, 56(4), 599-612.</w:t>
      </w:r>
    </w:p>
    <w:p w14:paraId="2EDD5CB2" w14:textId="77777777" w:rsidR="00CB05E6" w:rsidRPr="00460214" w:rsidRDefault="00CB05E6" w:rsidP="00460214">
      <w:pPr>
        <w:shd w:val="clear" w:color="auto" w:fill="FFFFFF"/>
        <w:spacing w:before="100" w:beforeAutospacing="1" w:after="0" w:line="360" w:lineRule="auto"/>
        <w:ind w:left="720" w:hanging="720"/>
        <w:jc w:val="both"/>
        <w:rPr>
          <w:rFonts w:ascii="Times New Roman" w:eastAsia="Times New Roman" w:hAnsi="Times New Roman" w:cs="Times New Roman"/>
          <w:color w:val="1F1F1F"/>
          <w:sz w:val="24"/>
          <w:szCs w:val="24"/>
        </w:rPr>
      </w:pPr>
      <w:r w:rsidRPr="00460214">
        <w:rPr>
          <w:rFonts w:ascii="Times New Roman" w:eastAsia="Times New Roman" w:hAnsi="Times New Roman" w:cs="Times New Roman"/>
          <w:color w:val="1F1F1F"/>
          <w:sz w:val="24"/>
          <w:szCs w:val="24"/>
        </w:rPr>
        <w:t>DeLuca, S. M., &amp; Smith, R. D. (2016). Foundations of sports ministry: Transforming hearts and cultures through the power of sport. InterVarsity Press.</w:t>
      </w:r>
    </w:p>
    <w:p w14:paraId="7D39EFBA" w14:textId="77777777" w:rsidR="00CB05E6" w:rsidRPr="00460214" w:rsidRDefault="00CB05E6" w:rsidP="00460214">
      <w:pPr>
        <w:shd w:val="clear" w:color="auto" w:fill="FFFFFF"/>
        <w:spacing w:before="100" w:beforeAutospacing="1" w:after="0" w:line="360" w:lineRule="auto"/>
        <w:ind w:left="720" w:hanging="720"/>
        <w:jc w:val="both"/>
        <w:rPr>
          <w:rFonts w:ascii="Times New Roman" w:eastAsia="Times New Roman" w:hAnsi="Times New Roman" w:cs="Times New Roman"/>
          <w:color w:val="1F1F1F"/>
          <w:sz w:val="24"/>
          <w:szCs w:val="24"/>
        </w:rPr>
      </w:pPr>
      <w:r w:rsidRPr="00460214">
        <w:rPr>
          <w:rFonts w:ascii="Times New Roman" w:eastAsia="Times New Roman" w:hAnsi="Times New Roman" w:cs="Times New Roman"/>
          <w:color w:val="1F1F1F"/>
          <w:sz w:val="24"/>
          <w:szCs w:val="24"/>
        </w:rPr>
        <w:t>Young, S. (2020). The sports chaplaincy manual: A guide to chaplaincy and sport. Routledge.</w:t>
      </w:r>
    </w:p>
    <w:p w14:paraId="32AEB552" w14:textId="77777777" w:rsidR="008B492F" w:rsidRPr="00460214" w:rsidRDefault="008B492F" w:rsidP="00460214">
      <w:pPr>
        <w:shd w:val="clear" w:color="auto" w:fill="FFFFFF"/>
        <w:spacing w:before="300" w:after="300" w:line="360" w:lineRule="auto"/>
        <w:ind w:left="720" w:hanging="720"/>
        <w:jc w:val="both"/>
        <w:rPr>
          <w:rFonts w:ascii="Times New Roman" w:eastAsia="Times New Roman" w:hAnsi="Times New Roman" w:cs="Times New Roman"/>
          <w:color w:val="0D0D0D"/>
          <w:sz w:val="24"/>
          <w:szCs w:val="24"/>
        </w:rPr>
      </w:pPr>
      <w:r w:rsidRPr="00460214">
        <w:rPr>
          <w:rFonts w:ascii="Times New Roman" w:eastAsia="Times New Roman" w:hAnsi="Times New Roman" w:cs="Times New Roman"/>
          <w:color w:val="0D0D0D"/>
          <w:sz w:val="24"/>
          <w:szCs w:val="24"/>
        </w:rPr>
        <w:t xml:space="preserve"> Martin, B., &amp; Wagstaff, C. R. (2017). The role of a chaplain in high school athletics. </w:t>
      </w:r>
      <w:r w:rsidRPr="00460214">
        <w:rPr>
          <w:rFonts w:ascii="Times New Roman" w:eastAsia="Times New Roman" w:hAnsi="Times New Roman" w:cs="Times New Roman"/>
          <w:i/>
          <w:iCs/>
          <w:color w:val="0D0D0D"/>
          <w:sz w:val="24"/>
          <w:szCs w:val="24"/>
          <w:bdr w:val="single" w:sz="2" w:space="0" w:color="E3E3E3" w:frame="1"/>
        </w:rPr>
        <w:t>Journal of Sport and Christianity, 1</w:t>
      </w:r>
      <w:r w:rsidRPr="00460214">
        <w:rPr>
          <w:rFonts w:ascii="Times New Roman" w:eastAsia="Times New Roman" w:hAnsi="Times New Roman" w:cs="Times New Roman"/>
          <w:color w:val="0D0D0D"/>
          <w:sz w:val="24"/>
          <w:szCs w:val="24"/>
        </w:rPr>
        <w:t>(1), 73-87.</w:t>
      </w:r>
    </w:p>
    <w:p w14:paraId="736EE347" w14:textId="77777777" w:rsidR="008B492F" w:rsidRPr="00460214" w:rsidRDefault="008B492F" w:rsidP="00460214">
      <w:pPr>
        <w:shd w:val="clear" w:color="auto" w:fill="FFFFFF"/>
        <w:spacing w:before="300" w:after="300" w:line="360" w:lineRule="auto"/>
        <w:ind w:left="720" w:hanging="720"/>
        <w:jc w:val="both"/>
        <w:rPr>
          <w:rFonts w:ascii="Times New Roman" w:eastAsia="Times New Roman" w:hAnsi="Times New Roman" w:cs="Times New Roman"/>
          <w:color w:val="0D0D0D"/>
          <w:sz w:val="24"/>
          <w:szCs w:val="24"/>
        </w:rPr>
      </w:pPr>
      <w:r w:rsidRPr="00460214">
        <w:rPr>
          <w:rFonts w:ascii="Times New Roman" w:eastAsia="Times New Roman" w:hAnsi="Times New Roman" w:cs="Times New Roman"/>
          <w:color w:val="0D0D0D"/>
          <w:sz w:val="24"/>
          <w:szCs w:val="24"/>
        </w:rPr>
        <w:t xml:space="preserve">Storch, E. A., Kolsky, A. R., Silvestri, S. M., &amp; Storch, J. B. (2004). Treating athletes with respect: The role of a chaplain in sport. </w:t>
      </w:r>
      <w:r w:rsidRPr="00460214">
        <w:rPr>
          <w:rFonts w:ascii="Times New Roman" w:eastAsia="Times New Roman" w:hAnsi="Times New Roman" w:cs="Times New Roman"/>
          <w:i/>
          <w:iCs/>
          <w:color w:val="0D0D0D"/>
          <w:sz w:val="24"/>
          <w:szCs w:val="24"/>
          <w:bdr w:val="single" w:sz="2" w:space="0" w:color="E3E3E3" w:frame="1"/>
        </w:rPr>
        <w:t>Journal of Pastoral Care &amp; Counseling, 58</w:t>
      </w:r>
      <w:r w:rsidRPr="00460214">
        <w:rPr>
          <w:rFonts w:ascii="Times New Roman" w:eastAsia="Times New Roman" w:hAnsi="Times New Roman" w:cs="Times New Roman"/>
          <w:color w:val="0D0D0D"/>
          <w:sz w:val="24"/>
          <w:szCs w:val="24"/>
        </w:rPr>
        <w:t>(4), 377-384.</w:t>
      </w:r>
    </w:p>
    <w:p w14:paraId="0012087E" w14:textId="77777777" w:rsidR="008B492F" w:rsidRPr="00460214" w:rsidRDefault="008B492F" w:rsidP="00460214">
      <w:pPr>
        <w:shd w:val="clear" w:color="auto" w:fill="FFFFFF"/>
        <w:spacing w:before="300" w:after="0" w:line="360" w:lineRule="auto"/>
        <w:ind w:left="720" w:hanging="720"/>
        <w:jc w:val="both"/>
        <w:rPr>
          <w:rFonts w:ascii="Times New Roman" w:eastAsia="Times New Roman" w:hAnsi="Times New Roman" w:cs="Times New Roman"/>
          <w:color w:val="0D0D0D"/>
          <w:sz w:val="24"/>
          <w:szCs w:val="24"/>
        </w:rPr>
      </w:pPr>
      <w:r w:rsidRPr="00460214">
        <w:rPr>
          <w:rFonts w:ascii="Times New Roman" w:eastAsia="Times New Roman" w:hAnsi="Times New Roman" w:cs="Times New Roman"/>
          <w:color w:val="0D0D0D"/>
          <w:sz w:val="24"/>
          <w:szCs w:val="24"/>
        </w:rPr>
        <w:t xml:space="preserve">Watson, J. C., &amp; Kissinger, D. B. (2007). The role of religion in the identity formation of collegiate student-athletes. </w:t>
      </w:r>
      <w:r w:rsidRPr="00460214">
        <w:rPr>
          <w:rFonts w:ascii="Times New Roman" w:eastAsia="Times New Roman" w:hAnsi="Times New Roman" w:cs="Times New Roman"/>
          <w:i/>
          <w:iCs/>
          <w:color w:val="0D0D0D"/>
          <w:sz w:val="24"/>
          <w:szCs w:val="24"/>
          <w:bdr w:val="single" w:sz="2" w:space="0" w:color="E3E3E3" w:frame="1"/>
        </w:rPr>
        <w:t>Journal for the Scientific Study of Religion, 46</w:t>
      </w:r>
      <w:r w:rsidRPr="00460214">
        <w:rPr>
          <w:rFonts w:ascii="Times New Roman" w:eastAsia="Times New Roman" w:hAnsi="Times New Roman" w:cs="Times New Roman"/>
          <w:color w:val="0D0D0D"/>
          <w:sz w:val="24"/>
          <w:szCs w:val="24"/>
        </w:rPr>
        <w:t>(2), 257-271.</w:t>
      </w:r>
    </w:p>
    <w:p w14:paraId="4EDC7A40" w14:textId="77777777" w:rsidR="007A5F47" w:rsidRPr="00322504" w:rsidRDefault="007A5F47" w:rsidP="00322504">
      <w:pPr>
        <w:spacing w:after="0" w:line="360" w:lineRule="auto"/>
        <w:ind w:left="785" w:hangingChars="327" w:hanging="785"/>
        <w:jc w:val="both"/>
        <w:rPr>
          <w:rFonts w:ascii="Times New Roman" w:eastAsia="Times New Roman" w:hAnsi="Times New Roman" w:cs="Times New Roman"/>
          <w:vanish/>
          <w:sz w:val="24"/>
          <w:szCs w:val="24"/>
        </w:rPr>
      </w:pPr>
      <w:r w:rsidRPr="00322504">
        <w:rPr>
          <w:rFonts w:ascii="Times New Roman" w:eastAsia="Times New Roman" w:hAnsi="Times New Roman" w:cs="Times New Roman"/>
          <w:vanish/>
          <w:sz w:val="24"/>
          <w:szCs w:val="24"/>
        </w:rPr>
        <w:t>Top of Form</w:t>
      </w:r>
    </w:p>
    <w:p w14:paraId="7B4AD718" w14:textId="77777777" w:rsidR="007A5F47" w:rsidRPr="00322504" w:rsidRDefault="007A5F47" w:rsidP="00322504">
      <w:pPr>
        <w:spacing w:line="360" w:lineRule="auto"/>
        <w:ind w:left="785" w:hangingChars="327" w:hanging="785"/>
        <w:jc w:val="both"/>
        <w:rPr>
          <w:rFonts w:ascii="Times New Roman" w:hAnsi="Times New Roman" w:cs="Times New Roman"/>
          <w:sz w:val="24"/>
          <w:szCs w:val="24"/>
        </w:rPr>
      </w:pPr>
    </w:p>
    <w:sectPr w:rsidR="007A5F47" w:rsidRPr="0032250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BBC0" w14:textId="77777777" w:rsidR="009C7B5A" w:rsidRDefault="009C7B5A" w:rsidP="0067759F">
      <w:pPr>
        <w:spacing w:after="0" w:line="240" w:lineRule="auto"/>
      </w:pPr>
      <w:r>
        <w:separator/>
      </w:r>
    </w:p>
  </w:endnote>
  <w:endnote w:type="continuationSeparator" w:id="0">
    <w:p w14:paraId="4461E75D" w14:textId="77777777" w:rsidR="009C7B5A" w:rsidRDefault="009C7B5A" w:rsidP="0067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08116"/>
      <w:docPartObj>
        <w:docPartGallery w:val="Page Numbers (Bottom of Page)"/>
        <w:docPartUnique/>
      </w:docPartObj>
    </w:sdtPr>
    <w:sdtEndPr>
      <w:rPr>
        <w:noProof/>
      </w:rPr>
    </w:sdtEndPr>
    <w:sdtContent>
      <w:p w14:paraId="464648F3" w14:textId="597C3922" w:rsidR="00A23318" w:rsidRDefault="00A233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46B79" w14:textId="77777777" w:rsidR="00A23318" w:rsidRDefault="00A2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4D51" w14:textId="77777777" w:rsidR="009C7B5A" w:rsidRDefault="009C7B5A" w:rsidP="0067759F">
      <w:pPr>
        <w:spacing w:after="0" w:line="240" w:lineRule="auto"/>
      </w:pPr>
      <w:r>
        <w:separator/>
      </w:r>
    </w:p>
  </w:footnote>
  <w:footnote w:type="continuationSeparator" w:id="0">
    <w:p w14:paraId="3A49479F" w14:textId="77777777" w:rsidR="009C7B5A" w:rsidRDefault="009C7B5A" w:rsidP="0067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14DE" w14:textId="11D4F589" w:rsidR="0088014A" w:rsidRDefault="0088014A">
    <w:pPr>
      <w:pStyle w:val="Header"/>
      <w:jc w:val="right"/>
    </w:pPr>
  </w:p>
  <w:p w14:paraId="3B624737" w14:textId="77777777" w:rsidR="0088014A" w:rsidRDefault="00880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588"/>
    <w:multiLevelType w:val="multilevel"/>
    <w:tmpl w:val="B9C8D1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07316"/>
    <w:multiLevelType w:val="hybridMultilevel"/>
    <w:tmpl w:val="F03269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04E9"/>
    <w:multiLevelType w:val="multilevel"/>
    <w:tmpl w:val="3328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45672"/>
    <w:multiLevelType w:val="multilevel"/>
    <w:tmpl w:val="4B9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53D54"/>
    <w:multiLevelType w:val="multilevel"/>
    <w:tmpl w:val="DB50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A079B"/>
    <w:multiLevelType w:val="hybridMultilevel"/>
    <w:tmpl w:val="EE48E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5057156"/>
    <w:multiLevelType w:val="multilevel"/>
    <w:tmpl w:val="6B6C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8322F"/>
    <w:multiLevelType w:val="multilevel"/>
    <w:tmpl w:val="ECB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D715F"/>
    <w:multiLevelType w:val="hybridMultilevel"/>
    <w:tmpl w:val="1EAE73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56A0F"/>
    <w:multiLevelType w:val="multilevel"/>
    <w:tmpl w:val="1422B35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F72B99"/>
    <w:multiLevelType w:val="multilevel"/>
    <w:tmpl w:val="17EE7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520" w:hanging="72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EC3800"/>
    <w:multiLevelType w:val="hybridMultilevel"/>
    <w:tmpl w:val="1EAE73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450525">
    <w:abstractNumId w:val="9"/>
  </w:num>
  <w:num w:numId="2" w16cid:durableId="792214864">
    <w:abstractNumId w:val="0"/>
  </w:num>
  <w:num w:numId="3" w16cid:durableId="1133257671">
    <w:abstractNumId w:val="10"/>
  </w:num>
  <w:num w:numId="4" w16cid:durableId="604578182">
    <w:abstractNumId w:val="2"/>
  </w:num>
  <w:num w:numId="5" w16cid:durableId="2128041307">
    <w:abstractNumId w:val="4"/>
  </w:num>
  <w:num w:numId="6" w16cid:durableId="1138523980">
    <w:abstractNumId w:val="3"/>
  </w:num>
  <w:num w:numId="7" w16cid:durableId="1000692983">
    <w:abstractNumId w:val="7"/>
  </w:num>
  <w:num w:numId="8" w16cid:durableId="305597818">
    <w:abstractNumId w:val="6"/>
  </w:num>
  <w:num w:numId="9" w16cid:durableId="1196113460">
    <w:abstractNumId w:val="11"/>
  </w:num>
  <w:num w:numId="10" w16cid:durableId="772936080">
    <w:abstractNumId w:val="1"/>
  </w:num>
  <w:num w:numId="11" w16cid:durableId="2116705636">
    <w:abstractNumId w:val="8"/>
  </w:num>
  <w:num w:numId="12" w16cid:durableId="1263534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5BC"/>
    <w:rsid w:val="00035FC3"/>
    <w:rsid w:val="00175D1A"/>
    <w:rsid w:val="00322504"/>
    <w:rsid w:val="00423773"/>
    <w:rsid w:val="00460214"/>
    <w:rsid w:val="005332C3"/>
    <w:rsid w:val="00560384"/>
    <w:rsid w:val="0067759F"/>
    <w:rsid w:val="00784EA9"/>
    <w:rsid w:val="007A5F47"/>
    <w:rsid w:val="0088014A"/>
    <w:rsid w:val="008A0E52"/>
    <w:rsid w:val="008B492F"/>
    <w:rsid w:val="0095259F"/>
    <w:rsid w:val="009B3B9B"/>
    <w:rsid w:val="009C7B5A"/>
    <w:rsid w:val="00A23318"/>
    <w:rsid w:val="00A265BC"/>
    <w:rsid w:val="00A7469E"/>
    <w:rsid w:val="00B26FE1"/>
    <w:rsid w:val="00B714BA"/>
    <w:rsid w:val="00BC784D"/>
    <w:rsid w:val="00C731A1"/>
    <w:rsid w:val="00CB05E6"/>
    <w:rsid w:val="00DF3039"/>
    <w:rsid w:val="00E46010"/>
    <w:rsid w:val="00F1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C770"/>
  <w15:docId w15:val="{5A8970E2-9F6D-4DFA-B15C-574F73B9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0E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5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5F47"/>
    <w:rPr>
      <w:b/>
      <w:bCs/>
    </w:rPr>
  </w:style>
  <w:style w:type="paragraph" w:styleId="z-TopofForm">
    <w:name w:val="HTML Top of Form"/>
    <w:basedOn w:val="Normal"/>
    <w:next w:val="Normal"/>
    <w:link w:val="z-TopofFormChar"/>
    <w:hidden/>
    <w:uiPriority w:val="99"/>
    <w:semiHidden/>
    <w:unhideWhenUsed/>
    <w:rsid w:val="007A5F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F47"/>
    <w:rPr>
      <w:rFonts w:ascii="Arial" w:eastAsia="Times New Roman" w:hAnsi="Arial" w:cs="Arial"/>
      <w:vanish/>
      <w:sz w:val="16"/>
      <w:szCs w:val="16"/>
    </w:rPr>
  </w:style>
  <w:style w:type="paragraph" w:styleId="Header">
    <w:name w:val="header"/>
    <w:basedOn w:val="Normal"/>
    <w:link w:val="HeaderChar"/>
    <w:uiPriority w:val="99"/>
    <w:unhideWhenUsed/>
    <w:rsid w:val="00677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59F"/>
  </w:style>
  <w:style w:type="paragraph" w:styleId="Footer">
    <w:name w:val="footer"/>
    <w:basedOn w:val="Normal"/>
    <w:link w:val="FooterChar"/>
    <w:uiPriority w:val="99"/>
    <w:unhideWhenUsed/>
    <w:rsid w:val="00677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59F"/>
  </w:style>
  <w:style w:type="character" w:styleId="Hyperlink">
    <w:name w:val="Hyperlink"/>
    <w:basedOn w:val="DefaultParagraphFont"/>
    <w:uiPriority w:val="99"/>
    <w:semiHidden/>
    <w:unhideWhenUsed/>
    <w:rsid w:val="00CB05E6"/>
    <w:rPr>
      <w:color w:val="0000FF"/>
      <w:u w:val="single"/>
    </w:rPr>
  </w:style>
  <w:style w:type="paragraph" w:styleId="ListParagraph">
    <w:name w:val="List Paragraph"/>
    <w:basedOn w:val="Normal"/>
    <w:uiPriority w:val="34"/>
    <w:qFormat/>
    <w:rsid w:val="008B492F"/>
    <w:pPr>
      <w:ind w:left="720"/>
      <w:contextualSpacing/>
    </w:pPr>
  </w:style>
  <w:style w:type="character" w:customStyle="1" w:styleId="Heading2Char">
    <w:name w:val="Heading 2 Char"/>
    <w:basedOn w:val="DefaultParagraphFont"/>
    <w:link w:val="Heading2"/>
    <w:uiPriority w:val="9"/>
    <w:rsid w:val="008A0E5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A0E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0E5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0E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2634">
      <w:bodyDiv w:val="1"/>
      <w:marLeft w:val="0"/>
      <w:marRight w:val="0"/>
      <w:marTop w:val="0"/>
      <w:marBottom w:val="0"/>
      <w:divBdr>
        <w:top w:val="none" w:sz="0" w:space="0" w:color="auto"/>
        <w:left w:val="none" w:sz="0" w:space="0" w:color="auto"/>
        <w:bottom w:val="none" w:sz="0" w:space="0" w:color="auto"/>
        <w:right w:val="none" w:sz="0" w:space="0" w:color="auto"/>
      </w:divBdr>
      <w:divsChild>
        <w:div w:id="1858229867">
          <w:marLeft w:val="0"/>
          <w:marRight w:val="0"/>
          <w:marTop w:val="0"/>
          <w:marBottom w:val="0"/>
          <w:divBdr>
            <w:top w:val="single" w:sz="2" w:space="0" w:color="E3E3E3"/>
            <w:left w:val="single" w:sz="2" w:space="0" w:color="E3E3E3"/>
            <w:bottom w:val="single" w:sz="2" w:space="0" w:color="E3E3E3"/>
            <w:right w:val="single" w:sz="2" w:space="0" w:color="E3E3E3"/>
          </w:divBdr>
          <w:divsChild>
            <w:div w:id="657001722">
              <w:marLeft w:val="0"/>
              <w:marRight w:val="0"/>
              <w:marTop w:val="0"/>
              <w:marBottom w:val="0"/>
              <w:divBdr>
                <w:top w:val="single" w:sz="2" w:space="0" w:color="E3E3E3"/>
                <w:left w:val="single" w:sz="2" w:space="0" w:color="E3E3E3"/>
                <w:bottom w:val="single" w:sz="2" w:space="0" w:color="E3E3E3"/>
                <w:right w:val="single" w:sz="2" w:space="0" w:color="E3E3E3"/>
              </w:divBdr>
              <w:divsChild>
                <w:div w:id="1177118171">
                  <w:marLeft w:val="0"/>
                  <w:marRight w:val="0"/>
                  <w:marTop w:val="0"/>
                  <w:marBottom w:val="0"/>
                  <w:divBdr>
                    <w:top w:val="single" w:sz="2" w:space="0" w:color="E3E3E3"/>
                    <w:left w:val="single" w:sz="2" w:space="0" w:color="E3E3E3"/>
                    <w:bottom w:val="single" w:sz="2" w:space="0" w:color="E3E3E3"/>
                    <w:right w:val="single" w:sz="2" w:space="0" w:color="E3E3E3"/>
                  </w:divBdr>
                  <w:divsChild>
                    <w:div w:id="1828127736">
                      <w:marLeft w:val="0"/>
                      <w:marRight w:val="0"/>
                      <w:marTop w:val="0"/>
                      <w:marBottom w:val="0"/>
                      <w:divBdr>
                        <w:top w:val="single" w:sz="2" w:space="0" w:color="E3E3E3"/>
                        <w:left w:val="single" w:sz="2" w:space="0" w:color="E3E3E3"/>
                        <w:bottom w:val="single" w:sz="2" w:space="0" w:color="E3E3E3"/>
                        <w:right w:val="single" w:sz="2" w:space="0" w:color="E3E3E3"/>
                      </w:divBdr>
                      <w:divsChild>
                        <w:div w:id="895513884">
                          <w:marLeft w:val="0"/>
                          <w:marRight w:val="0"/>
                          <w:marTop w:val="0"/>
                          <w:marBottom w:val="0"/>
                          <w:divBdr>
                            <w:top w:val="single" w:sz="2" w:space="0" w:color="E3E3E3"/>
                            <w:left w:val="single" w:sz="2" w:space="0" w:color="E3E3E3"/>
                            <w:bottom w:val="single" w:sz="2" w:space="0" w:color="E3E3E3"/>
                            <w:right w:val="single" w:sz="2" w:space="0" w:color="E3E3E3"/>
                          </w:divBdr>
                          <w:divsChild>
                            <w:div w:id="1224025108">
                              <w:marLeft w:val="0"/>
                              <w:marRight w:val="0"/>
                              <w:marTop w:val="100"/>
                              <w:marBottom w:val="100"/>
                              <w:divBdr>
                                <w:top w:val="single" w:sz="2" w:space="0" w:color="E3E3E3"/>
                                <w:left w:val="single" w:sz="2" w:space="0" w:color="E3E3E3"/>
                                <w:bottom w:val="single" w:sz="2" w:space="0" w:color="E3E3E3"/>
                                <w:right w:val="single" w:sz="2" w:space="0" w:color="E3E3E3"/>
                              </w:divBdr>
                              <w:divsChild>
                                <w:div w:id="255941563">
                                  <w:marLeft w:val="0"/>
                                  <w:marRight w:val="0"/>
                                  <w:marTop w:val="0"/>
                                  <w:marBottom w:val="0"/>
                                  <w:divBdr>
                                    <w:top w:val="single" w:sz="2" w:space="0" w:color="E3E3E3"/>
                                    <w:left w:val="single" w:sz="2" w:space="0" w:color="E3E3E3"/>
                                    <w:bottom w:val="single" w:sz="2" w:space="0" w:color="E3E3E3"/>
                                    <w:right w:val="single" w:sz="2" w:space="0" w:color="E3E3E3"/>
                                  </w:divBdr>
                                  <w:divsChild>
                                    <w:div w:id="1896961934">
                                      <w:marLeft w:val="0"/>
                                      <w:marRight w:val="0"/>
                                      <w:marTop w:val="0"/>
                                      <w:marBottom w:val="0"/>
                                      <w:divBdr>
                                        <w:top w:val="single" w:sz="2" w:space="0" w:color="E3E3E3"/>
                                        <w:left w:val="single" w:sz="2" w:space="0" w:color="E3E3E3"/>
                                        <w:bottom w:val="single" w:sz="2" w:space="0" w:color="E3E3E3"/>
                                        <w:right w:val="single" w:sz="2" w:space="0" w:color="E3E3E3"/>
                                      </w:divBdr>
                                      <w:divsChild>
                                        <w:div w:id="1141314848">
                                          <w:marLeft w:val="0"/>
                                          <w:marRight w:val="0"/>
                                          <w:marTop w:val="0"/>
                                          <w:marBottom w:val="0"/>
                                          <w:divBdr>
                                            <w:top w:val="single" w:sz="2" w:space="0" w:color="E3E3E3"/>
                                            <w:left w:val="single" w:sz="2" w:space="0" w:color="E3E3E3"/>
                                            <w:bottom w:val="single" w:sz="2" w:space="0" w:color="E3E3E3"/>
                                            <w:right w:val="single" w:sz="2" w:space="0" w:color="E3E3E3"/>
                                          </w:divBdr>
                                          <w:divsChild>
                                            <w:div w:id="1294214568">
                                              <w:marLeft w:val="0"/>
                                              <w:marRight w:val="0"/>
                                              <w:marTop w:val="0"/>
                                              <w:marBottom w:val="0"/>
                                              <w:divBdr>
                                                <w:top w:val="single" w:sz="2" w:space="0" w:color="E3E3E3"/>
                                                <w:left w:val="single" w:sz="2" w:space="0" w:color="E3E3E3"/>
                                                <w:bottom w:val="single" w:sz="2" w:space="0" w:color="E3E3E3"/>
                                                <w:right w:val="single" w:sz="2" w:space="0" w:color="E3E3E3"/>
                                              </w:divBdr>
                                              <w:divsChild>
                                                <w:div w:id="46801364">
                                                  <w:marLeft w:val="0"/>
                                                  <w:marRight w:val="0"/>
                                                  <w:marTop w:val="0"/>
                                                  <w:marBottom w:val="0"/>
                                                  <w:divBdr>
                                                    <w:top w:val="single" w:sz="2" w:space="0" w:color="E3E3E3"/>
                                                    <w:left w:val="single" w:sz="2" w:space="0" w:color="E3E3E3"/>
                                                    <w:bottom w:val="single" w:sz="2" w:space="0" w:color="E3E3E3"/>
                                                    <w:right w:val="single" w:sz="2" w:space="0" w:color="E3E3E3"/>
                                                  </w:divBdr>
                                                  <w:divsChild>
                                                    <w:div w:id="54594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5489253">
          <w:marLeft w:val="0"/>
          <w:marRight w:val="0"/>
          <w:marTop w:val="0"/>
          <w:marBottom w:val="0"/>
          <w:divBdr>
            <w:top w:val="none" w:sz="0" w:space="0" w:color="auto"/>
            <w:left w:val="none" w:sz="0" w:space="0" w:color="auto"/>
            <w:bottom w:val="none" w:sz="0" w:space="0" w:color="auto"/>
            <w:right w:val="none" w:sz="0" w:space="0" w:color="auto"/>
          </w:divBdr>
        </w:div>
      </w:divsChild>
    </w:div>
    <w:div w:id="1220434010">
      <w:bodyDiv w:val="1"/>
      <w:marLeft w:val="0"/>
      <w:marRight w:val="0"/>
      <w:marTop w:val="0"/>
      <w:marBottom w:val="0"/>
      <w:divBdr>
        <w:top w:val="none" w:sz="0" w:space="0" w:color="auto"/>
        <w:left w:val="none" w:sz="0" w:space="0" w:color="auto"/>
        <w:bottom w:val="none" w:sz="0" w:space="0" w:color="auto"/>
        <w:right w:val="none" w:sz="0" w:space="0" w:color="auto"/>
      </w:divBdr>
    </w:div>
    <w:div w:id="1412582033">
      <w:bodyDiv w:val="1"/>
      <w:marLeft w:val="0"/>
      <w:marRight w:val="0"/>
      <w:marTop w:val="0"/>
      <w:marBottom w:val="0"/>
      <w:divBdr>
        <w:top w:val="none" w:sz="0" w:space="0" w:color="auto"/>
        <w:left w:val="none" w:sz="0" w:space="0" w:color="auto"/>
        <w:bottom w:val="none" w:sz="0" w:space="0" w:color="auto"/>
        <w:right w:val="none" w:sz="0" w:space="0" w:color="auto"/>
      </w:divBdr>
    </w:div>
    <w:div w:id="1670912144">
      <w:bodyDiv w:val="1"/>
      <w:marLeft w:val="0"/>
      <w:marRight w:val="0"/>
      <w:marTop w:val="0"/>
      <w:marBottom w:val="0"/>
      <w:divBdr>
        <w:top w:val="none" w:sz="0" w:space="0" w:color="auto"/>
        <w:left w:val="none" w:sz="0" w:space="0" w:color="auto"/>
        <w:bottom w:val="none" w:sz="0" w:space="0" w:color="auto"/>
        <w:right w:val="none" w:sz="0" w:space="0" w:color="auto"/>
      </w:divBdr>
      <w:divsChild>
        <w:div w:id="387193388">
          <w:marLeft w:val="0"/>
          <w:marRight w:val="0"/>
          <w:marTop w:val="0"/>
          <w:marBottom w:val="0"/>
          <w:divBdr>
            <w:top w:val="none" w:sz="0" w:space="0" w:color="auto"/>
            <w:left w:val="none" w:sz="0" w:space="0" w:color="auto"/>
            <w:bottom w:val="none" w:sz="0" w:space="0" w:color="auto"/>
            <w:right w:val="none" w:sz="0" w:space="0" w:color="auto"/>
          </w:divBdr>
          <w:divsChild>
            <w:div w:id="1204752152">
              <w:marLeft w:val="0"/>
              <w:marRight w:val="0"/>
              <w:marTop w:val="0"/>
              <w:marBottom w:val="0"/>
              <w:divBdr>
                <w:top w:val="none" w:sz="0" w:space="0" w:color="auto"/>
                <w:left w:val="none" w:sz="0" w:space="0" w:color="auto"/>
                <w:bottom w:val="none" w:sz="0" w:space="0" w:color="auto"/>
                <w:right w:val="none" w:sz="0" w:space="0" w:color="auto"/>
              </w:divBdr>
              <w:divsChild>
                <w:div w:id="1452557072">
                  <w:marLeft w:val="0"/>
                  <w:marRight w:val="0"/>
                  <w:marTop w:val="0"/>
                  <w:marBottom w:val="0"/>
                  <w:divBdr>
                    <w:top w:val="none" w:sz="0" w:space="0" w:color="auto"/>
                    <w:left w:val="none" w:sz="0" w:space="0" w:color="auto"/>
                    <w:bottom w:val="none" w:sz="0" w:space="0" w:color="auto"/>
                    <w:right w:val="none" w:sz="0" w:space="0" w:color="auto"/>
                  </w:divBdr>
                  <w:divsChild>
                    <w:div w:id="342242523">
                      <w:marLeft w:val="0"/>
                      <w:marRight w:val="0"/>
                      <w:marTop w:val="0"/>
                      <w:marBottom w:val="0"/>
                      <w:divBdr>
                        <w:top w:val="none" w:sz="0" w:space="0" w:color="auto"/>
                        <w:left w:val="none" w:sz="0" w:space="0" w:color="auto"/>
                        <w:bottom w:val="none" w:sz="0" w:space="0" w:color="auto"/>
                        <w:right w:val="none" w:sz="0" w:space="0" w:color="auto"/>
                      </w:divBdr>
                      <w:divsChild>
                        <w:div w:id="1781026389">
                          <w:marLeft w:val="0"/>
                          <w:marRight w:val="0"/>
                          <w:marTop w:val="0"/>
                          <w:marBottom w:val="0"/>
                          <w:divBdr>
                            <w:top w:val="none" w:sz="0" w:space="0" w:color="auto"/>
                            <w:left w:val="none" w:sz="0" w:space="0" w:color="auto"/>
                            <w:bottom w:val="none" w:sz="0" w:space="0" w:color="auto"/>
                            <w:right w:val="none" w:sz="0" w:space="0" w:color="auto"/>
                          </w:divBdr>
                          <w:divsChild>
                            <w:div w:id="754588687">
                              <w:marLeft w:val="0"/>
                              <w:marRight w:val="0"/>
                              <w:marTop w:val="0"/>
                              <w:marBottom w:val="0"/>
                              <w:divBdr>
                                <w:top w:val="none" w:sz="0" w:space="0" w:color="auto"/>
                                <w:left w:val="none" w:sz="0" w:space="0" w:color="auto"/>
                                <w:bottom w:val="none" w:sz="0" w:space="0" w:color="auto"/>
                                <w:right w:val="none" w:sz="0" w:space="0" w:color="auto"/>
                              </w:divBdr>
                              <w:divsChild>
                                <w:div w:id="456068528">
                                  <w:marLeft w:val="0"/>
                                  <w:marRight w:val="0"/>
                                  <w:marTop w:val="0"/>
                                  <w:marBottom w:val="0"/>
                                  <w:divBdr>
                                    <w:top w:val="none" w:sz="0" w:space="0" w:color="auto"/>
                                    <w:left w:val="none" w:sz="0" w:space="0" w:color="auto"/>
                                    <w:bottom w:val="none" w:sz="0" w:space="0" w:color="auto"/>
                                    <w:right w:val="none" w:sz="0" w:space="0" w:color="auto"/>
                                  </w:divBdr>
                                  <w:divsChild>
                                    <w:div w:id="130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5411">
                          <w:marLeft w:val="0"/>
                          <w:marRight w:val="0"/>
                          <w:marTop w:val="0"/>
                          <w:marBottom w:val="0"/>
                          <w:divBdr>
                            <w:top w:val="none" w:sz="0" w:space="0" w:color="auto"/>
                            <w:left w:val="none" w:sz="0" w:space="0" w:color="auto"/>
                            <w:bottom w:val="none" w:sz="0" w:space="0" w:color="auto"/>
                            <w:right w:val="none" w:sz="0" w:space="0" w:color="auto"/>
                          </w:divBdr>
                          <w:divsChild>
                            <w:div w:id="904947051">
                              <w:marLeft w:val="0"/>
                              <w:marRight w:val="0"/>
                              <w:marTop w:val="240"/>
                              <w:marBottom w:val="120"/>
                              <w:divBdr>
                                <w:top w:val="none" w:sz="0" w:space="0" w:color="auto"/>
                                <w:left w:val="none" w:sz="0" w:space="0" w:color="auto"/>
                                <w:bottom w:val="none" w:sz="0" w:space="0" w:color="auto"/>
                                <w:right w:val="none" w:sz="0" w:space="0" w:color="auto"/>
                              </w:divBdr>
                              <w:divsChild>
                                <w:div w:id="1634868744">
                                  <w:marLeft w:val="0"/>
                                  <w:marRight w:val="0"/>
                                  <w:marTop w:val="0"/>
                                  <w:marBottom w:val="0"/>
                                  <w:divBdr>
                                    <w:top w:val="none" w:sz="0" w:space="0" w:color="auto"/>
                                    <w:left w:val="none" w:sz="0" w:space="0" w:color="auto"/>
                                    <w:bottom w:val="none" w:sz="0" w:space="0" w:color="auto"/>
                                    <w:right w:val="none" w:sz="0" w:space="0" w:color="auto"/>
                                  </w:divBdr>
                                  <w:divsChild>
                                    <w:div w:id="787696652">
                                      <w:marLeft w:val="0"/>
                                      <w:marRight w:val="0"/>
                                      <w:marTop w:val="0"/>
                                      <w:marBottom w:val="0"/>
                                      <w:divBdr>
                                        <w:top w:val="none" w:sz="0" w:space="0" w:color="auto"/>
                                        <w:left w:val="none" w:sz="0" w:space="0" w:color="auto"/>
                                        <w:bottom w:val="none" w:sz="0" w:space="0" w:color="auto"/>
                                        <w:right w:val="none" w:sz="0" w:space="0" w:color="auto"/>
                                      </w:divBdr>
                                    </w:div>
                                    <w:div w:id="578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u.org/aclu-defense-religious-practice-and-expression-public-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2483-ED1D-400D-9190-FB3393ED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WANGARI</dc:creator>
  <cp:lastModifiedBy>ACK THIKA GREENS</cp:lastModifiedBy>
  <cp:revision>16</cp:revision>
  <cp:lastPrinted>2024-02-26T20:30:00Z</cp:lastPrinted>
  <dcterms:created xsi:type="dcterms:W3CDTF">2024-02-26T13:24:00Z</dcterms:created>
  <dcterms:modified xsi:type="dcterms:W3CDTF">2024-02-26T20:31:00Z</dcterms:modified>
</cp:coreProperties>
</file>