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BCD03F1" w:rsidR="00A3219C" w:rsidRDefault="00E023E3">
      <w:pPr>
        <w:pStyle w:val="Heading1"/>
        <w:spacing w:after="0"/>
        <w:rPr>
          <w:b/>
        </w:rPr>
      </w:pPr>
      <w:r>
        <w:rPr>
          <w:b/>
        </w:rPr>
        <w:t>POLICY REVIEW</w:t>
      </w:r>
    </w:p>
    <w:p w14:paraId="00000002" w14:textId="77777777" w:rsidR="00A3219C" w:rsidRDefault="00A3219C">
      <w:pPr>
        <w:spacing w:after="0"/>
        <w:jc w:val="center"/>
      </w:pPr>
    </w:p>
    <w:p w14:paraId="00000003" w14:textId="77777777" w:rsidR="00A3219C" w:rsidRDefault="00157BE2">
      <w:pPr>
        <w:spacing w:after="0"/>
        <w:jc w:val="center"/>
      </w:pPr>
      <w:proofErr w:type="gramStart"/>
      <w:r>
        <w:t>Your</w:t>
      </w:r>
      <w:proofErr w:type="gramEnd"/>
      <w:r>
        <w:t xml:space="preserve"> Name</w:t>
      </w:r>
    </w:p>
    <w:p w14:paraId="00000004" w14:textId="77777777" w:rsidR="00A3219C" w:rsidRDefault="00157BE2">
      <w:pPr>
        <w:spacing w:after="0"/>
        <w:jc w:val="center"/>
      </w:pPr>
      <w:r>
        <w:t>University</w:t>
      </w:r>
    </w:p>
    <w:p w14:paraId="00000005" w14:textId="77777777" w:rsidR="00A3219C" w:rsidRDefault="00157BE2">
      <w:pPr>
        <w:spacing w:after="0"/>
        <w:jc w:val="center"/>
      </w:pPr>
      <w:r>
        <w:t xml:space="preserve"> Course Name</w:t>
      </w:r>
    </w:p>
    <w:p w14:paraId="00000006" w14:textId="77777777" w:rsidR="00A3219C" w:rsidRDefault="00157BE2">
      <w:pPr>
        <w:spacing w:after="0"/>
        <w:jc w:val="center"/>
      </w:pPr>
      <w:r>
        <w:t>Professor</w:t>
      </w:r>
    </w:p>
    <w:p w14:paraId="00000007" w14:textId="77777777" w:rsidR="00A3219C" w:rsidRDefault="00157BE2">
      <w:pPr>
        <w:spacing w:after="0"/>
        <w:jc w:val="center"/>
      </w:pPr>
      <w:r>
        <w:t>Date</w:t>
      </w:r>
    </w:p>
    <w:p w14:paraId="00000008" w14:textId="77777777" w:rsidR="00A3219C" w:rsidRDefault="00157BE2">
      <w:pPr>
        <w:spacing w:after="0"/>
        <w:jc w:val="center"/>
      </w:pPr>
      <w:r>
        <w:br w:type="page"/>
      </w:r>
    </w:p>
    <w:p w14:paraId="00000009" w14:textId="00E5743A" w:rsidR="00A3219C" w:rsidRDefault="00E023E3">
      <w:pPr>
        <w:pStyle w:val="Heading2"/>
        <w:spacing w:after="0"/>
      </w:pPr>
      <w:r>
        <w:lastRenderedPageBreak/>
        <w:t>Policy</w:t>
      </w:r>
      <w:r w:rsidR="00157BE2">
        <w:t xml:space="preserve"> review</w:t>
      </w:r>
    </w:p>
    <w:p w14:paraId="0000000A" w14:textId="607E06EF" w:rsidR="00A3219C" w:rsidRDefault="00157BE2">
      <w:pPr>
        <w:spacing w:after="0"/>
      </w:pPr>
      <w:r>
        <w:t xml:space="preserve">Policy Review: Enhancing Governance </w:t>
      </w:r>
      <w:r w:rsidR="00E023E3">
        <w:t>through</w:t>
      </w:r>
      <w:r>
        <w:t xml:space="preserve"> Evaluation and Improvement</w:t>
      </w:r>
      <w:r w:rsidR="00B25030">
        <w:t>.</w:t>
      </w:r>
    </w:p>
    <w:p w14:paraId="0000000B" w14:textId="77777777" w:rsidR="00A3219C" w:rsidRDefault="00A3219C">
      <w:pPr>
        <w:spacing w:after="0"/>
      </w:pPr>
    </w:p>
    <w:p w14:paraId="0000000C" w14:textId="77777777" w:rsidR="00A3219C" w:rsidRDefault="00157BE2">
      <w:pPr>
        <w:spacing w:after="0"/>
      </w:pPr>
      <w:r>
        <w:t>I. Introduction</w:t>
      </w:r>
    </w:p>
    <w:p w14:paraId="0000000D" w14:textId="77777777" w:rsidR="00A3219C" w:rsidRDefault="00A3219C">
      <w:pPr>
        <w:spacing w:after="0"/>
      </w:pPr>
    </w:p>
    <w:p w14:paraId="0000000E" w14:textId="5F9FD549" w:rsidR="00A3219C" w:rsidRDefault="00157BE2" w:rsidP="00E023E3">
      <w:pPr>
        <w:spacing w:after="0"/>
        <w:ind w:firstLine="0"/>
      </w:pPr>
      <w:r>
        <w:t>In the realm of government, policy review plays a pivotal role in ensuring effective decision-making processes.</w:t>
      </w:r>
      <w:r w:rsidR="009E6C49" w:rsidRPr="009E6C49">
        <w:t xml:space="preserve"> </w:t>
      </w:r>
      <w:r w:rsidR="009E6C49">
        <w:t xml:space="preserve">A policy </w:t>
      </w:r>
      <w:r w:rsidR="009E6C49" w:rsidRPr="009E6C49">
        <w:t>is a law, regulation, procedure, administrative action, incentive, or voluntary practice of governments and othe</w:t>
      </w:r>
      <w:r w:rsidR="009E6C49">
        <w:t xml:space="preserve">r </w:t>
      </w:r>
      <w:r w:rsidR="00B25030">
        <w:t xml:space="preserve">institutions. </w:t>
      </w:r>
      <w:r w:rsidR="00B25030" w:rsidRPr="00B25030">
        <w:t>Policies are created to define roles and duties, encourage consistency, adhere to standards, and support open decision-making</w:t>
      </w:r>
      <w:r w:rsidR="00B25030">
        <w:t xml:space="preserve">. </w:t>
      </w:r>
      <w:r>
        <w:t>This essay will delve into the significance of policy review and its impact on governance. By providing a comprehensive understanding of policy review, its objectives, process, factors influencing it, challenges faced, and examples from real-life cases, this essay aims to highlight the importance of ongoing reviews for good governance.</w:t>
      </w:r>
    </w:p>
    <w:p w14:paraId="0000000F" w14:textId="77777777" w:rsidR="00A3219C" w:rsidRDefault="00A3219C">
      <w:pPr>
        <w:spacing w:after="0"/>
      </w:pPr>
    </w:p>
    <w:p w14:paraId="00000010" w14:textId="77777777" w:rsidR="00A3219C" w:rsidRDefault="00157BE2">
      <w:pPr>
        <w:spacing w:after="0"/>
      </w:pPr>
      <w:r>
        <w:t>II. Definition and Explanation of Policy Review</w:t>
      </w:r>
    </w:p>
    <w:p w14:paraId="00000011" w14:textId="77777777" w:rsidR="00A3219C" w:rsidRDefault="00A3219C">
      <w:pPr>
        <w:spacing w:after="0"/>
      </w:pPr>
    </w:p>
    <w:p w14:paraId="00000012" w14:textId="77777777" w:rsidR="00A3219C" w:rsidRDefault="00157BE2" w:rsidP="00E023E3">
      <w:pPr>
        <w:spacing w:after="0"/>
        <w:ind w:firstLine="0"/>
      </w:pPr>
      <w:r>
        <w:t>Policy review can be defined as a systematic evaluation and assessment process conducted by governments to examine the effectiveness and relevance of existing policies (</w:t>
      </w:r>
      <w:proofErr w:type="spellStart"/>
      <w:r>
        <w:t>Yakerson</w:t>
      </w:r>
      <w:proofErr w:type="spellEnd"/>
      <w:r>
        <w:t>, 2019). It serves as an essential tool for governments to gauge whether policies align with desired outcomes and societal needs. The objective is not only to assess current policies but also to identify areas for improvement or potential gaps that may necessitate new policy formulation (Holding et al., 2021).</w:t>
      </w:r>
    </w:p>
    <w:p w14:paraId="00000013" w14:textId="77777777" w:rsidR="00A3219C" w:rsidRDefault="00A3219C">
      <w:pPr>
        <w:spacing w:after="0"/>
      </w:pPr>
    </w:p>
    <w:p w14:paraId="00000014" w14:textId="77777777" w:rsidR="00A3219C" w:rsidRDefault="00157BE2">
      <w:pPr>
        <w:spacing w:after="0"/>
      </w:pPr>
      <w:r>
        <w:lastRenderedPageBreak/>
        <w:t>III. Objectives of Policy Review</w:t>
      </w:r>
    </w:p>
    <w:p w14:paraId="00000015" w14:textId="77777777" w:rsidR="00A3219C" w:rsidRDefault="00A3219C">
      <w:pPr>
        <w:spacing w:after="0"/>
      </w:pPr>
    </w:p>
    <w:p w14:paraId="38AA966E" w14:textId="77777777" w:rsidR="00881EA1" w:rsidRDefault="00157BE2" w:rsidP="00E023E3">
      <w:pPr>
        <w:spacing w:after="0"/>
        <w:ind w:firstLine="0"/>
      </w:pPr>
      <w:r>
        <w:t xml:space="preserve">The main objectives of policy review in government are two-fold: firstly, to ensure that existing policies are achieving their intended goals; secondly, to shape future policies based on evidence-based findings from rigorous reviews (Oldfield &amp; Haig., 2021). </w:t>
      </w:r>
    </w:p>
    <w:p w14:paraId="14F64DCC" w14:textId="66295F21" w:rsidR="00881EA1" w:rsidRDefault="00881EA1" w:rsidP="00E023E3">
      <w:pPr>
        <w:spacing w:after="0"/>
        <w:ind w:firstLine="0"/>
      </w:pPr>
      <w:r>
        <w:t xml:space="preserve">In order for the </w:t>
      </w:r>
      <w:proofErr w:type="gramStart"/>
      <w:r>
        <w:t xml:space="preserve">government </w:t>
      </w:r>
      <w:r w:rsidRPr="00881EA1">
        <w:t xml:space="preserve"> to</w:t>
      </w:r>
      <w:proofErr w:type="gramEnd"/>
      <w:r w:rsidRPr="00881EA1">
        <w:t xml:space="preserve"> grow, develop, and respond to the demands of its stakeholders in order to realize its vision and fulfill its mission, policy reviews are necessary to make sure that the policies address both current and emerging legislative needs.</w:t>
      </w:r>
    </w:p>
    <w:p w14:paraId="00000016" w14:textId="48134867" w:rsidR="00A3219C" w:rsidRDefault="00157BE2" w:rsidP="00E023E3">
      <w:pPr>
        <w:spacing w:after="0"/>
        <w:ind w:firstLine="0"/>
      </w:pPr>
      <w:r>
        <w:t>By conducting regular reviews, policymakers can address emerging issues promptly while adapting existing policies to changing circumstances. Moreover, policy reviews contribute towards responsive governance by fostering transparency and accountability.</w:t>
      </w:r>
    </w:p>
    <w:p w14:paraId="00000017" w14:textId="77777777" w:rsidR="00A3219C" w:rsidRDefault="00A3219C">
      <w:pPr>
        <w:spacing w:after="0"/>
      </w:pPr>
    </w:p>
    <w:p w14:paraId="00000018" w14:textId="77777777" w:rsidR="00A3219C" w:rsidRDefault="00157BE2">
      <w:pPr>
        <w:spacing w:after="0"/>
      </w:pPr>
      <w:r>
        <w:t>IV. Process of Policy Review</w:t>
      </w:r>
    </w:p>
    <w:p w14:paraId="00000019" w14:textId="77777777" w:rsidR="00A3219C" w:rsidRDefault="00A3219C">
      <w:pPr>
        <w:spacing w:after="0"/>
      </w:pPr>
    </w:p>
    <w:p w14:paraId="3E50DF39" w14:textId="50141A0C" w:rsidR="00C34C65" w:rsidRDefault="00C34C65" w:rsidP="00E023E3">
      <w:pPr>
        <w:spacing w:after="0"/>
        <w:ind w:firstLine="0"/>
      </w:pPr>
      <w:r w:rsidRPr="00C34C65">
        <w:t>Policy reviews typically center on a case study of a particular geographical, political, economic, and social environment because policies are frequently designed</w:t>
      </w:r>
      <w:proofErr w:type="gramStart"/>
      <w:r w:rsidRPr="00C34C65">
        <w:t>  to</w:t>
      </w:r>
      <w:proofErr w:type="gramEnd"/>
      <w:r w:rsidR="003A1C16">
        <w:t xml:space="preserve"> </w:t>
      </w:r>
      <w:r w:rsidRPr="00C34C65">
        <w:t xml:space="preserve"> a nation</w:t>
      </w:r>
      <w:r w:rsidR="003A1C16">
        <w:t>s</w:t>
      </w:r>
      <w:r w:rsidRPr="00C34C65">
        <w:t>, city, or region's preference .</w:t>
      </w:r>
    </w:p>
    <w:p w14:paraId="0000001A" w14:textId="721D455F" w:rsidR="00A3219C" w:rsidRDefault="003A1C16" w:rsidP="00E023E3">
      <w:pPr>
        <w:spacing w:after="0"/>
        <w:ind w:firstLine="0"/>
      </w:pPr>
      <w:r>
        <w:t>However the common and commonly used</w:t>
      </w:r>
      <w:r w:rsidR="00157BE2">
        <w:t xml:space="preserve"> process involved in conducting a policy review within a governmental framework typically consists of several key elements including</w:t>
      </w:r>
      <w:r w:rsidR="006D24CF">
        <w:t xml:space="preserve"> need analysis,</w:t>
      </w:r>
      <w:r w:rsidR="00157BE2">
        <w:t xml:space="preserve"> data collection, analysis stakeholder consultation and evaluation</w:t>
      </w:r>
      <w:r w:rsidR="006D24CF">
        <w:t xml:space="preserve"> and finally implementation and communication</w:t>
      </w:r>
      <w:r w:rsidR="00157BE2">
        <w:t xml:space="preserve"> (</w:t>
      </w:r>
      <w:proofErr w:type="spellStart"/>
      <w:proofErr w:type="gramStart"/>
      <w:r w:rsidR="00157BE2">
        <w:t>Poszytek</w:t>
      </w:r>
      <w:proofErr w:type="spellEnd"/>
      <w:r w:rsidR="00157BE2">
        <w:t>.,</w:t>
      </w:r>
      <w:proofErr w:type="gramEnd"/>
      <w:r w:rsidR="00157BE2">
        <w:t xml:space="preserve"> 2021). Initially</w:t>
      </w:r>
      <w:r w:rsidR="00E76EE5">
        <w:t xml:space="preserve"> need analysis</w:t>
      </w:r>
      <w:r w:rsidR="004C07B8">
        <w:t xml:space="preserve"> is conducted by </w:t>
      </w:r>
      <w:r w:rsidR="004C07B8" w:rsidRPr="004C07B8">
        <w:t xml:space="preserve">determining the need for policy, weighing the benefits and drawbacks of the current policy language, figuring out new or improved policy methods, finding opportunities for lobbying, and </w:t>
      </w:r>
      <w:r w:rsidR="004C07B8" w:rsidRPr="004C07B8">
        <w:lastRenderedPageBreak/>
        <w:t xml:space="preserve">keeping an eye on how the policy is being </w:t>
      </w:r>
      <w:proofErr w:type="gramStart"/>
      <w:r w:rsidR="004C07B8" w:rsidRPr="004C07B8">
        <w:t>implemented</w:t>
      </w:r>
      <w:r w:rsidR="004C07B8">
        <w:t xml:space="preserve"> </w:t>
      </w:r>
      <w:r w:rsidR="00157BE2">
        <w:t>,</w:t>
      </w:r>
      <w:proofErr w:type="gramEnd"/>
      <w:r w:rsidR="004C07B8">
        <w:t xml:space="preserve"> research and </w:t>
      </w:r>
      <w:r w:rsidR="00157BE2">
        <w:t xml:space="preserve"> relevant data is collected through various sources such as surveys or research studies which provide insights into the functioning and impact of the particular policy under scrutiny. Subsequently, this data is analyzed thoroughly using qualitative or quantitative methods enabling policymakers to draw meaningful conclusions.</w:t>
      </w:r>
    </w:p>
    <w:p w14:paraId="0000001B" w14:textId="77777777" w:rsidR="00A3219C" w:rsidRDefault="00A3219C">
      <w:pPr>
        <w:spacing w:after="0"/>
      </w:pPr>
    </w:p>
    <w:p w14:paraId="0000001C" w14:textId="63EC3599" w:rsidR="00A3219C" w:rsidRDefault="00157BE2" w:rsidP="00E023E3">
      <w:pPr>
        <w:spacing w:after="0"/>
        <w:ind w:firstLine="0"/>
      </w:pPr>
      <w:r>
        <w:t>Furthermore stakeholder consultation forms an integral part of the policy review process, as it allows policymakers to solicit input and perspectives from individuals or groups affected by the policy being reviewed. This inclusive approach ensures that diverse voices are heard, fostering a more democratic decision-making process.</w:t>
      </w:r>
      <w:r w:rsidR="00FB0013">
        <w:t xml:space="preserve"> The final draft is later presented for approval by the relevant delegated authority and should be attached with a communication and implementation plan. Consistent </w:t>
      </w:r>
      <w:r w:rsidR="00134C6E">
        <w:t>evaluation should</w:t>
      </w:r>
      <w:r w:rsidR="00FB0013">
        <w:t xml:space="preserve"> be </w:t>
      </w:r>
      <w:r>
        <w:t>conducted to assess the effectiveness and efficiency of the policy in achieving desired outcomes</w:t>
      </w:r>
      <w:r w:rsidR="00FB0013">
        <w:t xml:space="preserve"> and need for change assessed if not</w:t>
      </w:r>
      <w:r>
        <w:t>. By following this systematic process, governments can make informed decisions based on evidence rather than assumptions.</w:t>
      </w:r>
    </w:p>
    <w:p w14:paraId="02E06C4E" w14:textId="798996DC" w:rsidR="00FB0013" w:rsidRDefault="00FB0013" w:rsidP="00E023E3">
      <w:pPr>
        <w:spacing w:after="0"/>
        <w:ind w:firstLine="0"/>
      </w:pPr>
      <w:proofErr w:type="gramStart"/>
      <w:r>
        <w:t>Its</w:t>
      </w:r>
      <w:proofErr w:type="gramEnd"/>
      <w:r>
        <w:t xml:space="preserve"> key to note that implications of policy review need to be determined by considering its impact on the administration, stakeholders and systems put in place.</w:t>
      </w:r>
    </w:p>
    <w:p w14:paraId="0000001D" w14:textId="77777777" w:rsidR="00A3219C" w:rsidRDefault="00A3219C">
      <w:pPr>
        <w:spacing w:after="0"/>
      </w:pPr>
    </w:p>
    <w:p w14:paraId="0000001E" w14:textId="77777777" w:rsidR="00A3219C" w:rsidRDefault="00157BE2">
      <w:pPr>
        <w:spacing w:after="0"/>
      </w:pPr>
      <w:r>
        <w:t>V. Factors Influencing Policy Review</w:t>
      </w:r>
    </w:p>
    <w:p w14:paraId="0000001F" w14:textId="77777777" w:rsidR="00A3219C" w:rsidRDefault="00A3219C">
      <w:pPr>
        <w:spacing w:after="0"/>
      </w:pPr>
    </w:p>
    <w:p w14:paraId="00000020" w14:textId="35BE14CB" w:rsidR="00A3219C" w:rsidRDefault="00157BE2" w:rsidP="00E023E3">
      <w:pPr>
        <w:spacing w:after="0"/>
        <w:ind w:firstLine="0"/>
      </w:pPr>
      <w:r>
        <w:t xml:space="preserve">Several factors may influence the conduct and outcomes of a policy review process. These factors include political considerations, public opinion, economic conditions among others (Oldfield &amp; Haig., 2021). Political considerations involve ideological preferences, party interests </w:t>
      </w:r>
      <w:r>
        <w:lastRenderedPageBreak/>
        <w:t xml:space="preserve">or pressure </w:t>
      </w:r>
      <w:r w:rsidR="00E023E3">
        <w:t>exerted by interest groups who</w:t>
      </w:r>
      <w:r>
        <w:t xml:space="preserve"> may shape the scope or direction of a particular review.</w:t>
      </w:r>
    </w:p>
    <w:p w14:paraId="00000021" w14:textId="77777777" w:rsidR="00A3219C" w:rsidRDefault="00A3219C">
      <w:pPr>
        <w:spacing w:after="0"/>
      </w:pPr>
    </w:p>
    <w:p w14:paraId="00000022" w14:textId="6FDFF5BE" w:rsidR="00A3219C" w:rsidRDefault="00157BE2" w:rsidP="00E023E3">
      <w:pPr>
        <w:spacing w:after="0"/>
        <w:ind w:firstLine="0"/>
      </w:pPr>
      <w:r>
        <w:t>Public opinion plays a significant role in driving policy reviews as governments need to respond to citizens' demands for change or improvements.</w:t>
      </w:r>
      <w:r w:rsidR="00134C6E">
        <w:t xml:space="preserve"> Public participation is part of policy development and this is a platform to engage the community on matters that are important to them.</w:t>
      </w:r>
      <w:r>
        <w:t xml:space="preserve"> Economic conditions also impact policy reviews as changes in economic circumstances may require adjustments to existing policies.</w:t>
      </w:r>
    </w:p>
    <w:p w14:paraId="3055F68F" w14:textId="0AA21AFA" w:rsidR="006D24CF" w:rsidRDefault="006D24CF" w:rsidP="00E023E3">
      <w:pPr>
        <w:spacing w:after="0"/>
        <w:ind w:firstLine="0"/>
      </w:pPr>
      <w:r>
        <w:t xml:space="preserve">The policy itself can also lead to its review if, </w:t>
      </w:r>
      <w:r w:rsidR="00134C6E">
        <w:t xml:space="preserve">it’s no longer being enforced, its efficiency is questionable or </w:t>
      </w:r>
      <w:r>
        <w:t>no longer producing the desired impact</w:t>
      </w:r>
      <w:r w:rsidR="00134C6E">
        <w:t xml:space="preserve"> or need for amendment arises</w:t>
      </w:r>
      <w:r>
        <w:t>.</w:t>
      </w:r>
    </w:p>
    <w:p w14:paraId="00000023" w14:textId="77777777" w:rsidR="00A3219C" w:rsidRDefault="00A3219C">
      <w:pPr>
        <w:spacing w:after="0"/>
      </w:pPr>
    </w:p>
    <w:p w14:paraId="00000024" w14:textId="77777777" w:rsidR="00A3219C" w:rsidRDefault="00157BE2">
      <w:pPr>
        <w:spacing w:after="0"/>
      </w:pPr>
      <w:r>
        <w:t>VI. Challenges and Limitations in Policy Review</w:t>
      </w:r>
    </w:p>
    <w:p w14:paraId="00000025" w14:textId="77777777" w:rsidR="00A3219C" w:rsidRDefault="00A3219C">
      <w:pPr>
        <w:spacing w:after="0"/>
      </w:pPr>
    </w:p>
    <w:p w14:paraId="00000026" w14:textId="77777777" w:rsidR="00A3219C" w:rsidRDefault="00157BE2" w:rsidP="00E023E3">
      <w:pPr>
        <w:spacing w:after="0"/>
        <w:ind w:firstLine="0"/>
      </w:pPr>
      <w:r>
        <w:t>While conducting policy reviews can be invaluable for governance, there are potential challenges that policymakers may face during this process.</w:t>
      </w:r>
    </w:p>
    <w:p w14:paraId="00000027" w14:textId="77777777" w:rsidR="00A3219C" w:rsidRDefault="00157BE2" w:rsidP="00E023E3">
      <w:pPr>
        <w:spacing w:after="0"/>
        <w:ind w:firstLine="0"/>
      </w:pPr>
      <w:r>
        <w:t>Resistance to change poses one such challenge as stakeholders who benefit from existing policies might resist any proposed alterations (Holding et al., 2021). Additionally lack of resources or expertise could impede comprehensive review processes within government departments due to limited capacity for analysis and evaluation.</w:t>
      </w:r>
    </w:p>
    <w:p w14:paraId="7199305F" w14:textId="77777777" w:rsidR="00C34C65" w:rsidRDefault="00C34C65" w:rsidP="00E023E3">
      <w:pPr>
        <w:spacing w:after="0"/>
        <w:ind w:firstLine="0"/>
      </w:pPr>
    </w:p>
    <w:p w14:paraId="00C87ABA" w14:textId="09648D9B" w:rsidR="00C34C65" w:rsidRDefault="00C34C65" w:rsidP="00E023E3">
      <w:pPr>
        <w:spacing w:after="0"/>
        <w:ind w:firstLine="0"/>
      </w:pPr>
      <w:r>
        <w:t xml:space="preserve">Short-termism in decision making is also a limitation where </w:t>
      </w:r>
      <w:r w:rsidRPr="00C34C65">
        <w:t xml:space="preserve">Decisions are typically made by policymakers in a challenging atmosphere with little time for thought. </w:t>
      </w:r>
      <w:r>
        <w:t xml:space="preserve"> For example </w:t>
      </w:r>
      <w:r w:rsidRPr="00C34C65">
        <w:t xml:space="preserve">Ministers are frequently rewarded for allocating public funding to today's obvious issues rather than </w:t>
      </w:r>
      <w:r w:rsidRPr="00C34C65">
        <w:lastRenderedPageBreak/>
        <w:t>lowering future dangers because they want to demonstrate success immediately. For certain circumstances, short-term and symbolic policies will be the best course of action, but good governance can't only be about better firefighting — it also needs to learn how to put out fires in the first</w:t>
      </w:r>
      <w:r>
        <w:t xml:space="preserve"> place.</w:t>
      </w:r>
    </w:p>
    <w:p w14:paraId="00000028" w14:textId="77777777" w:rsidR="00A3219C" w:rsidRDefault="00A3219C">
      <w:pPr>
        <w:spacing w:after="0"/>
      </w:pPr>
    </w:p>
    <w:p w14:paraId="00000029" w14:textId="77777777" w:rsidR="00A3219C" w:rsidRDefault="00157BE2" w:rsidP="00E023E3">
      <w:pPr>
        <w:spacing w:after="0"/>
        <w:ind w:firstLine="0"/>
      </w:pPr>
      <w:r>
        <w:t>Moreover some limitations such as time constraints and contextual complexities may affect the thoroughness and comprehensiveness of a given review exercise (</w:t>
      </w:r>
      <w:proofErr w:type="spellStart"/>
      <w:proofErr w:type="gramStart"/>
      <w:r>
        <w:t>Poszytek</w:t>
      </w:r>
      <w:proofErr w:type="spellEnd"/>
      <w:r>
        <w:t>.,</w:t>
      </w:r>
      <w:proofErr w:type="gramEnd"/>
      <w:r>
        <w:t xml:space="preserve"> 2021). It is essential for policymakers to address these challenges proactively while ensuring robust mechanisms are put in place to overcome them.</w:t>
      </w:r>
    </w:p>
    <w:p w14:paraId="0000002A" w14:textId="77777777" w:rsidR="00A3219C" w:rsidRDefault="00A3219C">
      <w:pPr>
        <w:spacing w:after="0"/>
      </w:pPr>
    </w:p>
    <w:p w14:paraId="0000002B" w14:textId="77777777" w:rsidR="00A3219C" w:rsidRDefault="00157BE2">
      <w:pPr>
        <w:spacing w:after="0"/>
      </w:pPr>
      <w:r>
        <w:t>VII. Case Studies or Examples</w:t>
      </w:r>
    </w:p>
    <w:p w14:paraId="0000002C" w14:textId="77777777" w:rsidR="00A3219C" w:rsidRDefault="00A3219C">
      <w:pPr>
        <w:spacing w:after="0"/>
      </w:pPr>
    </w:p>
    <w:p w14:paraId="0000002D" w14:textId="77777777" w:rsidR="00A3219C" w:rsidRDefault="00157BE2" w:rsidP="00E023E3">
      <w:pPr>
        <w:spacing w:after="0"/>
        <w:ind w:firstLine="0"/>
      </w:pPr>
      <w:r>
        <w:t>Real-life examples provide valuable insights into how governments have conducted successful or unsuccessful instances where policy reviews were undertaken.</w:t>
      </w:r>
    </w:p>
    <w:p w14:paraId="0000002E" w14:textId="77777777" w:rsidR="00A3219C" w:rsidRDefault="00157BE2" w:rsidP="00E023E3">
      <w:pPr>
        <w:spacing w:after="0"/>
        <w:ind w:firstLine="0"/>
      </w:pPr>
      <w:r>
        <w:t>One such example is Canada's development of policies aimed at promoting inclusion of women in clinical trials (</w:t>
      </w:r>
      <w:proofErr w:type="spellStart"/>
      <w:r>
        <w:t>Yakerson</w:t>
      </w:r>
      <w:proofErr w:type="spellEnd"/>
      <w:r>
        <w:t>, 2019). Through a thorough policy review process, the Canadian government identified existing gaps in gender representation and implemented measures to address this issue. This demonstrates how evidence-based findings from policy reviews can lead to tangible improvements in policy formulation.</w:t>
      </w:r>
    </w:p>
    <w:p w14:paraId="0000002F" w14:textId="77777777" w:rsidR="00A3219C" w:rsidRDefault="00A3219C">
      <w:pPr>
        <w:spacing w:after="0"/>
      </w:pPr>
    </w:p>
    <w:p w14:paraId="00000030" w14:textId="77777777" w:rsidR="00A3219C" w:rsidRDefault="00157BE2">
      <w:pPr>
        <w:spacing w:after="0"/>
      </w:pPr>
      <w:r>
        <w:t>VIII. Importance and Implications for Government Decision-Making</w:t>
      </w:r>
    </w:p>
    <w:p w14:paraId="00000031" w14:textId="77777777" w:rsidR="00A3219C" w:rsidRDefault="00A3219C">
      <w:pPr>
        <w:spacing w:after="0"/>
      </w:pPr>
    </w:p>
    <w:p w14:paraId="00000032" w14:textId="77777777" w:rsidR="00A3219C" w:rsidRDefault="00157BE2" w:rsidP="00E023E3">
      <w:pPr>
        <w:spacing w:after="0"/>
        <w:ind w:firstLine="0"/>
      </w:pPr>
      <w:r>
        <w:lastRenderedPageBreak/>
        <w:t>Effective policy reviews have significant implications for informed decision-making by governments. By evaluating and improving policies based on evidence, policymakers can enhance the efficiency, effectiveness, and relevance of their decisions.</w:t>
      </w:r>
    </w:p>
    <w:p w14:paraId="7DB8B1AA" w14:textId="11EC17EA" w:rsidR="006D24CF" w:rsidRDefault="006D24CF" w:rsidP="00E023E3">
      <w:pPr>
        <w:spacing w:after="0"/>
        <w:ind w:firstLine="0"/>
      </w:pPr>
      <w:r w:rsidRPr="006D24CF">
        <w:t>Throughout the policy's implementation, the Policy Issues Log should be kept up to date. To make sure the policy is being followed, it could be essential to audit compliance with the policy or assess the polic</w:t>
      </w:r>
      <w:r w:rsidR="009E6C49">
        <w:t>y effectiveness.</w:t>
      </w:r>
    </w:p>
    <w:p w14:paraId="00000033" w14:textId="77777777" w:rsidR="00A3219C" w:rsidRDefault="00157BE2" w:rsidP="00E023E3">
      <w:pPr>
        <w:spacing w:after="0"/>
        <w:ind w:firstLine="0"/>
      </w:pPr>
      <w:r>
        <w:t>Evidence-based findings from rigorous reviews serve as crucial inputs for shaping policies that align with societal needs (Oldfield &amp; Haig., 2021). Moreover, ongoing policy reviews contribute towards adaptive governance by enabling policymakers to respond proactively to emerging challenges or changing circumstances.</w:t>
      </w:r>
    </w:p>
    <w:p w14:paraId="00000034" w14:textId="77777777" w:rsidR="00A3219C" w:rsidRDefault="00A3219C">
      <w:pPr>
        <w:spacing w:after="0"/>
      </w:pPr>
    </w:p>
    <w:p w14:paraId="00000035" w14:textId="77777777" w:rsidR="00A3219C" w:rsidRDefault="00157BE2">
      <w:pPr>
        <w:spacing w:after="0"/>
      </w:pPr>
      <w:r>
        <w:t>IX. Conclusion</w:t>
      </w:r>
    </w:p>
    <w:p w14:paraId="00000036" w14:textId="77777777" w:rsidR="00A3219C" w:rsidRDefault="00A3219C">
      <w:pPr>
        <w:spacing w:after="0"/>
      </w:pPr>
    </w:p>
    <w:p w14:paraId="00000037" w14:textId="77777777" w:rsidR="00A3219C" w:rsidRDefault="00157BE2" w:rsidP="00E023E3">
      <w:pPr>
        <w:spacing w:after="0"/>
        <w:ind w:firstLine="0"/>
      </w:pPr>
      <w:r>
        <w:t>In conclusion, policy review is an indispensable tool for effective governance. It enables governments to evaluate existing policies, identify areas for improvement and shape future policies based on evidence-based findings. Despite the challenges faced during policy reviews such as resistance to change or resource limitations, ongoing evaluations are essential for good governance.</w:t>
      </w:r>
    </w:p>
    <w:p w14:paraId="67FB513C" w14:textId="51C943E8" w:rsidR="003A1C16" w:rsidRDefault="003A1C16" w:rsidP="00E023E3">
      <w:pPr>
        <w:spacing w:after="0"/>
        <w:ind w:firstLine="0"/>
      </w:pPr>
      <w:r w:rsidRPr="003A1C16">
        <w:t>Reviewing policies and processes is crucial si</w:t>
      </w:r>
      <w:r>
        <w:t xml:space="preserve">nce out-of-date regulations puts the government activities in violation of rule of law, </w:t>
      </w:r>
      <w:bookmarkStart w:id="0" w:name="_GoBack"/>
      <w:bookmarkEnd w:id="0"/>
      <w:r w:rsidRPr="003A1C16">
        <w:t xml:space="preserve">new rules and regulations may not be compatible with outdated </w:t>
      </w:r>
      <w:r>
        <w:t>policies and it</w:t>
      </w:r>
      <w:r w:rsidRPr="003A1C16">
        <w:t xml:space="preserve"> Ensures that your policies are effective and </w:t>
      </w:r>
      <w:r>
        <w:t>consistent. The government interventions stay</w:t>
      </w:r>
      <w:r w:rsidRPr="003A1C16">
        <w:t xml:space="preserve"> current with laws, technology, and industry best practices with regular evaluation.</w:t>
      </w:r>
    </w:p>
    <w:p w14:paraId="00000038" w14:textId="77777777" w:rsidR="00A3219C" w:rsidRDefault="00A3219C">
      <w:pPr>
        <w:spacing w:after="0"/>
      </w:pPr>
    </w:p>
    <w:p w14:paraId="00000039" w14:textId="77777777" w:rsidR="00A3219C" w:rsidRDefault="00157BE2" w:rsidP="00E023E3">
      <w:pPr>
        <w:spacing w:after="0"/>
        <w:ind w:firstLine="0"/>
      </w:pPr>
      <w:r>
        <w:t>By considering factors influencing the review process and drawing lessons from real-life case studies like Canada's efforts towards inclusion of women in clinical trials we can emphasize the importance of evidence-based decision making through comprehensive policy review processes. Therefore it is imperative that governments continue conducting regular and robust policy reviews ensuring responsive policymaking that meets evolving societal needs</w:t>
      </w:r>
      <w:r>
        <w:br w:type="page"/>
      </w:r>
    </w:p>
    <w:p w14:paraId="0000003A" w14:textId="77777777" w:rsidR="00A3219C" w:rsidRPr="00134C6E" w:rsidRDefault="00157BE2">
      <w:pPr>
        <w:pStyle w:val="Heading2"/>
        <w:spacing w:after="0"/>
        <w:rPr>
          <w:b w:val="0"/>
        </w:rPr>
      </w:pPr>
      <w:r w:rsidRPr="00134C6E">
        <w:lastRenderedPageBreak/>
        <w:t xml:space="preserve">References </w:t>
      </w:r>
    </w:p>
    <w:p w14:paraId="4ACB23C0" w14:textId="1153705F" w:rsidR="009E6C49" w:rsidRDefault="009E6C49" w:rsidP="00134C6E">
      <w:pPr>
        <w:pStyle w:val="ListParagraph"/>
        <w:numPr>
          <w:ilvl w:val="0"/>
          <w:numId w:val="1"/>
        </w:numPr>
        <w:spacing w:after="0"/>
      </w:pPr>
      <w:r w:rsidRPr="009E6C49">
        <w:t>Definition of Policy | AD for Policy | CDC [Internet]. Cdc.gov. 2015 [cited 25 May 2017]. Available from: https://www.cdc.gov/policy/analysis/process/definition.html</w:t>
      </w:r>
    </w:p>
    <w:p w14:paraId="0000003B" w14:textId="77777777" w:rsidR="00A3219C" w:rsidRDefault="00157BE2" w:rsidP="00134C6E">
      <w:pPr>
        <w:pStyle w:val="ListParagraph"/>
        <w:numPr>
          <w:ilvl w:val="0"/>
          <w:numId w:val="1"/>
        </w:numPr>
        <w:spacing w:after="0"/>
      </w:pPr>
      <w:proofErr w:type="spellStart"/>
      <w:r>
        <w:t>Yakerson</w:t>
      </w:r>
      <w:proofErr w:type="spellEnd"/>
      <w:r>
        <w:t>, A. (2019). Women in clinical trials: a review of policy development and health equity in the Canadian context. International Journal for Equity in Health, 18(1). https://doi.org/10.1186/s12939-019-0954-x</w:t>
      </w:r>
    </w:p>
    <w:p w14:paraId="0000003C" w14:textId="77777777" w:rsidR="00A3219C" w:rsidRDefault="00A3219C">
      <w:pPr>
        <w:spacing w:after="0"/>
        <w:ind w:left="720" w:hanging="720"/>
      </w:pPr>
    </w:p>
    <w:p w14:paraId="0000003D" w14:textId="77777777" w:rsidR="00A3219C" w:rsidRDefault="00157BE2" w:rsidP="00134C6E">
      <w:pPr>
        <w:pStyle w:val="ListParagraph"/>
        <w:numPr>
          <w:ilvl w:val="0"/>
          <w:numId w:val="1"/>
        </w:numPr>
        <w:spacing w:after="0"/>
      </w:pPr>
      <w:r>
        <w:t xml:space="preserve">Holding, E., </w:t>
      </w:r>
      <w:proofErr w:type="spellStart"/>
      <w:r>
        <w:t>Fairbrother</w:t>
      </w:r>
      <w:proofErr w:type="spellEnd"/>
      <w:r>
        <w:t xml:space="preserve">, H., Griffin, N., </w:t>
      </w:r>
      <w:proofErr w:type="spellStart"/>
      <w:r>
        <w:t>Wistow</w:t>
      </w:r>
      <w:proofErr w:type="spellEnd"/>
      <w:r>
        <w:t xml:space="preserve">, J., Powell, K., &amp; </w:t>
      </w:r>
      <w:proofErr w:type="spellStart"/>
      <w:r>
        <w:t>Summerbell</w:t>
      </w:r>
      <w:proofErr w:type="spellEnd"/>
      <w:r>
        <w:t>, C. (2021). Exploring the local policy context for reducing health inequalities in children and young people: an in-depth qualitative case study of one local authority in the North of England, UK. BMC Public Health, 21(1). https://doi.org/10.1186/s12889-021-10782-0</w:t>
      </w:r>
    </w:p>
    <w:p w14:paraId="0000003E" w14:textId="77777777" w:rsidR="00A3219C" w:rsidRDefault="00A3219C">
      <w:pPr>
        <w:spacing w:after="0"/>
        <w:ind w:left="720" w:hanging="720"/>
      </w:pPr>
    </w:p>
    <w:p w14:paraId="0000003F" w14:textId="77777777" w:rsidR="00A3219C" w:rsidRDefault="00157BE2" w:rsidP="00134C6E">
      <w:pPr>
        <w:pStyle w:val="ListParagraph"/>
        <w:numPr>
          <w:ilvl w:val="0"/>
          <w:numId w:val="1"/>
        </w:numPr>
        <w:spacing w:after="0"/>
      </w:pPr>
      <w:r>
        <w:t>Oldfield, M., &amp; Haig, E. (2021). Analytical modelling and UK Government policy. AI and Ethics, 2(3), 389–404. https://doi.org/10.1007/s43681-021-00078-9</w:t>
      </w:r>
    </w:p>
    <w:p w14:paraId="00000040" w14:textId="77777777" w:rsidR="00A3219C" w:rsidRDefault="00A3219C">
      <w:pPr>
        <w:spacing w:after="0"/>
        <w:ind w:left="720" w:hanging="720"/>
      </w:pPr>
    </w:p>
    <w:p w14:paraId="00000041" w14:textId="38B9B17A" w:rsidR="00A3219C" w:rsidRDefault="00157BE2" w:rsidP="00134C6E">
      <w:pPr>
        <w:pStyle w:val="ListParagraph"/>
        <w:numPr>
          <w:ilvl w:val="0"/>
          <w:numId w:val="1"/>
        </w:numPr>
        <w:spacing w:after="0"/>
      </w:pPr>
      <w:proofErr w:type="spellStart"/>
      <w:r>
        <w:t>Poszytek</w:t>
      </w:r>
      <w:proofErr w:type="spellEnd"/>
      <w:r>
        <w:t>, P. (2021). The Landscape of Scientific Discussions on the Competencies 4.0 Concept in the Context of the 4th Industrial Revolution—</w:t>
      </w:r>
      <w:proofErr w:type="gramStart"/>
      <w:r>
        <w:t>A</w:t>
      </w:r>
      <w:proofErr w:type="gramEnd"/>
      <w:r>
        <w:t xml:space="preserve"> Bibliometric Review. Sustainability, 13(12), 6709. </w:t>
      </w:r>
      <w:hyperlink r:id="rId8" w:history="1">
        <w:r w:rsidR="009E6C49" w:rsidRPr="007D5909">
          <w:rPr>
            <w:rStyle w:val="Hyperlink"/>
          </w:rPr>
          <w:t>https://doi.org/10.3390/su13126709</w:t>
        </w:r>
      </w:hyperlink>
    </w:p>
    <w:p w14:paraId="295E1CA3" w14:textId="105BD218" w:rsidR="009E6C49" w:rsidRDefault="009E6C49" w:rsidP="00134C6E">
      <w:pPr>
        <w:pStyle w:val="ListParagraph"/>
        <w:numPr>
          <w:ilvl w:val="0"/>
          <w:numId w:val="1"/>
        </w:numPr>
        <w:spacing w:after="0"/>
      </w:pPr>
      <w:r w:rsidRPr="009E6C49">
        <w:t xml:space="preserve">Developing &amp; Reviewing Policy [Internet]. University of Wollongong, Australia (Uow.edu.au). 2017 [cited 27 May 2017]. Available from: </w:t>
      </w:r>
      <w:hyperlink r:id="rId9" w:history="1">
        <w:r w:rsidR="00134C6E" w:rsidRPr="007D5909">
          <w:rPr>
            <w:rStyle w:val="Hyperlink"/>
          </w:rPr>
          <w:t>https://www.uow.edu.au/about/policy/develop/index.html</w:t>
        </w:r>
      </w:hyperlink>
    </w:p>
    <w:p w14:paraId="07F19555" w14:textId="1B1B2F2E" w:rsidR="00134C6E" w:rsidRDefault="00134C6E" w:rsidP="00134C6E">
      <w:pPr>
        <w:pStyle w:val="ListParagraph"/>
        <w:numPr>
          <w:ilvl w:val="0"/>
          <w:numId w:val="1"/>
        </w:numPr>
        <w:spacing w:after="0"/>
      </w:pPr>
      <w:r w:rsidRPr="00134C6E">
        <w:t>Policy Development and Review Procedure. 1st ed. Tasmania: University of Tasmania; 2014</w:t>
      </w:r>
    </w:p>
    <w:sectPr w:rsidR="00134C6E">
      <w:head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83106" w14:textId="77777777" w:rsidR="00266D02" w:rsidRDefault="00266D02">
      <w:pPr>
        <w:spacing w:after="0" w:line="240" w:lineRule="auto"/>
      </w:pPr>
      <w:r>
        <w:separator/>
      </w:r>
    </w:p>
  </w:endnote>
  <w:endnote w:type="continuationSeparator" w:id="0">
    <w:p w14:paraId="02379054" w14:textId="77777777" w:rsidR="00266D02" w:rsidRDefault="0026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FC817" w14:textId="77777777" w:rsidR="00266D02" w:rsidRDefault="00266D02">
      <w:pPr>
        <w:spacing w:after="0" w:line="240" w:lineRule="auto"/>
      </w:pPr>
      <w:r>
        <w:separator/>
      </w:r>
    </w:p>
  </w:footnote>
  <w:footnote w:type="continuationSeparator" w:id="0">
    <w:p w14:paraId="18FFDF25" w14:textId="77777777" w:rsidR="00266D02" w:rsidRDefault="00266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3" w14:textId="77777777" w:rsidR="00A3219C" w:rsidRDefault="00157BE2">
    <w:pPr>
      <w:pBdr>
        <w:top w:val="nil"/>
        <w:left w:val="nil"/>
        <w:bottom w:val="nil"/>
        <w:right w:val="nil"/>
        <w:between w:val="nil"/>
      </w:pBdr>
      <w:tabs>
        <w:tab w:val="center" w:pos="4680"/>
        <w:tab w:val="right" w:pos="9360"/>
      </w:tabs>
      <w:spacing w:after="0" w:line="240" w:lineRule="auto"/>
      <w:ind w:firstLine="0"/>
      <w:rPr>
        <w:color w:val="000000"/>
      </w:rPr>
    </w:pPr>
    <w:r>
      <w:tab/>
    </w:r>
    <w:r>
      <w:tab/>
    </w:r>
    <w:r>
      <w:fldChar w:fldCharType="begin"/>
    </w:r>
    <w:r>
      <w:instrText>PAGE</w:instrText>
    </w:r>
    <w:r>
      <w:fldChar w:fldCharType="separate"/>
    </w:r>
    <w:r w:rsidR="003A1C16">
      <w:rPr>
        <w:noProof/>
      </w:rPr>
      <w:t>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2" w14:textId="77777777" w:rsidR="00A3219C" w:rsidRDefault="00A3219C">
    <w:pPr>
      <w:pBdr>
        <w:top w:val="nil"/>
        <w:left w:val="nil"/>
        <w:bottom w:val="nil"/>
        <w:right w:val="nil"/>
        <w:between w:val="nil"/>
      </w:pBdr>
      <w:tabs>
        <w:tab w:val="center" w:pos="4680"/>
        <w:tab w:val="right" w:pos="9360"/>
      </w:tabs>
      <w:spacing w:after="0" w:line="240" w:lineRule="auto"/>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A5F"/>
    <w:multiLevelType w:val="hybridMultilevel"/>
    <w:tmpl w:val="7DDAA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3219C"/>
    <w:rsid w:val="00134C6E"/>
    <w:rsid w:val="00157BE2"/>
    <w:rsid w:val="00266D02"/>
    <w:rsid w:val="003A1C16"/>
    <w:rsid w:val="004C07B8"/>
    <w:rsid w:val="006D24CF"/>
    <w:rsid w:val="00881EA1"/>
    <w:rsid w:val="009E6C49"/>
    <w:rsid w:val="00A3219C"/>
    <w:rsid w:val="00B25030"/>
    <w:rsid w:val="00C34C65"/>
    <w:rsid w:val="00E023E3"/>
    <w:rsid w:val="00E76EE5"/>
    <w:rsid w:val="00FB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3840"/>
      <w:jc w:val="center"/>
      <w:outlineLvl w:val="0"/>
    </w:pPr>
  </w:style>
  <w:style w:type="paragraph" w:styleId="Heading2">
    <w:name w:val="heading 2"/>
    <w:basedOn w:val="Normal"/>
    <w:next w:val="Normal"/>
    <w:pPr>
      <w:ind w:firstLine="0"/>
      <w:jc w:val="center"/>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6C49"/>
    <w:rPr>
      <w:color w:val="0000FF" w:themeColor="hyperlink"/>
      <w:u w:val="single"/>
    </w:rPr>
  </w:style>
  <w:style w:type="paragraph" w:styleId="ListParagraph">
    <w:name w:val="List Paragraph"/>
    <w:basedOn w:val="Normal"/>
    <w:uiPriority w:val="34"/>
    <w:qFormat/>
    <w:rsid w:val="00134C6E"/>
    <w:pPr>
      <w:ind w:left="720"/>
      <w:contextualSpacing/>
    </w:pPr>
  </w:style>
  <w:style w:type="character" w:styleId="IntenseReference">
    <w:name w:val="Intense Reference"/>
    <w:basedOn w:val="DefaultParagraphFont"/>
    <w:uiPriority w:val="32"/>
    <w:qFormat/>
    <w:rsid w:val="00C34C6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3840"/>
      <w:jc w:val="center"/>
      <w:outlineLvl w:val="0"/>
    </w:pPr>
  </w:style>
  <w:style w:type="paragraph" w:styleId="Heading2">
    <w:name w:val="heading 2"/>
    <w:basedOn w:val="Normal"/>
    <w:next w:val="Normal"/>
    <w:pPr>
      <w:ind w:firstLine="0"/>
      <w:jc w:val="center"/>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6C49"/>
    <w:rPr>
      <w:color w:val="0000FF" w:themeColor="hyperlink"/>
      <w:u w:val="single"/>
    </w:rPr>
  </w:style>
  <w:style w:type="paragraph" w:styleId="ListParagraph">
    <w:name w:val="List Paragraph"/>
    <w:basedOn w:val="Normal"/>
    <w:uiPriority w:val="34"/>
    <w:qFormat/>
    <w:rsid w:val="00134C6E"/>
    <w:pPr>
      <w:ind w:left="720"/>
      <w:contextualSpacing/>
    </w:pPr>
  </w:style>
  <w:style w:type="character" w:styleId="IntenseReference">
    <w:name w:val="Intense Reference"/>
    <w:basedOn w:val="DefaultParagraphFont"/>
    <w:uiPriority w:val="32"/>
    <w:qFormat/>
    <w:rsid w:val="00C34C6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12670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ow.edu.au/about/policy/develo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9</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tarno</cp:lastModifiedBy>
  <cp:revision>4</cp:revision>
  <dcterms:created xsi:type="dcterms:W3CDTF">2023-07-13T05:51:00Z</dcterms:created>
  <dcterms:modified xsi:type="dcterms:W3CDTF">2023-07-13T12:14:00Z</dcterms:modified>
</cp:coreProperties>
</file>