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BUSINESS FINANCE - OPERATION MANAGEMENT.</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HOW TO DISTINGUISH BETWEEN BUSINESS CHANNELS.</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NAME</w:t>
      </w:r>
      <w:r w:rsidR="002743CF" w:rsidRPr="000B256B">
        <w:rPr>
          <w:rFonts w:ascii="Times New Roman" w:hAnsi="Times New Roman"/>
          <w:sz w:val="24"/>
          <w:szCs w:val="24"/>
        </w:rPr>
        <w:t>: LUCKYANNE</w:t>
      </w:r>
      <w:r w:rsidRPr="000B256B">
        <w:rPr>
          <w:rFonts w:ascii="Times New Roman" w:hAnsi="Times New Roman"/>
          <w:sz w:val="24"/>
          <w:szCs w:val="24"/>
        </w:rPr>
        <w:t xml:space="preserve"> JUMA</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DEPARTMENT: BUSINESS AND FINANCE</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COURSE NUMBER:</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COURSE NAME:</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REGISTRATION NUMBER:</w:t>
      </w:r>
    </w:p>
    <w:p w:rsidR="000B256B" w:rsidRP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LECTURER:</w:t>
      </w:r>
    </w:p>
    <w:p w:rsidR="000B256B" w:rsidRDefault="000B256B" w:rsidP="00495649">
      <w:pPr>
        <w:spacing w:line="360" w:lineRule="auto"/>
        <w:jc w:val="center"/>
        <w:rPr>
          <w:rFonts w:ascii="Times New Roman" w:hAnsi="Times New Roman"/>
          <w:sz w:val="24"/>
          <w:szCs w:val="24"/>
        </w:rPr>
      </w:pPr>
      <w:r w:rsidRPr="000B256B">
        <w:rPr>
          <w:rFonts w:ascii="Times New Roman" w:hAnsi="Times New Roman"/>
          <w:sz w:val="24"/>
          <w:szCs w:val="24"/>
        </w:rPr>
        <w:t>ASSIGNMENT DUE DATE: 04/06/2023</w:t>
      </w:r>
    </w:p>
    <w:p w:rsidR="000B256B" w:rsidRDefault="000B256B" w:rsidP="00542CB6">
      <w:pPr>
        <w:spacing w:line="360" w:lineRule="auto"/>
        <w:rPr>
          <w:rFonts w:ascii="Times New Roman" w:hAnsi="Times New Roman"/>
          <w:sz w:val="24"/>
          <w:szCs w:val="24"/>
        </w:rPr>
      </w:pPr>
    </w:p>
    <w:p w:rsidR="000B256B" w:rsidRDefault="000B256B" w:rsidP="00542CB6">
      <w:pPr>
        <w:spacing w:line="360" w:lineRule="auto"/>
        <w:rPr>
          <w:rFonts w:ascii="Times New Roman" w:hAnsi="Times New Roman"/>
          <w:sz w:val="24"/>
          <w:szCs w:val="24"/>
        </w:rPr>
      </w:pPr>
    </w:p>
    <w:p w:rsidR="000B256B" w:rsidRDefault="000B256B" w:rsidP="00542CB6">
      <w:pPr>
        <w:spacing w:line="360" w:lineRule="auto"/>
        <w:rPr>
          <w:rFonts w:ascii="Times New Roman" w:hAnsi="Times New Roman"/>
          <w:sz w:val="24"/>
          <w:szCs w:val="24"/>
        </w:rPr>
      </w:pPr>
    </w:p>
    <w:p w:rsidR="00542CB6" w:rsidRDefault="00542CB6" w:rsidP="00542CB6">
      <w:pPr>
        <w:spacing w:line="360" w:lineRule="auto"/>
        <w:rPr>
          <w:rFonts w:ascii="Times New Roman" w:hAnsi="Times New Roman"/>
          <w:sz w:val="24"/>
          <w:szCs w:val="24"/>
        </w:rPr>
      </w:pPr>
    </w:p>
    <w:p w:rsidR="00E2046A" w:rsidRDefault="00542CB6" w:rsidP="00542CB6">
      <w:pPr>
        <w:spacing w:line="360" w:lineRule="auto"/>
        <w:rPr>
          <w:rFonts w:ascii="Times New Roman" w:hAnsi="Times New Roman"/>
          <w:sz w:val="24"/>
          <w:szCs w:val="24"/>
        </w:rPr>
      </w:pPr>
      <w:r>
        <w:rPr>
          <w:rFonts w:ascii="Times New Roman" w:hAnsi="Times New Roman"/>
          <w:sz w:val="24"/>
          <w:szCs w:val="24"/>
        </w:rPr>
        <w:t xml:space="preserve">     </w:t>
      </w:r>
    </w:p>
    <w:p w:rsidR="00E2046A" w:rsidRDefault="00E2046A" w:rsidP="00542CB6">
      <w:pPr>
        <w:spacing w:line="360" w:lineRule="auto"/>
        <w:rPr>
          <w:rFonts w:ascii="Times New Roman" w:hAnsi="Times New Roman"/>
          <w:sz w:val="24"/>
          <w:szCs w:val="24"/>
        </w:rPr>
      </w:pPr>
    </w:p>
    <w:p w:rsidR="00E2046A" w:rsidRDefault="00E2046A" w:rsidP="00542CB6">
      <w:pPr>
        <w:spacing w:line="360" w:lineRule="auto"/>
        <w:rPr>
          <w:rFonts w:ascii="Times New Roman" w:hAnsi="Times New Roman"/>
          <w:sz w:val="24"/>
          <w:szCs w:val="24"/>
        </w:rPr>
      </w:pPr>
    </w:p>
    <w:p w:rsidR="00E2046A" w:rsidRDefault="00E2046A" w:rsidP="00542CB6">
      <w:pPr>
        <w:spacing w:line="360" w:lineRule="auto"/>
        <w:rPr>
          <w:rFonts w:ascii="Times New Roman" w:hAnsi="Times New Roman"/>
          <w:sz w:val="24"/>
          <w:szCs w:val="24"/>
        </w:rPr>
      </w:pPr>
    </w:p>
    <w:p w:rsidR="00737D1B" w:rsidRDefault="00542CB6" w:rsidP="00542CB6">
      <w:pPr>
        <w:spacing w:line="360" w:lineRule="auto"/>
        <w:rPr>
          <w:rFonts w:ascii="Times New Roman" w:hAnsi="Times New Roman"/>
          <w:sz w:val="24"/>
          <w:szCs w:val="24"/>
        </w:rPr>
      </w:pPr>
      <w:r>
        <w:rPr>
          <w:rFonts w:ascii="Times New Roman" w:hAnsi="Times New Roman"/>
          <w:sz w:val="24"/>
          <w:szCs w:val="24"/>
        </w:rPr>
        <w:t xml:space="preserve">  </w:t>
      </w:r>
    </w:p>
    <w:p w:rsidR="00737D1B" w:rsidRDefault="00737D1B" w:rsidP="00542CB6">
      <w:pPr>
        <w:spacing w:line="360" w:lineRule="auto"/>
        <w:rPr>
          <w:rFonts w:ascii="Times New Roman" w:hAnsi="Times New Roman"/>
          <w:sz w:val="24"/>
          <w:szCs w:val="24"/>
        </w:rPr>
      </w:pPr>
    </w:p>
    <w:p w:rsidR="00737D1B" w:rsidRDefault="00737D1B" w:rsidP="00542CB6">
      <w:pPr>
        <w:spacing w:line="360" w:lineRule="auto"/>
        <w:rPr>
          <w:rFonts w:ascii="Times New Roman" w:hAnsi="Times New Roman"/>
          <w:sz w:val="24"/>
          <w:szCs w:val="24"/>
        </w:rPr>
      </w:pPr>
    </w:p>
    <w:p w:rsidR="00737D1B" w:rsidRDefault="00737D1B" w:rsidP="00542CB6">
      <w:pPr>
        <w:spacing w:line="360" w:lineRule="auto"/>
        <w:rPr>
          <w:rFonts w:ascii="Times New Roman" w:hAnsi="Times New Roman"/>
          <w:sz w:val="24"/>
          <w:szCs w:val="24"/>
        </w:rPr>
      </w:pPr>
    </w:p>
    <w:p w:rsidR="00737D1B" w:rsidRDefault="00737D1B" w:rsidP="00542CB6">
      <w:pPr>
        <w:spacing w:line="360" w:lineRule="auto"/>
        <w:rPr>
          <w:rFonts w:ascii="Times New Roman" w:hAnsi="Times New Roman"/>
          <w:sz w:val="24"/>
          <w:szCs w:val="24"/>
        </w:rPr>
      </w:pPr>
    </w:p>
    <w:p w:rsidR="00782AEB" w:rsidRPr="00485E33" w:rsidRDefault="00542CB6" w:rsidP="00542CB6">
      <w:pPr>
        <w:spacing w:line="360" w:lineRule="auto"/>
        <w:rPr>
          <w:rFonts w:ascii="Times New Roman" w:hAnsi="Times New Roman"/>
          <w:sz w:val="24"/>
          <w:szCs w:val="24"/>
        </w:rPr>
      </w:pPr>
      <w:r>
        <w:rPr>
          <w:rFonts w:ascii="Times New Roman" w:hAnsi="Times New Roman"/>
          <w:sz w:val="24"/>
          <w:szCs w:val="24"/>
        </w:rPr>
        <w:lastRenderedPageBreak/>
        <w:t xml:space="preserve">  </w:t>
      </w:r>
      <w:r w:rsidR="00EE3E56" w:rsidRPr="00485E33">
        <w:rPr>
          <w:rFonts w:ascii="Times New Roman" w:hAnsi="Times New Roman"/>
          <w:sz w:val="24"/>
          <w:szCs w:val="24"/>
        </w:rPr>
        <w:t>A channel is a distribution system for a business or rather a trading range between support and resistance of a price chart.</w:t>
      </w:r>
    </w:p>
    <w:p w:rsidR="00782AEB" w:rsidRPr="00485E33" w:rsidRDefault="00542CB6"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A business channel is a process whereby goods and services are distributed from the producer to the consumers through a network of</w:t>
      </w:r>
      <w:r w:rsidR="00EE3E56" w:rsidRPr="00485E33">
        <w:rPr>
          <w:rFonts w:ascii="Times New Roman" w:hAnsi="Times New Roman"/>
          <w:sz w:val="24"/>
          <w:szCs w:val="24"/>
        </w:rPr>
        <w:t xml:space="preserve"> individuals and organizations.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According to Kotler and Keller, (2008</w:t>
      </w:r>
      <w:r w:rsidR="002743CF" w:rsidRPr="00485E33">
        <w:rPr>
          <w:rFonts w:ascii="Times New Roman" w:hAnsi="Times New Roman"/>
          <w:sz w:val="24"/>
          <w:szCs w:val="24"/>
        </w:rPr>
        <w:t>, 26</w:t>
      </w:r>
      <w:r w:rsidRPr="00485E33">
        <w:rPr>
          <w:rFonts w:ascii="Times New Roman" w:hAnsi="Times New Roman"/>
          <w:sz w:val="24"/>
          <w:szCs w:val="24"/>
        </w:rPr>
        <w:t>), a business channel is comprised of three types which are:</w:t>
      </w:r>
    </w:p>
    <w:p w:rsidR="00782AEB" w:rsidRPr="00485E33" w:rsidRDefault="00EE3E56" w:rsidP="00542CB6">
      <w:pPr>
        <w:pStyle w:val="ListParagraph"/>
        <w:numPr>
          <w:ilvl w:val="0"/>
          <w:numId w:val="1"/>
        </w:numPr>
        <w:spacing w:line="360" w:lineRule="auto"/>
        <w:ind w:left="0"/>
        <w:rPr>
          <w:rFonts w:ascii="Times New Roman" w:hAnsi="Times New Roman"/>
          <w:sz w:val="24"/>
          <w:szCs w:val="24"/>
        </w:rPr>
      </w:pPr>
      <w:r w:rsidRPr="00485E33">
        <w:rPr>
          <w:rFonts w:ascii="Times New Roman" w:hAnsi="Times New Roman"/>
          <w:sz w:val="24"/>
          <w:szCs w:val="24"/>
        </w:rPr>
        <w:t xml:space="preserve">Communication </w:t>
      </w:r>
    </w:p>
    <w:p w:rsidR="00782AEB" w:rsidRPr="00485E33" w:rsidRDefault="00EE3E56" w:rsidP="00542CB6">
      <w:pPr>
        <w:pStyle w:val="ListParagraph"/>
        <w:numPr>
          <w:ilvl w:val="0"/>
          <w:numId w:val="1"/>
        </w:numPr>
        <w:spacing w:line="360" w:lineRule="auto"/>
        <w:ind w:left="0"/>
        <w:rPr>
          <w:rFonts w:ascii="Times New Roman" w:hAnsi="Times New Roman"/>
          <w:sz w:val="24"/>
          <w:szCs w:val="24"/>
        </w:rPr>
      </w:pPr>
      <w:r w:rsidRPr="00485E33">
        <w:rPr>
          <w:rFonts w:ascii="Times New Roman" w:hAnsi="Times New Roman"/>
          <w:sz w:val="24"/>
          <w:szCs w:val="24"/>
        </w:rPr>
        <w:t xml:space="preserve">Distribution </w:t>
      </w:r>
    </w:p>
    <w:p w:rsidR="00782AEB" w:rsidRPr="00485E33" w:rsidRDefault="00EE3E56" w:rsidP="00542CB6">
      <w:pPr>
        <w:pStyle w:val="ListParagraph"/>
        <w:numPr>
          <w:ilvl w:val="0"/>
          <w:numId w:val="1"/>
        </w:numPr>
        <w:spacing w:line="360" w:lineRule="auto"/>
        <w:ind w:left="0"/>
        <w:rPr>
          <w:rFonts w:ascii="Times New Roman" w:hAnsi="Times New Roman"/>
          <w:sz w:val="24"/>
          <w:szCs w:val="24"/>
        </w:rPr>
      </w:pPr>
      <w:r w:rsidRPr="00485E33">
        <w:rPr>
          <w:rFonts w:ascii="Times New Roman" w:hAnsi="Times New Roman"/>
          <w:sz w:val="24"/>
          <w:szCs w:val="24"/>
        </w:rPr>
        <w:t>Marketing and service channels.</w:t>
      </w:r>
    </w:p>
    <w:p w:rsidR="00782AEB" w:rsidRPr="00485E33" w:rsidRDefault="00EE3E56" w:rsidP="00542CB6">
      <w:pPr>
        <w:pStyle w:val="ListParagraph"/>
        <w:spacing w:line="360" w:lineRule="auto"/>
        <w:ind w:left="0"/>
        <w:rPr>
          <w:rFonts w:ascii="Times New Roman" w:hAnsi="Times New Roman"/>
          <w:sz w:val="24"/>
          <w:szCs w:val="24"/>
        </w:rPr>
      </w:pPr>
      <w:r w:rsidRPr="00485E33">
        <w:rPr>
          <w:rFonts w:ascii="Times New Roman" w:hAnsi="Times New Roman"/>
          <w:sz w:val="24"/>
          <w:szCs w:val="24"/>
        </w:rPr>
        <w:t xml:space="preserve">COMMUNICATION CHANNEL </w:t>
      </w:r>
    </w:p>
    <w:p w:rsidR="00782AEB" w:rsidRPr="00485E33" w:rsidRDefault="00E2046A" w:rsidP="00542CB6">
      <w:pPr>
        <w:pStyle w:val="ListParagraph"/>
        <w:spacing w:line="360" w:lineRule="auto"/>
        <w:ind w:left="0"/>
        <w:rPr>
          <w:rFonts w:ascii="Times New Roman" w:hAnsi="Times New Roman"/>
          <w:sz w:val="24"/>
          <w:szCs w:val="24"/>
        </w:rPr>
      </w:pPr>
      <w:r>
        <w:rPr>
          <w:rFonts w:ascii="Times New Roman" w:hAnsi="Times New Roman"/>
          <w:sz w:val="24"/>
          <w:szCs w:val="24"/>
        </w:rPr>
        <w:t xml:space="preserve">   </w:t>
      </w:r>
      <w:r w:rsidR="00FE5245">
        <w:rPr>
          <w:rFonts w:ascii="Times New Roman" w:hAnsi="Times New Roman"/>
          <w:sz w:val="24"/>
          <w:szCs w:val="24"/>
        </w:rPr>
        <w:t xml:space="preserve">     </w:t>
      </w:r>
      <w:r w:rsidR="00EE3E56" w:rsidRPr="00485E33">
        <w:rPr>
          <w:rFonts w:ascii="Times New Roman" w:hAnsi="Times New Roman"/>
          <w:sz w:val="24"/>
          <w:szCs w:val="24"/>
        </w:rPr>
        <w:t>Business communication is held to a hig</w:t>
      </w:r>
      <w:r w:rsidR="00EE3E56" w:rsidRPr="00485E33">
        <w:rPr>
          <w:rFonts w:ascii="Times New Roman" w:hAnsi="Times New Roman"/>
          <w:sz w:val="24"/>
          <w:szCs w:val="24"/>
        </w:rPr>
        <w:t xml:space="preserve">her standard than the normal day to day communication. This is because the consequences of misinformation and misunderstanding are at a high stake and may dearly affect a business operation compared to other communication. </w:t>
      </w:r>
    </w:p>
    <w:p w:rsidR="00782AEB" w:rsidRPr="00485E33" w:rsidRDefault="00FE5245" w:rsidP="00542CB6">
      <w:pPr>
        <w:pStyle w:val="ListParagraph"/>
        <w:spacing w:line="360" w:lineRule="auto"/>
        <w:ind w:left="0"/>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A business communication channel</w:t>
      </w:r>
      <w:r w:rsidR="00EE3E56" w:rsidRPr="00485E33">
        <w:rPr>
          <w:rFonts w:ascii="Times New Roman" w:hAnsi="Times New Roman"/>
          <w:sz w:val="24"/>
          <w:szCs w:val="24"/>
        </w:rPr>
        <w:t xml:space="preserve"> therefore, is the medium, mean, manner and method through which a message is sent to the intended recipients. </w:t>
      </w:r>
      <w:r w:rsidR="00EE3E56" w:rsidRPr="00485E33">
        <w:rPr>
          <w:rFonts w:ascii="Times New Roman" w:hAnsi="Times New Roman"/>
          <w:sz w:val="24"/>
          <w:szCs w:val="24"/>
        </w:rPr>
        <w:t>Without the right medium of communication it becomes extremely challenging to align employees with the business goals. In a business setting the</w:t>
      </w:r>
      <w:r w:rsidR="00EE3E56" w:rsidRPr="00485E33">
        <w:rPr>
          <w:rFonts w:ascii="Times New Roman" w:hAnsi="Times New Roman"/>
          <w:sz w:val="24"/>
          <w:szCs w:val="24"/>
        </w:rPr>
        <w:t xml:space="preserve">re are two types of communication that take place. These are internal and external communication. </w:t>
      </w:r>
    </w:p>
    <w:p w:rsidR="00782AEB" w:rsidRPr="00485E33" w:rsidRDefault="004331AF" w:rsidP="00542CB6">
      <w:pPr>
        <w:pStyle w:val="ListParagraph"/>
        <w:spacing w:line="360" w:lineRule="auto"/>
        <w:ind w:left="0"/>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Internal communication is the type of communication that takes place within the organization. That is the workers of the business amongst themselves or with </w:t>
      </w:r>
      <w:r w:rsidR="00EE3E56" w:rsidRPr="00485E33">
        <w:rPr>
          <w:rFonts w:ascii="Times New Roman" w:hAnsi="Times New Roman"/>
          <w:sz w:val="24"/>
          <w:szCs w:val="24"/>
        </w:rPr>
        <w:t xml:space="preserve">the leaders. </w:t>
      </w:r>
    </w:p>
    <w:p w:rsidR="0091448E" w:rsidRDefault="00EE3E56" w:rsidP="00B91C9B">
      <w:pPr>
        <w:pStyle w:val="ListParagraph"/>
        <w:spacing w:line="360" w:lineRule="auto"/>
        <w:ind w:left="0"/>
        <w:rPr>
          <w:rFonts w:ascii="Times New Roman" w:hAnsi="Times New Roman"/>
          <w:sz w:val="24"/>
          <w:szCs w:val="24"/>
        </w:rPr>
      </w:pPr>
      <w:r w:rsidRPr="00485E33">
        <w:rPr>
          <w:rFonts w:ascii="Times New Roman" w:hAnsi="Times New Roman"/>
          <w:sz w:val="24"/>
          <w:szCs w:val="24"/>
        </w:rPr>
        <w:t xml:space="preserve">External communication takes place when the business passes information to their customers, stakeholders and even other businesses. </w:t>
      </w:r>
      <w:r w:rsidRPr="00485E33">
        <w:rPr>
          <w:rFonts w:ascii="Times New Roman" w:hAnsi="Times New Roman"/>
          <w:sz w:val="24"/>
          <w:szCs w:val="24"/>
        </w:rPr>
        <w:t>Also in terms of formality, the changes are classified into</w:t>
      </w:r>
      <w:r w:rsidR="0091448E">
        <w:rPr>
          <w:rFonts w:ascii="Times New Roman" w:hAnsi="Times New Roman"/>
          <w:sz w:val="24"/>
          <w:szCs w:val="24"/>
        </w:rPr>
        <w:t>:</w:t>
      </w:r>
    </w:p>
    <w:p w:rsidR="00782AEB" w:rsidRPr="00485E33" w:rsidRDefault="0091448E" w:rsidP="0091448E">
      <w:pPr>
        <w:pStyle w:val="ListParagraph"/>
        <w:spacing w:line="360" w:lineRule="auto"/>
        <w:ind w:left="0"/>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Formal communication which includes exchange of i</w:t>
      </w:r>
      <w:r w:rsidR="00EE3E56" w:rsidRPr="00485E33">
        <w:rPr>
          <w:rFonts w:ascii="Times New Roman" w:hAnsi="Times New Roman"/>
          <w:sz w:val="24"/>
          <w:szCs w:val="24"/>
        </w:rPr>
        <w:t xml:space="preserve">nformation on defined channels of communication by the business. Such information may include policies, goals and procedures of an organization. Examples of these are business plans, goals, strategies, reports, agreements and board presentations. </w:t>
      </w:r>
    </w:p>
    <w:p w:rsidR="00782AEB" w:rsidRPr="00485E33" w:rsidRDefault="002349DD" w:rsidP="00542CB6">
      <w:pPr>
        <w:spacing w:line="360" w:lineRule="auto"/>
        <w:rPr>
          <w:rFonts w:ascii="Times New Roman" w:hAnsi="Times New Roman"/>
          <w:b/>
          <w:bCs/>
          <w:sz w:val="24"/>
          <w:szCs w:val="24"/>
        </w:rPr>
      </w:pPr>
      <w:r>
        <w:rPr>
          <w:rFonts w:ascii="Times New Roman" w:hAnsi="Times New Roman"/>
          <w:sz w:val="24"/>
          <w:szCs w:val="24"/>
        </w:rPr>
        <w:t xml:space="preserve">         </w:t>
      </w:r>
      <w:r w:rsidR="00EE3E56" w:rsidRPr="00485E33">
        <w:rPr>
          <w:rFonts w:ascii="Times New Roman" w:hAnsi="Times New Roman"/>
          <w:sz w:val="24"/>
          <w:szCs w:val="24"/>
        </w:rPr>
        <w:t>Informal</w:t>
      </w:r>
      <w:r w:rsidR="00EE3E56" w:rsidRPr="00485E33">
        <w:rPr>
          <w:rFonts w:ascii="Times New Roman" w:hAnsi="Times New Roman"/>
          <w:sz w:val="24"/>
          <w:szCs w:val="24"/>
        </w:rPr>
        <w:t xml:space="preserve"> communication channels which are also used to deliver official information but in a more relaxed manner. For example conversations between peers addressing various issues that they may have.</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lastRenderedPageBreak/>
        <w:t xml:space="preserve">WAYS OF COMMUNICATION CHANNELS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Oral communication</w:t>
      </w:r>
    </w:p>
    <w:p w:rsidR="00782AEB" w:rsidRPr="00485E33" w:rsidRDefault="00324154"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This channel </w:t>
      </w:r>
      <w:r w:rsidR="00EE3E56" w:rsidRPr="00485E33">
        <w:rPr>
          <w:rFonts w:ascii="Times New Roman" w:hAnsi="Times New Roman"/>
          <w:sz w:val="24"/>
          <w:szCs w:val="24"/>
        </w:rPr>
        <w:t>depends on the word of mouth.</w:t>
      </w:r>
      <w:r w:rsidR="00CD76D5">
        <w:rPr>
          <w:rFonts w:ascii="Times New Roman" w:hAnsi="Times New Roman"/>
          <w:sz w:val="24"/>
          <w:szCs w:val="24"/>
        </w:rPr>
        <w:t xml:space="preserve"> They are the richest medium of </w:t>
      </w:r>
      <w:r w:rsidR="00EE3E56" w:rsidRPr="00485E33">
        <w:rPr>
          <w:rFonts w:ascii="Times New Roman" w:hAnsi="Times New Roman"/>
          <w:sz w:val="24"/>
          <w:szCs w:val="24"/>
        </w:rPr>
        <w:t xml:space="preserve">communication. These channels </w:t>
      </w:r>
      <w:r w:rsidR="00F52E81" w:rsidRPr="00485E33">
        <w:rPr>
          <w:rFonts w:ascii="Times New Roman" w:hAnsi="Times New Roman"/>
          <w:sz w:val="24"/>
          <w:szCs w:val="24"/>
        </w:rPr>
        <w:t>deliver less</w:t>
      </w:r>
      <w:r w:rsidR="00EE3E56" w:rsidRPr="00485E33">
        <w:rPr>
          <w:rFonts w:ascii="Times New Roman" w:hAnsi="Times New Roman"/>
          <w:sz w:val="24"/>
          <w:szCs w:val="24"/>
        </w:rPr>
        <w:t xml:space="preserve"> distorted messages since body language and voice intonation also provides meaning for the receiver. </w:t>
      </w:r>
    </w:p>
    <w:p w:rsidR="00782AEB" w:rsidRPr="00485E33" w:rsidRDefault="000A5B01"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They provide an avenue for immediate response to t</w:t>
      </w:r>
      <w:r w:rsidR="00EE3E56" w:rsidRPr="00485E33">
        <w:rPr>
          <w:rFonts w:ascii="Times New Roman" w:hAnsi="Times New Roman"/>
          <w:sz w:val="24"/>
          <w:szCs w:val="24"/>
        </w:rPr>
        <w:t xml:space="preserve">he sender. Furthermore it's the most labor intensive in terms of people involved in the transaction. </w:t>
      </w:r>
    </w:p>
    <w:p w:rsidR="00782AEB" w:rsidRPr="00485E33" w:rsidRDefault="00CD76D5"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Oral communication channels are important in passing information that has strong emotional response like anxiety, and confusion. Also, it is important whe</w:t>
      </w:r>
      <w:r w:rsidR="00EE3E56" w:rsidRPr="00485E33">
        <w:rPr>
          <w:rFonts w:ascii="Times New Roman" w:hAnsi="Times New Roman"/>
          <w:sz w:val="24"/>
          <w:szCs w:val="24"/>
        </w:rPr>
        <w:t xml:space="preserve">n the business wants to introduce a key official or change a long established policy which is then followed by a detailed written explanation.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Examples of oral communication are;</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Face to face communication</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In person and group presentations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Video meetings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Conferences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Speeches and lectures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Mobile phone conferences.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WRITTEN COMMUNICATION</w:t>
      </w:r>
    </w:p>
    <w:p w:rsidR="00782AEB" w:rsidRPr="00485E33" w:rsidRDefault="003B16E4"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It is communication by writing. It includes emails, texts, memos, letters, documents, reports, newsletters and spreadsheets. </w:t>
      </w:r>
      <w:r w:rsidR="00EE3E56" w:rsidRPr="00485E33">
        <w:rPr>
          <w:rFonts w:ascii="Times New Roman" w:hAnsi="Times New Roman"/>
          <w:sz w:val="24"/>
          <w:szCs w:val="24"/>
        </w:rPr>
        <w:t xml:space="preserve">In this form of communication, the writer must provide enough </w:t>
      </w:r>
      <w:r w:rsidR="003737D6" w:rsidRPr="00485E33">
        <w:rPr>
          <w:rFonts w:ascii="Times New Roman" w:hAnsi="Times New Roman"/>
          <w:sz w:val="24"/>
          <w:szCs w:val="24"/>
        </w:rPr>
        <w:t>contexts</w:t>
      </w:r>
      <w:r w:rsidR="00EE3E56" w:rsidRPr="00485E33">
        <w:rPr>
          <w:rFonts w:ascii="Times New Roman" w:hAnsi="Times New Roman"/>
          <w:sz w:val="24"/>
          <w:szCs w:val="24"/>
        </w:rPr>
        <w:t xml:space="preserve"> for easy understanding and interpretation. Written </w:t>
      </w:r>
      <w:r w:rsidR="003737D6" w:rsidRPr="00485E33">
        <w:rPr>
          <w:rFonts w:ascii="Times New Roman" w:hAnsi="Times New Roman"/>
          <w:sz w:val="24"/>
          <w:szCs w:val="24"/>
        </w:rPr>
        <w:t>communications are</w:t>
      </w:r>
      <w:r w:rsidR="00EE3E56" w:rsidRPr="00485E33">
        <w:rPr>
          <w:rFonts w:ascii="Times New Roman" w:hAnsi="Times New Roman"/>
          <w:sz w:val="24"/>
          <w:szCs w:val="24"/>
        </w:rPr>
        <w:t xml:space="preserve"> effective when transmitting large messages. </w:t>
      </w:r>
    </w:p>
    <w:p w:rsidR="00782AEB" w:rsidRPr="00485E33" w:rsidRDefault="00BB3996"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Messages can be studied overtime if needed. Reports can also include sup</w:t>
      </w:r>
      <w:r w:rsidR="00EE3E56" w:rsidRPr="00485E33">
        <w:rPr>
          <w:rFonts w:ascii="Times New Roman" w:hAnsi="Times New Roman"/>
          <w:sz w:val="24"/>
          <w:szCs w:val="24"/>
        </w:rPr>
        <w:t xml:space="preserve">porting data and detailed explanation when it is important to persuade the receiver about a product or </w:t>
      </w:r>
      <w:r w:rsidR="00EE3E56" w:rsidRPr="00485E33">
        <w:rPr>
          <w:rFonts w:ascii="Times New Roman" w:hAnsi="Times New Roman"/>
          <w:sz w:val="24"/>
          <w:szCs w:val="24"/>
        </w:rPr>
        <w:lastRenderedPageBreak/>
        <w:t xml:space="preserve">service. </w:t>
      </w:r>
      <w:r w:rsidR="00EE3E56" w:rsidRPr="00485E33">
        <w:rPr>
          <w:rFonts w:ascii="Times New Roman" w:hAnsi="Times New Roman"/>
          <w:sz w:val="24"/>
          <w:szCs w:val="24"/>
        </w:rPr>
        <w:t xml:space="preserve">Another advantage is that the information can be tailored exactly to say what the sender means. </w:t>
      </w:r>
    </w:p>
    <w:p w:rsidR="00782AEB" w:rsidRPr="00485E33" w:rsidRDefault="002E30A9"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A disadvantage of this channel is that immedia</w:t>
      </w:r>
      <w:r w:rsidR="00EE3E56" w:rsidRPr="00485E33">
        <w:rPr>
          <w:rFonts w:ascii="Times New Roman" w:hAnsi="Times New Roman"/>
          <w:sz w:val="24"/>
          <w:szCs w:val="24"/>
        </w:rPr>
        <w:t xml:space="preserve">te response is not a guarantee and the information may land in wrong hands. </w:t>
      </w:r>
      <w:r w:rsidR="00DB39C6" w:rsidRPr="00485E33">
        <w:rPr>
          <w:rFonts w:ascii="Times New Roman" w:hAnsi="Times New Roman"/>
          <w:sz w:val="24"/>
          <w:szCs w:val="24"/>
        </w:rPr>
        <w:t>Examples are</w:t>
      </w:r>
      <w:r w:rsidR="00EE3E56" w:rsidRPr="00485E33">
        <w:rPr>
          <w:rFonts w:ascii="Times New Roman" w:hAnsi="Times New Roman"/>
          <w:sz w:val="24"/>
          <w:szCs w:val="24"/>
        </w:rPr>
        <w:t xml:space="preserve"> offer letters, </w:t>
      </w:r>
      <w:r w:rsidR="00DB39C6" w:rsidRPr="00485E33">
        <w:rPr>
          <w:rFonts w:ascii="Times New Roman" w:hAnsi="Times New Roman"/>
          <w:sz w:val="24"/>
          <w:szCs w:val="24"/>
        </w:rPr>
        <w:t>contract, budgets</w:t>
      </w:r>
      <w:r w:rsidR="00EE3E56" w:rsidRPr="00485E33">
        <w:rPr>
          <w:rFonts w:ascii="Times New Roman" w:hAnsi="Times New Roman"/>
          <w:sz w:val="24"/>
          <w:szCs w:val="24"/>
        </w:rPr>
        <w:t xml:space="preserve">, proposals and quotes.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ELECTRONIC/MULTIMEDIA </w:t>
      </w:r>
    </w:p>
    <w:p w:rsidR="00782AEB" w:rsidRPr="00485E33" w:rsidRDefault="00AB53C9" w:rsidP="00542CB6">
      <w:pPr>
        <w:spacing w:line="360" w:lineRule="auto"/>
        <w:rPr>
          <w:rFonts w:ascii="Times New Roman" w:hAnsi="Times New Roman"/>
          <w:sz w:val="24"/>
          <w:szCs w:val="24"/>
        </w:rPr>
      </w:pPr>
      <w:r>
        <w:rPr>
          <w:rFonts w:ascii="Times New Roman" w:hAnsi="Times New Roman"/>
          <w:sz w:val="24"/>
          <w:szCs w:val="24"/>
        </w:rPr>
        <w:t xml:space="preserve">        </w:t>
      </w:r>
      <w:r w:rsidR="00DB39C6">
        <w:rPr>
          <w:rFonts w:ascii="Times New Roman" w:hAnsi="Times New Roman"/>
          <w:sz w:val="24"/>
          <w:szCs w:val="24"/>
        </w:rPr>
        <w:t xml:space="preserve">    </w:t>
      </w:r>
      <w:r w:rsidR="00EE3E56" w:rsidRPr="00485E33">
        <w:rPr>
          <w:rFonts w:ascii="Times New Roman" w:hAnsi="Times New Roman"/>
          <w:sz w:val="24"/>
          <w:szCs w:val="24"/>
        </w:rPr>
        <w:t>Is commu</w:t>
      </w:r>
      <w:r w:rsidR="00D9378B">
        <w:rPr>
          <w:rFonts w:ascii="Times New Roman" w:hAnsi="Times New Roman"/>
          <w:sz w:val="24"/>
          <w:szCs w:val="24"/>
        </w:rPr>
        <w:t xml:space="preserve">nication by use of the </w:t>
      </w:r>
      <w:r w:rsidR="00B91C9B">
        <w:rPr>
          <w:rFonts w:ascii="Times New Roman" w:hAnsi="Times New Roman"/>
          <w:sz w:val="24"/>
          <w:szCs w:val="24"/>
        </w:rPr>
        <w:t>internet</w:t>
      </w:r>
      <w:r w:rsidR="00EE3E56" w:rsidRPr="00485E33">
        <w:rPr>
          <w:rFonts w:ascii="Times New Roman" w:hAnsi="Times New Roman"/>
          <w:sz w:val="24"/>
          <w:szCs w:val="24"/>
        </w:rPr>
        <w:t xml:space="preserve"> </w:t>
      </w:r>
      <w:r w:rsidR="00D64CF8" w:rsidRPr="00485E33">
        <w:rPr>
          <w:rFonts w:ascii="Times New Roman" w:hAnsi="Times New Roman"/>
          <w:sz w:val="24"/>
          <w:szCs w:val="24"/>
        </w:rPr>
        <w:t>this</w:t>
      </w:r>
      <w:r w:rsidR="00EE3E56" w:rsidRPr="00485E33">
        <w:rPr>
          <w:rFonts w:ascii="Times New Roman" w:hAnsi="Times New Roman"/>
          <w:sz w:val="24"/>
          <w:szCs w:val="24"/>
        </w:rPr>
        <w:t xml:space="preserve"> allow</w:t>
      </w:r>
      <w:r>
        <w:rPr>
          <w:rFonts w:ascii="Times New Roman" w:hAnsi="Times New Roman"/>
          <w:sz w:val="24"/>
          <w:szCs w:val="24"/>
        </w:rPr>
        <w:t xml:space="preserve">s messages to be sent instantly </w:t>
      </w:r>
      <w:r w:rsidR="00EE3E56" w:rsidRPr="00485E33">
        <w:rPr>
          <w:rFonts w:ascii="Times New Roman" w:hAnsi="Times New Roman"/>
          <w:sz w:val="24"/>
          <w:szCs w:val="24"/>
        </w:rPr>
        <w:t>global</w:t>
      </w:r>
      <w:r w:rsidR="00EE3E56" w:rsidRPr="00485E33">
        <w:rPr>
          <w:rFonts w:ascii="Times New Roman" w:hAnsi="Times New Roman"/>
          <w:sz w:val="24"/>
          <w:szCs w:val="24"/>
        </w:rPr>
        <w:t xml:space="preserve">ly. Marketing and advertising can be targeted at many different types of customers and business units. </w:t>
      </w:r>
      <w:r w:rsidR="00EE3E56" w:rsidRPr="00485E33">
        <w:rPr>
          <w:rFonts w:ascii="Times New Roman" w:hAnsi="Times New Roman"/>
          <w:sz w:val="24"/>
          <w:szCs w:val="24"/>
        </w:rPr>
        <w:t>Although very effective, it is also risky as private sites and communications can be hacked and data stolen. Also it is prone to scamming which may tain</w:t>
      </w:r>
      <w:r w:rsidR="00EE3E56" w:rsidRPr="00485E33">
        <w:rPr>
          <w:rFonts w:ascii="Times New Roman" w:hAnsi="Times New Roman"/>
          <w:sz w:val="24"/>
          <w:szCs w:val="24"/>
        </w:rPr>
        <w:t xml:space="preserve">t a business image. Examples are, TV, interactive blogs, Facebook, Twitter, and company pages.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DISTRIBUTION CHANNELS</w:t>
      </w:r>
    </w:p>
    <w:p w:rsidR="00782AEB" w:rsidRPr="00485E33" w:rsidRDefault="00AB53C9" w:rsidP="00495649">
      <w:pPr>
        <w:spacing w:line="360" w:lineRule="auto"/>
        <w:ind w:firstLine="567"/>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Domschke and </w:t>
      </w:r>
      <w:r w:rsidRPr="00485E33">
        <w:rPr>
          <w:rFonts w:ascii="Times New Roman" w:hAnsi="Times New Roman"/>
          <w:sz w:val="24"/>
          <w:szCs w:val="24"/>
        </w:rPr>
        <w:t>Schield (</w:t>
      </w:r>
      <w:r w:rsidR="00EE3E56" w:rsidRPr="00485E33">
        <w:rPr>
          <w:rFonts w:ascii="Times New Roman" w:hAnsi="Times New Roman"/>
          <w:sz w:val="24"/>
          <w:szCs w:val="24"/>
        </w:rPr>
        <w:t>1994)</w:t>
      </w:r>
      <w:r w:rsidRPr="00485E33">
        <w:rPr>
          <w:rFonts w:ascii="Times New Roman" w:hAnsi="Times New Roman"/>
          <w:sz w:val="24"/>
          <w:szCs w:val="24"/>
        </w:rPr>
        <w:t>, distribution</w:t>
      </w:r>
      <w:r w:rsidR="00EE3E56" w:rsidRPr="00485E33">
        <w:rPr>
          <w:rFonts w:ascii="Times New Roman" w:hAnsi="Times New Roman"/>
          <w:sz w:val="24"/>
          <w:szCs w:val="24"/>
        </w:rPr>
        <w:t xml:space="preserve"> encompasses system of all activities that are related in the transfer of goods and services betwee</w:t>
      </w:r>
      <w:r w:rsidR="00EE3E56" w:rsidRPr="00485E33">
        <w:rPr>
          <w:rFonts w:ascii="Times New Roman" w:hAnsi="Times New Roman"/>
          <w:sz w:val="24"/>
          <w:szCs w:val="24"/>
        </w:rPr>
        <w:t xml:space="preserve">n the manufacturer and consumers. This </w:t>
      </w:r>
      <w:r w:rsidRPr="00485E33">
        <w:rPr>
          <w:rFonts w:ascii="Times New Roman" w:hAnsi="Times New Roman"/>
          <w:sz w:val="24"/>
          <w:szCs w:val="24"/>
        </w:rPr>
        <w:t>includes coordinated</w:t>
      </w:r>
      <w:r w:rsidR="00EE3E56" w:rsidRPr="00485E33">
        <w:rPr>
          <w:rFonts w:ascii="Times New Roman" w:hAnsi="Times New Roman"/>
          <w:sz w:val="24"/>
          <w:szCs w:val="24"/>
        </w:rPr>
        <w:t xml:space="preserve"> preparation of manufactured goods to their type, volume and time. Distribution channels are for bridging the space, through transportation, storage, processing and shipment.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COMPONENTS OF DISTRI</w:t>
      </w:r>
      <w:r w:rsidRPr="00485E33">
        <w:rPr>
          <w:rFonts w:ascii="Times New Roman" w:hAnsi="Times New Roman"/>
          <w:sz w:val="24"/>
          <w:szCs w:val="24"/>
        </w:rPr>
        <w:t>BUTION CHANNELS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Producer, agents, wholesalers, retailers and consumers.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TYPES OF DISTRIBUTION-CHANNELS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Direct channels </w:t>
      </w:r>
    </w:p>
    <w:p w:rsidR="00782AEB" w:rsidRPr="00485E33" w:rsidRDefault="009D6844" w:rsidP="00542CB6">
      <w:pPr>
        <w:spacing w:line="360" w:lineRule="auto"/>
        <w:rPr>
          <w:rFonts w:ascii="Times New Roman" w:hAnsi="Times New Roman"/>
          <w:sz w:val="24"/>
          <w:szCs w:val="24"/>
        </w:rPr>
      </w:pPr>
      <w:r>
        <w:rPr>
          <w:rFonts w:ascii="Times New Roman" w:hAnsi="Times New Roman"/>
          <w:sz w:val="24"/>
          <w:szCs w:val="24"/>
        </w:rPr>
        <w:t xml:space="preserve">           </w:t>
      </w:r>
      <w:r w:rsidRPr="00485E33">
        <w:rPr>
          <w:rFonts w:ascii="Times New Roman" w:hAnsi="Times New Roman"/>
          <w:sz w:val="24"/>
          <w:szCs w:val="24"/>
        </w:rPr>
        <w:t>This channel allows</w:t>
      </w:r>
      <w:r w:rsidR="00EE3E56" w:rsidRPr="00485E33">
        <w:rPr>
          <w:rFonts w:ascii="Times New Roman" w:hAnsi="Times New Roman"/>
          <w:sz w:val="24"/>
          <w:szCs w:val="24"/>
        </w:rPr>
        <w:t xml:space="preserve"> consumers to make purchases from the manufacturer without a middle man. It is the shortest channel as well as the</w:t>
      </w:r>
      <w:r w:rsidR="00EE3E56" w:rsidRPr="00485E33">
        <w:rPr>
          <w:rFonts w:ascii="Times New Roman" w:hAnsi="Times New Roman"/>
          <w:sz w:val="24"/>
          <w:szCs w:val="24"/>
        </w:rPr>
        <w:t xml:space="preserve"> cheapest for customers as there is no commission paid to intermediaries. The manufacturer is in total control over the distribution channel thus ensuring safety of consumers.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Indirect channels </w:t>
      </w:r>
    </w:p>
    <w:p w:rsidR="00782AEB" w:rsidRPr="00485E33" w:rsidRDefault="00737D1B" w:rsidP="00542CB6">
      <w:pPr>
        <w:spacing w:line="360" w:lineRule="auto"/>
        <w:rPr>
          <w:rFonts w:ascii="Times New Roman" w:hAnsi="Times New Roman"/>
          <w:sz w:val="24"/>
          <w:szCs w:val="24"/>
        </w:rPr>
      </w:pPr>
      <w:r>
        <w:rPr>
          <w:rFonts w:ascii="Times New Roman" w:hAnsi="Times New Roman"/>
          <w:sz w:val="24"/>
          <w:szCs w:val="24"/>
        </w:rPr>
        <w:lastRenderedPageBreak/>
        <w:t xml:space="preserve">          </w:t>
      </w:r>
      <w:r w:rsidR="00EE3E56" w:rsidRPr="00485E33">
        <w:rPr>
          <w:rFonts w:ascii="Times New Roman" w:hAnsi="Times New Roman"/>
          <w:sz w:val="24"/>
          <w:szCs w:val="24"/>
        </w:rPr>
        <w:t>This allows the consumers to buy from wholesalers or retaile</w:t>
      </w:r>
      <w:r w:rsidR="00EE3E56" w:rsidRPr="00485E33">
        <w:rPr>
          <w:rFonts w:ascii="Times New Roman" w:hAnsi="Times New Roman"/>
          <w:sz w:val="24"/>
          <w:szCs w:val="24"/>
        </w:rPr>
        <w:t>rs. This is typical for goods that are sold in traditional stores. The channel also makes it possible to sell products to a large market available. The prices are high due to commissions paid to intermediaries and also the manufacturer does not have contro</w:t>
      </w:r>
      <w:r w:rsidR="00EE3E56" w:rsidRPr="00485E33">
        <w:rPr>
          <w:rFonts w:ascii="Times New Roman" w:hAnsi="Times New Roman"/>
          <w:sz w:val="24"/>
          <w:szCs w:val="24"/>
        </w:rPr>
        <w:t xml:space="preserve">l over the distribution channel.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Hybrid channels</w:t>
      </w:r>
    </w:p>
    <w:p w:rsidR="00782AEB" w:rsidRPr="00485E33" w:rsidRDefault="00375339"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This is the combination of both the direct and indirect distribution. The manufacturer may incorporate both a retailer to distribute a product or service and may also sell directly to the consumer. This mod</w:t>
      </w:r>
      <w:r w:rsidR="00EE3E56" w:rsidRPr="00485E33">
        <w:rPr>
          <w:rFonts w:ascii="Times New Roman" w:hAnsi="Times New Roman"/>
          <w:sz w:val="24"/>
          <w:szCs w:val="24"/>
        </w:rPr>
        <w:t xml:space="preserve">el forces the manufacturer to partner with intermediaries but still is in control of customer contact. For example a brand may promote products but does not deliver them to consumers but instead have an authorized distributor.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LEVELS OF DISTRIBUTION </w:t>
      </w:r>
      <w:r w:rsidRPr="00485E33">
        <w:rPr>
          <w:rFonts w:ascii="Times New Roman" w:hAnsi="Times New Roman"/>
          <w:sz w:val="24"/>
          <w:szCs w:val="24"/>
        </w:rPr>
        <w:t>CHANNELS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Exclusive distribution</w:t>
      </w:r>
    </w:p>
    <w:p w:rsidR="00782AEB" w:rsidRPr="00485E33" w:rsidRDefault="000F63FA"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In this distribution channel only few intermediaries that resolve to exclusively sell the products are involved. Deals are exclusive and limited to just those intermediaries selected. This type of distribution is carried out</w:t>
      </w:r>
      <w:r w:rsidR="00EE3E56" w:rsidRPr="00485E33">
        <w:rPr>
          <w:rFonts w:ascii="Times New Roman" w:hAnsi="Times New Roman"/>
          <w:sz w:val="24"/>
          <w:szCs w:val="24"/>
        </w:rPr>
        <w:t xml:space="preserve"> by sales representatives.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Selective distribution </w:t>
      </w:r>
    </w:p>
    <w:p w:rsidR="00782AEB" w:rsidRPr="00485E33" w:rsidRDefault="00A90139"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The producer allows specific group of intermediaries responsible selling to final consumers. The criteria used by intermediaries in distribution include support capabilities, service and geographic region</w:t>
      </w:r>
      <w:r w:rsidR="00EE3E56" w:rsidRPr="00485E33">
        <w:rPr>
          <w:rFonts w:ascii="Times New Roman" w:hAnsi="Times New Roman"/>
          <w:sz w:val="24"/>
          <w:szCs w:val="24"/>
        </w:rPr>
        <w:t xml:space="preserve">. Intermediary reputation is important as vendors require strong bond with retailers in order to be selective. Intermediaries become consults to costumers and recommend appropriate products to them.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Intensive distribution </w:t>
      </w:r>
    </w:p>
    <w:p w:rsidR="00782AEB" w:rsidRPr="00485E33" w:rsidRDefault="00CD164B"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Manufacturers try to locate thei</w:t>
      </w:r>
      <w:r w:rsidR="00EE3E56" w:rsidRPr="00485E33">
        <w:rPr>
          <w:rFonts w:ascii="Times New Roman" w:hAnsi="Times New Roman"/>
          <w:sz w:val="24"/>
          <w:szCs w:val="24"/>
        </w:rPr>
        <w:t>r products in many s</w:t>
      </w:r>
      <w:r>
        <w:rPr>
          <w:rFonts w:ascii="Times New Roman" w:hAnsi="Times New Roman"/>
          <w:sz w:val="24"/>
          <w:szCs w:val="24"/>
        </w:rPr>
        <w:t xml:space="preserve">ales outlets as possible. Sales </w:t>
      </w:r>
      <w:r w:rsidR="00EE3E56" w:rsidRPr="00485E33">
        <w:rPr>
          <w:rFonts w:ascii="Times New Roman" w:hAnsi="Times New Roman"/>
          <w:sz w:val="24"/>
          <w:szCs w:val="24"/>
        </w:rPr>
        <w:t xml:space="preserve">teams and commercial representatives are responsible for distribution of goods and services. This method is applied in high consumption and low cost of production goods. </w:t>
      </w:r>
    </w:p>
    <w:p w:rsidR="00782AEB" w:rsidRPr="00485E33" w:rsidRDefault="00D16D8F"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Distribution channel levels descr</w:t>
      </w:r>
      <w:r w:rsidR="00EE3E56" w:rsidRPr="00485E33">
        <w:rPr>
          <w:rFonts w:ascii="Times New Roman" w:hAnsi="Times New Roman"/>
          <w:sz w:val="24"/>
          <w:szCs w:val="24"/>
        </w:rPr>
        <w:t xml:space="preserve">ibe how close an intermediary is to producers and consumers. When another intermediary is added to the model, another level is added between the consumer and the producer.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lastRenderedPageBreak/>
        <w:t xml:space="preserve">Marketing and service channels. </w:t>
      </w:r>
    </w:p>
    <w:p w:rsidR="00782AEB" w:rsidRPr="00485E33" w:rsidRDefault="0086506F"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A marketing channel can be described as an array </w:t>
      </w:r>
      <w:r w:rsidR="00EE3E56" w:rsidRPr="00485E33">
        <w:rPr>
          <w:rFonts w:ascii="Times New Roman" w:hAnsi="Times New Roman"/>
          <w:sz w:val="24"/>
          <w:szCs w:val="24"/>
        </w:rPr>
        <w:t>of exchange relationships that create customer value in the acquisition, consumption and disposition of products and</w:t>
      </w:r>
      <w:r w:rsidR="00845382">
        <w:rPr>
          <w:rFonts w:ascii="Times New Roman" w:hAnsi="Times New Roman"/>
          <w:sz w:val="24"/>
          <w:szCs w:val="24"/>
        </w:rPr>
        <w:t xml:space="preserve"> </w:t>
      </w:r>
      <w:r w:rsidR="00EE3E56" w:rsidRPr="00485E33">
        <w:rPr>
          <w:rFonts w:ascii="Times New Roman" w:hAnsi="Times New Roman"/>
          <w:sz w:val="24"/>
          <w:szCs w:val="24"/>
        </w:rPr>
        <w:t xml:space="preserve">services. A marketing channel </w:t>
      </w:r>
      <w:r w:rsidR="00845382" w:rsidRPr="00485E33">
        <w:rPr>
          <w:rFonts w:ascii="Times New Roman" w:hAnsi="Times New Roman"/>
          <w:sz w:val="24"/>
          <w:szCs w:val="24"/>
        </w:rPr>
        <w:t>emerges</w:t>
      </w:r>
      <w:r w:rsidR="00EE3E56" w:rsidRPr="00485E33">
        <w:rPr>
          <w:rFonts w:ascii="Times New Roman" w:hAnsi="Times New Roman"/>
          <w:sz w:val="24"/>
          <w:szCs w:val="24"/>
        </w:rPr>
        <w:t xml:space="preserve"> from demand that a market place needs to be satisfied. Marketing channels need to be dynamic to adapt</w:t>
      </w:r>
      <w:r w:rsidR="00EE3E56" w:rsidRPr="00485E33">
        <w:rPr>
          <w:rFonts w:ascii="Times New Roman" w:hAnsi="Times New Roman"/>
          <w:sz w:val="24"/>
          <w:szCs w:val="24"/>
        </w:rPr>
        <w:t xml:space="preserve"> to constantly changing market place.</w:t>
      </w:r>
    </w:p>
    <w:p w:rsidR="00782AEB" w:rsidRPr="00485E33" w:rsidRDefault="00845382"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A customer service channel is a platform a business uses to communicate or rather market to customers.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A business can use the various forms to market their products as shown below.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1. Live Chat</w:t>
      </w:r>
    </w:p>
    <w:p w:rsidR="00782AEB" w:rsidRPr="00485E33" w:rsidRDefault="000F0294"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Live chat has become a</w:t>
      </w:r>
      <w:r w:rsidR="00EE3E56" w:rsidRPr="00485E33">
        <w:rPr>
          <w:rFonts w:ascii="Times New Roman" w:hAnsi="Times New Roman"/>
          <w:sz w:val="24"/>
          <w:szCs w:val="24"/>
        </w:rPr>
        <w:t xml:space="preserve">n essential customer service channel. It provides an immediate response to customers visiting the website. Some of which may be in the middle of their purchasing decision process. Livechatwebsite not only answers queries </w:t>
      </w:r>
      <w:r w:rsidR="009127E2" w:rsidRPr="00485E33">
        <w:rPr>
          <w:rFonts w:ascii="Times New Roman" w:hAnsi="Times New Roman"/>
          <w:sz w:val="24"/>
          <w:szCs w:val="24"/>
        </w:rPr>
        <w:t>but also</w:t>
      </w:r>
      <w:r w:rsidR="00EE3E56" w:rsidRPr="00485E33">
        <w:rPr>
          <w:rFonts w:ascii="Times New Roman" w:hAnsi="Times New Roman"/>
          <w:sz w:val="24"/>
          <w:szCs w:val="24"/>
        </w:rPr>
        <w:t xml:space="preserve"> directly </w:t>
      </w:r>
      <w:r w:rsidR="009127E2" w:rsidRPr="00485E33">
        <w:rPr>
          <w:rFonts w:ascii="Times New Roman" w:hAnsi="Times New Roman"/>
          <w:sz w:val="24"/>
          <w:szCs w:val="24"/>
        </w:rPr>
        <w:t>impact sales</w:t>
      </w:r>
      <w:r w:rsidR="00EE3E56" w:rsidRPr="00485E33">
        <w:rPr>
          <w:rFonts w:ascii="Times New Roman" w:hAnsi="Times New Roman"/>
          <w:sz w:val="24"/>
          <w:szCs w:val="24"/>
        </w:rPr>
        <w:t>. I</w:t>
      </w:r>
      <w:r w:rsidR="00EE3E56" w:rsidRPr="00485E33">
        <w:rPr>
          <w:rFonts w:ascii="Times New Roman" w:hAnsi="Times New Roman"/>
          <w:sz w:val="24"/>
          <w:szCs w:val="24"/>
        </w:rPr>
        <w:t xml:space="preserve">n fact, using a live chat tool as a customer service channel helps to increase sales, customer loyalty, and revenue.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2. Chatbots</w:t>
      </w:r>
    </w:p>
    <w:p w:rsidR="00782AEB" w:rsidRPr="00485E33" w:rsidRDefault="00302BF7"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Chatbots are similar to live chat because they provide real-time responses. However, the biggest difference is that it is run </w:t>
      </w:r>
      <w:r w:rsidR="00EE3E56" w:rsidRPr="00485E33">
        <w:rPr>
          <w:rFonts w:ascii="Times New Roman" w:hAnsi="Times New Roman"/>
          <w:sz w:val="24"/>
          <w:szCs w:val="24"/>
        </w:rPr>
        <w:t>by chat robots, and conversations are conducted based on predetermined response workflows, so the answers may be limited. Chatbots simulate human conversations and provide users with canned responses and options they can click through to proceed with the c</w:t>
      </w:r>
      <w:r w:rsidR="00EE3E56" w:rsidRPr="00485E33">
        <w:rPr>
          <w:rFonts w:ascii="Times New Roman" w:hAnsi="Times New Roman"/>
          <w:sz w:val="24"/>
          <w:szCs w:val="24"/>
        </w:rPr>
        <w:t>onversation.</w:t>
      </w:r>
    </w:p>
    <w:p w:rsidR="00782AEB" w:rsidRPr="00485E33" w:rsidRDefault="00302BF7" w:rsidP="00542CB6">
      <w:pPr>
        <w:spacing w:line="360" w:lineRule="auto"/>
        <w:rPr>
          <w:rFonts w:ascii="Times New Roman" w:hAnsi="Times New Roman"/>
          <w:sz w:val="24"/>
          <w:szCs w:val="24"/>
        </w:rPr>
      </w:pPr>
      <w:r w:rsidRPr="00485E33">
        <w:rPr>
          <w:rFonts w:ascii="Times New Roman" w:hAnsi="Times New Roman"/>
          <w:sz w:val="24"/>
          <w:szCs w:val="24"/>
        </w:rPr>
        <w:t>Chatbots allow</w:t>
      </w:r>
      <w:r w:rsidR="00EE3E56" w:rsidRPr="00485E33">
        <w:rPr>
          <w:rFonts w:ascii="Times New Roman" w:hAnsi="Times New Roman"/>
          <w:sz w:val="24"/>
          <w:szCs w:val="24"/>
        </w:rPr>
        <w:t xml:space="preserve"> users to include links and clickable responses in the bots’ messages, leading customers to relevant pages on the knowledge base page. </w:t>
      </w:r>
      <w:r w:rsidRPr="00485E33">
        <w:rPr>
          <w:rFonts w:ascii="Times New Roman" w:hAnsi="Times New Roman"/>
          <w:sz w:val="24"/>
          <w:szCs w:val="24"/>
        </w:rPr>
        <w:t>Chatbot</w:t>
      </w:r>
      <w:r w:rsidR="00EE3E56" w:rsidRPr="00485E33">
        <w:rPr>
          <w:rFonts w:ascii="Times New Roman" w:hAnsi="Times New Roman"/>
          <w:sz w:val="24"/>
          <w:szCs w:val="24"/>
        </w:rPr>
        <w:t xml:space="preserve"> also allows users to include rich media, such as file uploads and access to calendar</w:t>
      </w:r>
      <w:r w:rsidR="00EE3E56" w:rsidRPr="00485E33">
        <w:rPr>
          <w:rFonts w:ascii="Times New Roman" w:hAnsi="Times New Roman"/>
          <w:sz w:val="24"/>
          <w:szCs w:val="24"/>
        </w:rPr>
        <w:t>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3. Shared Inboxes</w:t>
      </w:r>
    </w:p>
    <w:p w:rsidR="00782AEB" w:rsidRPr="00485E33" w:rsidRDefault="00472D93"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Shared inboxes offer customer service teams a centralized platform to receive incoming emails and assign each case accordingly. This lets the teams track incoming customer email requests and ensure each case is attended to promptly. In</w:t>
      </w:r>
      <w:r w:rsidR="00EE3E56" w:rsidRPr="00485E33">
        <w:rPr>
          <w:rFonts w:ascii="Times New Roman" w:hAnsi="Times New Roman"/>
          <w:sz w:val="24"/>
          <w:szCs w:val="24"/>
        </w:rPr>
        <w:t xml:space="preserve"> addition, users can easily follow the progress of conversations by referring to the email trail, which includes </w:t>
      </w:r>
      <w:r w:rsidR="00EE3E56" w:rsidRPr="00485E33">
        <w:rPr>
          <w:rFonts w:ascii="Times New Roman" w:hAnsi="Times New Roman"/>
          <w:sz w:val="24"/>
          <w:szCs w:val="24"/>
        </w:rPr>
        <w:lastRenderedPageBreak/>
        <w:t xml:space="preserve">previous discussions and lets customer service teams manage emails in a single collaborative space. </w:t>
      </w:r>
      <w:r w:rsidR="00D9700F" w:rsidRPr="00485E33">
        <w:rPr>
          <w:rFonts w:ascii="Times New Roman" w:hAnsi="Times New Roman"/>
          <w:sz w:val="24"/>
          <w:szCs w:val="24"/>
        </w:rPr>
        <w:t>This allows auto</w:t>
      </w:r>
      <w:r w:rsidR="00EE3E56" w:rsidRPr="00485E33">
        <w:rPr>
          <w:rFonts w:ascii="Times New Roman" w:hAnsi="Times New Roman"/>
          <w:sz w:val="24"/>
          <w:szCs w:val="24"/>
        </w:rPr>
        <w:t xml:space="preserve">-assigning threads, pick </w:t>
      </w:r>
      <w:r w:rsidR="00EE3E56" w:rsidRPr="00485E33">
        <w:rPr>
          <w:rFonts w:ascii="Times New Roman" w:hAnsi="Times New Roman"/>
          <w:sz w:val="24"/>
          <w:szCs w:val="24"/>
        </w:rPr>
        <w:t>up conversations from other team members, assign emails to colleagues, and follow specific conversations. Users can also access preset message content for common queries, so any agent can use them to respond to customers with consistent tone and informatio</w:t>
      </w:r>
      <w:r w:rsidR="00EE3E56" w:rsidRPr="00485E33">
        <w:rPr>
          <w:rFonts w:ascii="Times New Roman" w:hAnsi="Times New Roman"/>
          <w:sz w:val="24"/>
          <w:szCs w:val="24"/>
        </w:rPr>
        <w:t>n.</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4. Social Media Messengers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 </w:t>
      </w:r>
      <w:r w:rsidR="008F1A8B">
        <w:rPr>
          <w:rFonts w:ascii="Times New Roman" w:hAnsi="Times New Roman"/>
          <w:sz w:val="24"/>
          <w:szCs w:val="24"/>
        </w:rPr>
        <w:t xml:space="preserve">            </w:t>
      </w:r>
      <w:r w:rsidRPr="00485E33">
        <w:rPr>
          <w:rFonts w:ascii="Times New Roman" w:hAnsi="Times New Roman"/>
          <w:sz w:val="24"/>
          <w:szCs w:val="24"/>
        </w:rPr>
        <w:t xml:space="preserve">Facebook users who message businesses say it makes them feel more confident about the </w:t>
      </w:r>
      <w:r w:rsidR="008F1A8B" w:rsidRPr="00485E33">
        <w:rPr>
          <w:rFonts w:ascii="Times New Roman" w:hAnsi="Times New Roman"/>
          <w:sz w:val="24"/>
          <w:szCs w:val="24"/>
        </w:rPr>
        <w:t>brand. Integrating</w:t>
      </w:r>
      <w:r w:rsidRPr="00485E33">
        <w:rPr>
          <w:rFonts w:ascii="Times New Roman" w:hAnsi="Times New Roman"/>
          <w:sz w:val="24"/>
          <w:szCs w:val="24"/>
        </w:rPr>
        <w:t xml:space="preserve"> social media accounts in customer service software </w:t>
      </w:r>
      <w:r w:rsidR="007B15ED" w:rsidRPr="00485E33">
        <w:rPr>
          <w:rFonts w:ascii="Times New Roman" w:hAnsi="Times New Roman"/>
          <w:sz w:val="24"/>
          <w:szCs w:val="24"/>
        </w:rPr>
        <w:t>allows monitoring</w:t>
      </w:r>
      <w:r w:rsidRPr="00485E33">
        <w:rPr>
          <w:rFonts w:ascii="Times New Roman" w:hAnsi="Times New Roman"/>
          <w:sz w:val="24"/>
          <w:szCs w:val="24"/>
        </w:rPr>
        <w:t xml:space="preserve"> of incoming messages from various platforms, such a</w:t>
      </w:r>
      <w:r w:rsidRPr="00485E33">
        <w:rPr>
          <w:rFonts w:ascii="Times New Roman" w:hAnsi="Times New Roman"/>
          <w:sz w:val="24"/>
          <w:szCs w:val="24"/>
        </w:rPr>
        <w:t>s messenger</w:t>
      </w:r>
      <w:r w:rsidR="007B15ED" w:rsidRPr="00485E33">
        <w:rPr>
          <w:rFonts w:ascii="Times New Roman" w:hAnsi="Times New Roman"/>
          <w:sz w:val="24"/>
          <w:szCs w:val="24"/>
        </w:rPr>
        <w:t>, instagram</w:t>
      </w:r>
      <w:r w:rsidRPr="00485E33">
        <w:rPr>
          <w:rFonts w:ascii="Times New Roman" w:hAnsi="Times New Roman"/>
          <w:sz w:val="24"/>
          <w:szCs w:val="24"/>
        </w:rPr>
        <w:t>, and Twitter. You can also create message workflows to expedite assistance to your customers. It also has analytics capabilities that let users analyze customer sentiments and monitor the performance of their customer service agents.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5. Text Messages</w:t>
      </w:r>
    </w:p>
    <w:p w:rsidR="00782AEB" w:rsidRPr="00485E33" w:rsidRDefault="008F1A8B"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Communicating with customers through SMS or text messages is one of the most convenient customer service methods as </w:t>
      </w:r>
      <w:r w:rsidR="00470CF6" w:rsidRPr="00485E33">
        <w:rPr>
          <w:rFonts w:ascii="Times New Roman" w:hAnsi="Times New Roman"/>
          <w:sz w:val="24"/>
          <w:szCs w:val="24"/>
        </w:rPr>
        <w:t>it allows</w:t>
      </w:r>
      <w:r w:rsidR="00EE3E56" w:rsidRPr="00485E33">
        <w:rPr>
          <w:rFonts w:ascii="Times New Roman" w:hAnsi="Times New Roman"/>
          <w:sz w:val="24"/>
          <w:szCs w:val="24"/>
        </w:rPr>
        <w:t xml:space="preserve"> customers to reach out to businesses through their mobile phones without internet connection or </w:t>
      </w:r>
      <w:r w:rsidR="00470CF6" w:rsidRPr="00485E33">
        <w:rPr>
          <w:rFonts w:ascii="Times New Roman" w:hAnsi="Times New Roman"/>
          <w:sz w:val="24"/>
          <w:szCs w:val="24"/>
        </w:rPr>
        <w:t>data. Furthermore</w:t>
      </w:r>
      <w:r w:rsidR="00EE3E56" w:rsidRPr="00485E33">
        <w:rPr>
          <w:rFonts w:ascii="Times New Roman" w:hAnsi="Times New Roman"/>
          <w:sz w:val="24"/>
          <w:szCs w:val="24"/>
        </w:rPr>
        <w:t xml:space="preserve"> it enables businesses to capture their customers’ mobile numbers and save them in their databases. For example, customer service agents can automate marketing and promotional messages and send order confirmations and appointment reminders.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6. </w:t>
      </w:r>
      <w:r w:rsidR="00910BDF" w:rsidRPr="00485E33">
        <w:rPr>
          <w:rFonts w:ascii="Times New Roman" w:hAnsi="Times New Roman"/>
          <w:sz w:val="24"/>
          <w:szCs w:val="24"/>
        </w:rPr>
        <w:t>in-</w:t>
      </w:r>
      <w:r w:rsidRPr="00485E33">
        <w:rPr>
          <w:rFonts w:ascii="Times New Roman" w:hAnsi="Times New Roman"/>
          <w:sz w:val="24"/>
          <w:szCs w:val="24"/>
        </w:rPr>
        <w:t>app Phone</w:t>
      </w:r>
    </w:p>
    <w:p w:rsidR="00782AEB" w:rsidRPr="00485E33" w:rsidRDefault="00910BDF" w:rsidP="00542CB6">
      <w:pPr>
        <w:spacing w:line="360" w:lineRule="auto"/>
        <w:rPr>
          <w:rFonts w:ascii="Times New Roman" w:hAnsi="Times New Roman"/>
          <w:sz w:val="24"/>
          <w:szCs w:val="24"/>
        </w:rPr>
      </w:pPr>
      <w:r>
        <w:rPr>
          <w:rFonts w:ascii="Times New Roman" w:hAnsi="Times New Roman"/>
          <w:sz w:val="24"/>
          <w:szCs w:val="24"/>
        </w:rPr>
        <w:t xml:space="preserve">         </w:t>
      </w:r>
      <w:r w:rsidR="008A6E9F">
        <w:rPr>
          <w:rFonts w:ascii="Times New Roman" w:hAnsi="Times New Roman"/>
          <w:sz w:val="24"/>
          <w:szCs w:val="24"/>
        </w:rPr>
        <w:t xml:space="preserve">    </w:t>
      </w:r>
      <w:r w:rsidR="00EE3E56" w:rsidRPr="00485E33">
        <w:rPr>
          <w:rFonts w:ascii="Times New Roman" w:hAnsi="Times New Roman"/>
          <w:sz w:val="24"/>
          <w:szCs w:val="24"/>
        </w:rPr>
        <w:t xml:space="preserve">Another traditional channel, in-app phones allow agents to make calls straight from their desktop software while accessing all pertinent customer information, such </w:t>
      </w:r>
      <w:r w:rsidR="00473C24" w:rsidRPr="00485E33">
        <w:rPr>
          <w:rFonts w:ascii="Times New Roman" w:hAnsi="Times New Roman"/>
          <w:sz w:val="24"/>
          <w:szCs w:val="24"/>
        </w:rPr>
        <w:t>as personal</w:t>
      </w:r>
      <w:r w:rsidR="00EE3E56" w:rsidRPr="00485E33">
        <w:rPr>
          <w:rFonts w:ascii="Times New Roman" w:hAnsi="Times New Roman"/>
          <w:sz w:val="24"/>
          <w:szCs w:val="24"/>
        </w:rPr>
        <w:t xml:space="preserve"> profile. Consumers prefer phone calls as the medium for customer </w:t>
      </w:r>
      <w:r w:rsidR="00473C24" w:rsidRPr="00485E33">
        <w:rPr>
          <w:rFonts w:ascii="Times New Roman" w:hAnsi="Times New Roman"/>
          <w:sz w:val="24"/>
          <w:szCs w:val="24"/>
        </w:rPr>
        <w:t>service;</w:t>
      </w:r>
      <w:r w:rsidR="00EE3E56" w:rsidRPr="00485E33">
        <w:rPr>
          <w:rFonts w:ascii="Times New Roman" w:hAnsi="Times New Roman"/>
          <w:sz w:val="24"/>
          <w:szCs w:val="24"/>
        </w:rPr>
        <w:t xml:space="preserve"> this</w:t>
      </w:r>
      <w:r w:rsidR="00EE3E56" w:rsidRPr="00485E33">
        <w:rPr>
          <w:rFonts w:ascii="Times New Roman" w:hAnsi="Times New Roman"/>
          <w:sz w:val="24"/>
          <w:szCs w:val="24"/>
        </w:rPr>
        <w:t xml:space="preserve"> means it is still important to keep traditional methods especially phones. It lets you make and answer calls from your desktop, record conversations and call notes, transfer calls, and purchase local and toll-free numbers. It also allows you to conduct co</w:t>
      </w:r>
      <w:r w:rsidR="00EE3E56" w:rsidRPr="00485E33">
        <w:rPr>
          <w:rFonts w:ascii="Times New Roman" w:hAnsi="Times New Roman"/>
          <w:sz w:val="24"/>
          <w:szCs w:val="24"/>
        </w:rPr>
        <w:t>nference calls and analyze overall call trends, such as the total number of monthly calls and call duration, using its analytics tools.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7. Customer Relationship Management (CRM)</w:t>
      </w:r>
    </w:p>
    <w:p w:rsidR="00782AEB" w:rsidRPr="00485E33" w:rsidRDefault="00DB76AF" w:rsidP="00542CB6">
      <w:pPr>
        <w:spacing w:line="360" w:lineRule="auto"/>
        <w:rPr>
          <w:rFonts w:ascii="Times New Roman" w:hAnsi="Times New Roman"/>
          <w:sz w:val="24"/>
          <w:szCs w:val="24"/>
        </w:rPr>
      </w:pPr>
      <w:r>
        <w:rPr>
          <w:rFonts w:ascii="Times New Roman" w:hAnsi="Times New Roman"/>
          <w:sz w:val="24"/>
          <w:szCs w:val="24"/>
        </w:rPr>
        <w:lastRenderedPageBreak/>
        <w:t xml:space="preserve">              </w:t>
      </w:r>
      <w:r w:rsidR="00EE3E56" w:rsidRPr="00485E33">
        <w:rPr>
          <w:rFonts w:ascii="Times New Roman" w:hAnsi="Times New Roman"/>
          <w:sz w:val="24"/>
          <w:szCs w:val="24"/>
        </w:rPr>
        <w:t xml:space="preserve">Using CRM software for improved customer service activities is common because </w:t>
      </w:r>
      <w:r w:rsidR="00EE3E56" w:rsidRPr="00485E33">
        <w:rPr>
          <w:rFonts w:ascii="Times New Roman" w:hAnsi="Times New Roman"/>
          <w:sz w:val="24"/>
          <w:szCs w:val="24"/>
        </w:rPr>
        <w:t xml:space="preserve">many CRMs provide </w:t>
      </w:r>
      <w:r w:rsidR="009C4AF7" w:rsidRPr="00485E33">
        <w:rPr>
          <w:rFonts w:ascii="Times New Roman" w:hAnsi="Times New Roman"/>
          <w:sz w:val="24"/>
          <w:szCs w:val="24"/>
        </w:rPr>
        <w:t>Omni channel</w:t>
      </w:r>
      <w:r w:rsidR="00EE3E56" w:rsidRPr="00485E33">
        <w:rPr>
          <w:rFonts w:ascii="Times New Roman" w:hAnsi="Times New Roman"/>
          <w:sz w:val="24"/>
          <w:szCs w:val="24"/>
        </w:rPr>
        <w:t xml:space="preserve"> communication tools to reach out to customers. While these channels are typically used for sales outreach, they can also be utilized as service tools making it easy for businesses to record communication history with their cus</w:t>
      </w:r>
      <w:r w:rsidR="00EE3E56" w:rsidRPr="00485E33">
        <w:rPr>
          <w:rFonts w:ascii="Times New Roman" w:hAnsi="Times New Roman"/>
          <w:sz w:val="24"/>
          <w:szCs w:val="24"/>
        </w:rPr>
        <w:t xml:space="preserve">tomers and allowing them to give highly personalized </w:t>
      </w:r>
      <w:r w:rsidR="009C4AF7" w:rsidRPr="00485E33">
        <w:rPr>
          <w:rFonts w:ascii="Times New Roman" w:hAnsi="Times New Roman"/>
          <w:sz w:val="24"/>
          <w:szCs w:val="24"/>
        </w:rPr>
        <w:t>support</w:t>
      </w:r>
      <w:r w:rsidR="00EE3E56" w:rsidRPr="00485E33">
        <w:rPr>
          <w:rFonts w:ascii="Times New Roman" w:hAnsi="Times New Roman"/>
          <w:sz w:val="24"/>
          <w:szCs w:val="24"/>
        </w:rPr>
        <w:t xml:space="preserve"> Some CRM systems. By using the</w:t>
      </w:r>
      <w:r w:rsidR="009C4AF7">
        <w:rPr>
          <w:rFonts w:ascii="Times New Roman" w:hAnsi="Times New Roman"/>
          <w:sz w:val="24"/>
          <w:szCs w:val="24"/>
        </w:rPr>
        <w:t xml:space="preserve"> </w:t>
      </w:r>
      <w:r w:rsidR="00EE3E56" w:rsidRPr="00485E33">
        <w:rPr>
          <w:rFonts w:ascii="Times New Roman" w:hAnsi="Times New Roman"/>
          <w:sz w:val="24"/>
          <w:szCs w:val="24"/>
        </w:rPr>
        <w:t xml:space="preserve">software, users gain access to essential communication platforms straight from their CRM dashboard, including shared inbox, live chat, </w:t>
      </w:r>
      <w:r w:rsidR="00EF4D37" w:rsidRPr="00485E33">
        <w:rPr>
          <w:rFonts w:ascii="Times New Roman" w:hAnsi="Times New Roman"/>
          <w:sz w:val="24"/>
          <w:szCs w:val="24"/>
        </w:rPr>
        <w:t>Chatbots</w:t>
      </w:r>
      <w:r w:rsidR="00EE3E56" w:rsidRPr="00485E33">
        <w:rPr>
          <w:rFonts w:ascii="Times New Roman" w:hAnsi="Times New Roman"/>
          <w:sz w:val="24"/>
          <w:szCs w:val="24"/>
        </w:rPr>
        <w:t>, SMS, and in-app ph</w:t>
      </w:r>
      <w:r w:rsidR="00EE3E56" w:rsidRPr="00485E33">
        <w:rPr>
          <w:rFonts w:ascii="Times New Roman" w:hAnsi="Times New Roman"/>
          <w:sz w:val="24"/>
          <w:szCs w:val="24"/>
        </w:rPr>
        <w:t>one.</w:t>
      </w:r>
    </w:p>
    <w:p w:rsidR="00782AEB" w:rsidRPr="00485E33" w:rsidRDefault="00EF4D37" w:rsidP="00542CB6">
      <w:pPr>
        <w:spacing w:line="360" w:lineRule="auto"/>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 xml:space="preserve">In conclusion, for a business to be successful, it should operate smoothly through all the channels from communication, production, marketing </w:t>
      </w:r>
      <w:r w:rsidR="00D82D54">
        <w:rPr>
          <w:rFonts w:ascii="Times New Roman" w:hAnsi="Times New Roman"/>
          <w:sz w:val="24"/>
          <w:szCs w:val="24"/>
        </w:rPr>
        <w:t xml:space="preserve">and service and distribution. A </w:t>
      </w:r>
      <w:r w:rsidR="00EE3E56" w:rsidRPr="00485E33">
        <w:rPr>
          <w:rFonts w:ascii="Times New Roman" w:hAnsi="Times New Roman"/>
          <w:sz w:val="24"/>
          <w:szCs w:val="24"/>
        </w:rPr>
        <w:t>business that manages its channels well is guaranteed good profits and thus s</w:t>
      </w:r>
      <w:r w:rsidR="00EE3E56" w:rsidRPr="00485E33">
        <w:rPr>
          <w:rFonts w:ascii="Times New Roman" w:hAnsi="Times New Roman"/>
          <w:sz w:val="24"/>
          <w:szCs w:val="24"/>
        </w:rPr>
        <w:t xml:space="preserve">ustainability of long term operations. </w:t>
      </w: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DB774D" w:rsidRDefault="00DB774D" w:rsidP="00542CB6">
      <w:pPr>
        <w:spacing w:line="360" w:lineRule="auto"/>
        <w:rPr>
          <w:rFonts w:ascii="Times New Roman" w:hAnsi="Times New Roman"/>
          <w:sz w:val="24"/>
          <w:szCs w:val="24"/>
        </w:rPr>
      </w:pP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lastRenderedPageBreak/>
        <w:t>REFERENCES</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Rosenbloom, B. (2004): Marketing Channels: A Management View, Seventh Edition, South-Western, Cengage Learning.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 xml:space="preserve">Specht, G. (1988): Distributions- Management, Verlag W. Kohlhammer GmbH, Stuttgart u.a. </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Lewis, Edwin E. (1968), Marketing Channels: Structure and Strategy, Perspectives in Marketing Series, Robert D. Buzzell and Frank M. Bass, eds, New York: McGraw–Hill.</w:t>
      </w: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t>James Chen. (2022</w:t>
      </w:r>
      <w:r w:rsidR="00B53F10" w:rsidRPr="00485E33">
        <w:rPr>
          <w:rFonts w:ascii="Times New Roman" w:hAnsi="Times New Roman"/>
          <w:sz w:val="24"/>
          <w:szCs w:val="24"/>
        </w:rPr>
        <w:t>, April</w:t>
      </w:r>
      <w:r w:rsidRPr="00485E33">
        <w:rPr>
          <w:rFonts w:ascii="Times New Roman" w:hAnsi="Times New Roman"/>
          <w:sz w:val="24"/>
          <w:szCs w:val="24"/>
        </w:rPr>
        <w:t xml:space="preserve"> 09). Investopedia. Technical analysis, basic education. https://www.investopedia. com/terms/channels.asp</w:t>
      </w:r>
    </w:p>
    <w:p w:rsidR="00903DB5" w:rsidRDefault="00EE3E56" w:rsidP="00903DB5">
      <w:pPr>
        <w:spacing w:line="360" w:lineRule="auto"/>
        <w:ind w:left="284" w:hanging="284"/>
        <w:rPr>
          <w:rFonts w:ascii="Times New Roman" w:hAnsi="Times New Roman"/>
          <w:sz w:val="24"/>
          <w:szCs w:val="24"/>
        </w:rPr>
      </w:pPr>
      <w:r w:rsidRPr="00485E33">
        <w:rPr>
          <w:rFonts w:ascii="Times New Roman" w:hAnsi="Times New Roman"/>
          <w:sz w:val="24"/>
          <w:szCs w:val="24"/>
        </w:rPr>
        <w:t>Mosca, Fabrizio, et al. Managing integrated brand communicatio</w:t>
      </w:r>
      <w:r w:rsidR="00903DB5">
        <w:rPr>
          <w:rFonts w:ascii="Times New Roman" w:hAnsi="Times New Roman"/>
          <w:sz w:val="24"/>
          <w:szCs w:val="24"/>
        </w:rPr>
        <w:t xml:space="preserve">n strategies in the online era. </w:t>
      </w:r>
      <w:r w:rsidRPr="00485E33">
        <w:rPr>
          <w:rFonts w:ascii="Times New Roman" w:hAnsi="Times New Roman"/>
          <w:sz w:val="24"/>
          <w:szCs w:val="24"/>
        </w:rPr>
        <w:t>Developing Successful Global Stra</w:t>
      </w:r>
      <w:r w:rsidRPr="00485E33">
        <w:rPr>
          <w:rFonts w:ascii="Times New Roman" w:hAnsi="Times New Roman"/>
          <w:sz w:val="24"/>
          <w:szCs w:val="24"/>
        </w:rPr>
        <w:t>tegies for Ma</w:t>
      </w:r>
      <w:r w:rsidR="00B37EB7">
        <w:rPr>
          <w:rFonts w:ascii="Times New Roman" w:hAnsi="Times New Roman"/>
          <w:sz w:val="24"/>
          <w:szCs w:val="24"/>
        </w:rPr>
        <w:t xml:space="preserve">rketing Luxury Brands (2008): </w:t>
      </w:r>
    </w:p>
    <w:p w:rsidR="00782AEB" w:rsidRPr="00485E33" w:rsidRDefault="00903DB5" w:rsidP="00903DB5">
      <w:pPr>
        <w:spacing w:line="360" w:lineRule="auto"/>
        <w:ind w:left="284" w:hanging="284"/>
        <w:rPr>
          <w:rFonts w:ascii="Times New Roman" w:hAnsi="Times New Roman"/>
          <w:sz w:val="24"/>
          <w:szCs w:val="24"/>
        </w:rPr>
      </w:pPr>
      <w:r>
        <w:rPr>
          <w:rFonts w:ascii="Times New Roman" w:hAnsi="Times New Roman"/>
          <w:sz w:val="24"/>
          <w:szCs w:val="24"/>
        </w:rPr>
        <w:t xml:space="preserve">  </w:t>
      </w:r>
      <w:r w:rsidR="00EE3E56" w:rsidRPr="00485E33">
        <w:rPr>
          <w:rFonts w:ascii="Times New Roman" w:hAnsi="Times New Roman"/>
          <w:sz w:val="24"/>
          <w:szCs w:val="24"/>
        </w:rPr>
        <w:t>Comm</w:t>
      </w:r>
      <w:r>
        <w:rPr>
          <w:rFonts w:ascii="Times New Roman" w:hAnsi="Times New Roman"/>
          <w:sz w:val="24"/>
          <w:szCs w:val="24"/>
        </w:rPr>
        <w:t xml:space="preserve">unication Management16Available </w:t>
      </w:r>
      <w:r w:rsidR="00EE3E56" w:rsidRPr="00485E33">
        <w:rPr>
          <w:rFonts w:ascii="Times New Roman" w:hAnsi="Times New Roman"/>
          <w:sz w:val="24"/>
          <w:szCs w:val="24"/>
        </w:rPr>
        <w:t>from:</w:t>
      </w:r>
      <w:bookmarkStart w:id="0" w:name="_GoBack"/>
      <w:bookmarkEnd w:id="0"/>
      <w:r w:rsidR="00EE3E56" w:rsidRPr="00485E33">
        <w:rPr>
          <w:rFonts w:ascii="Times New Roman" w:hAnsi="Times New Roman"/>
          <w:sz w:val="24"/>
          <w:szCs w:val="24"/>
        </w:rPr>
        <w:t>https://www.wordstream.com/blog/ws/blog/ws/2016/09/28)generational-marketing-tactics [Accessed 2023/06/03].</w:t>
      </w: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EE3E56" w:rsidP="00542CB6">
      <w:pPr>
        <w:spacing w:line="360" w:lineRule="auto"/>
        <w:rPr>
          <w:rFonts w:ascii="Times New Roman" w:hAnsi="Times New Roman"/>
          <w:sz w:val="24"/>
          <w:szCs w:val="24"/>
        </w:rPr>
      </w:pPr>
      <w:r w:rsidRPr="00485E33">
        <w:rPr>
          <w:rFonts w:ascii="Times New Roman" w:hAnsi="Times New Roman"/>
          <w:sz w:val="24"/>
          <w:szCs w:val="24"/>
        </w:rPr>
        <w:cr/>
      </w: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b/>
          <w:bCs/>
          <w:sz w:val="24"/>
          <w:szCs w:val="24"/>
        </w:rPr>
      </w:pPr>
    </w:p>
    <w:p w:rsidR="00782AEB" w:rsidRPr="00485E33" w:rsidRDefault="00782AEB" w:rsidP="00542CB6">
      <w:pPr>
        <w:spacing w:line="360" w:lineRule="auto"/>
        <w:rPr>
          <w:rFonts w:ascii="Times New Roman" w:hAnsi="Times New Roman"/>
          <w:b/>
          <w:bCs/>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b/>
          <w:bCs/>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p w:rsidR="00782AEB" w:rsidRPr="00485E33" w:rsidRDefault="00782AEB" w:rsidP="00542CB6">
      <w:pPr>
        <w:spacing w:line="360" w:lineRule="auto"/>
        <w:rPr>
          <w:rFonts w:ascii="Times New Roman" w:hAnsi="Times New Roman"/>
          <w:sz w:val="24"/>
          <w:szCs w:val="24"/>
        </w:rPr>
      </w:pPr>
    </w:p>
    <w:sectPr w:rsidR="00782AEB" w:rsidRPr="00485E33" w:rsidSect="00903DB5">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56" w:rsidRDefault="00EE3E56" w:rsidP="00737D1B">
      <w:pPr>
        <w:spacing w:after="0" w:line="240" w:lineRule="auto"/>
      </w:pPr>
      <w:r>
        <w:separator/>
      </w:r>
    </w:p>
  </w:endnote>
  <w:endnote w:type="continuationSeparator" w:id="0">
    <w:p w:rsidR="00EE3E56" w:rsidRDefault="00EE3E56" w:rsidP="0073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56" w:rsidRDefault="00EE3E56" w:rsidP="00737D1B">
      <w:pPr>
        <w:spacing w:after="0" w:line="240" w:lineRule="auto"/>
      </w:pPr>
      <w:r>
        <w:separator/>
      </w:r>
    </w:p>
  </w:footnote>
  <w:footnote w:type="continuationSeparator" w:id="0">
    <w:p w:rsidR="00EE3E56" w:rsidRDefault="00EE3E56" w:rsidP="00737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CF" w:rsidRDefault="002743CF">
    <w:pPr>
      <w:pStyle w:val="Header"/>
    </w:pPr>
    <w:r>
      <w:fldChar w:fldCharType="begin"/>
    </w:r>
    <w:r>
      <w:instrText xml:space="preserve"> PAGE   \* MERGEFORMAT </w:instrText>
    </w:r>
    <w:r>
      <w:fldChar w:fldCharType="separate"/>
    </w:r>
    <w:r w:rsidR="00903DB5">
      <w:rPr>
        <w:noProof/>
      </w:rPr>
      <w:t>6</w:t>
    </w:r>
    <w:r>
      <w:rPr>
        <w:noProof/>
      </w:rPr>
      <w:fldChar w:fldCharType="end"/>
    </w:r>
  </w:p>
  <w:p w:rsidR="002743CF" w:rsidRDefault="00274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56E97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AEB"/>
    <w:rsid w:val="000A5B01"/>
    <w:rsid w:val="000B256B"/>
    <w:rsid w:val="000F0294"/>
    <w:rsid w:val="000F63FA"/>
    <w:rsid w:val="002349DD"/>
    <w:rsid w:val="002743CF"/>
    <w:rsid w:val="002E30A9"/>
    <w:rsid w:val="00302BF7"/>
    <w:rsid w:val="00324154"/>
    <w:rsid w:val="003737D6"/>
    <w:rsid w:val="00375339"/>
    <w:rsid w:val="003B16E4"/>
    <w:rsid w:val="004331AF"/>
    <w:rsid w:val="00470CF6"/>
    <w:rsid w:val="00472D93"/>
    <w:rsid w:val="00473C24"/>
    <w:rsid w:val="00485E33"/>
    <w:rsid w:val="00495649"/>
    <w:rsid w:val="00542CB6"/>
    <w:rsid w:val="005A6E1F"/>
    <w:rsid w:val="00737D1B"/>
    <w:rsid w:val="00782AEB"/>
    <w:rsid w:val="007B15ED"/>
    <w:rsid w:val="00845382"/>
    <w:rsid w:val="0086506F"/>
    <w:rsid w:val="008A6E9F"/>
    <w:rsid w:val="008F1A8B"/>
    <w:rsid w:val="00903DB5"/>
    <w:rsid w:val="00910BDF"/>
    <w:rsid w:val="009127E2"/>
    <w:rsid w:val="0091448E"/>
    <w:rsid w:val="00947F9D"/>
    <w:rsid w:val="009C4AF7"/>
    <w:rsid w:val="009D6844"/>
    <w:rsid w:val="00A90139"/>
    <w:rsid w:val="00AB53C9"/>
    <w:rsid w:val="00B37EB7"/>
    <w:rsid w:val="00B53F10"/>
    <w:rsid w:val="00B74AA6"/>
    <w:rsid w:val="00B91C9B"/>
    <w:rsid w:val="00BB3996"/>
    <w:rsid w:val="00CD164B"/>
    <w:rsid w:val="00CD76D5"/>
    <w:rsid w:val="00D16D8F"/>
    <w:rsid w:val="00D64CF8"/>
    <w:rsid w:val="00D82D54"/>
    <w:rsid w:val="00D9378B"/>
    <w:rsid w:val="00D9700F"/>
    <w:rsid w:val="00DB39C6"/>
    <w:rsid w:val="00DB76AF"/>
    <w:rsid w:val="00DB774D"/>
    <w:rsid w:val="00E2046A"/>
    <w:rsid w:val="00EE3E56"/>
    <w:rsid w:val="00EF4D37"/>
    <w:rsid w:val="00F52E81"/>
    <w:rsid w:val="00FE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7D1B"/>
    <w:pPr>
      <w:tabs>
        <w:tab w:val="center" w:pos="4680"/>
        <w:tab w:val="right" w:pos="9360"/>
      </w:tabs>
    </w:pPr>
  </w:style>
  <w:style w:type="character" w:customStyle="1" w:styleId="HeaderChar">
    <w:name w:val="Header Char"/>
    <w:link w:val="Header"/>
    <w:uiPriority w:val="99"/>
    <w:rsid w:val="00737D1B"/>
    <w:rPr>
      <w:sz w:val="22"/>
      <w:szCs w:val="22"/>
    </w:rPr>
  </w:style>
  <w:style w:type="paragraph" w:styleId="Footer">
    <w:name w:val="footer"/>
    <w:basedOn w:val="Normal"/>
    <w:link w:val="FooterChar"/>
    <w:uiPriority w:val="99"/>
    <w:unhideWhenUsed/>
    <w:rsid w:val="00737D1B"/>
    <w:pPr>
      <w:tabs>
        <w:tab w:val="center" w:pos="4680"/>
        <w:tab w:val="right" w:pos="9360"/>
      </w:tabs>
    </w:pPr>
  </w:style>
  <w:style w:type="character" w:customStyle="1" w:styleId="FooterChar">
    <w:name w:val="Footer Char"/>
    <w:link w:val="Footer"/>
    <w:uiPriority w:val="99"/>
    <w:rsid w:val="00737D1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C82E-5FD3-49E6-9F2B-C6243B63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ATU-L21</dc:creator>
  <cp:lastModifiedBy>USER</cp:lastModifiedBy>
  <cp:revision>54</cp:revision>
  <dcterms:created xsi:type="dcterms:W3CDTF">2023-06-03T08:31:00Z</dcterms:created>
  <dcterms:modified xsi:type="dcterms:W3CDTF">2023-06-03T14:35:00Z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ac00dbc076614366b61df91a2b328eda</vt:lpwstr>
  </property>
</Properties>
</file>