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40"/>
        <w:jc w:val="left"/>
        <w:rPr>
          <w:rFonts w:ascii="Book Antiqua" w:cs="Times New Roman" w:hAnsi="Book Antiqua"/>
          <w:sz w:val="24"/>
          <w:szCs w:val="24"/>
        </w:rPr>
      </w:pPr>
      <w:bookmarkStart w:id="0" w:name="_Hlk159871503"/>
      <w:bookmarkStart w:id="1" w:name="_Hlk159871532"/>
    </w:p>
    <w:p>
      <w:pPr>
        <w:pStyle w:val="style0"/>
        <w:spacing w:lineRule="auto" w:line="240"/>
        <w:jc w:val="left"/>
        <w:rPr>
          <w:rFonts w:ascii="Book Antiqua" w:cs="Times New Roman" w:hAnsi="Book Antiqua"/>
          <w:sz w:val="24"/>
          <w:szCs w:val="24"/>
        </w:rPr>
      </w:pPr>
    </w:p>
    <w:p>
      <w:pPr>
        <w:pStyle w:val="style0"/>
        <w:spacing w:lineRule="auto" w:line="240"/>
        <w:jc w:val="left"/>
        <w:rPr>
          <w:rFonts w:ascii="Book Antiqua" w:cs="Times New Roman" w:hAnsi="Book Antiqua"/>
          <w:b/>
          <w:bCs/>
          <w:color w:val="000000"/>
          <w:sz w:val="24"/>
          <w:szCs w:val="24"/>
        </w:rPr>
      </w:pPr>
      <w:r>
        <w:rPr>
          <w:rFonts w:cs="Times New Roman" w:hAnsi="Book Antiqua"/>
          <w:b/>
          <w:bCs/>
          <w:color w:val="000000"/>
          <w:sz w:val="24"/>
          <w:szCs w:val="24"/>
          <w:lang w:val="en-US"/>
        </w:rPr>
        <w:t>Trends and  issues in educational leadership.</w:t>
      </w:r>
    </w:p>
    <w:p>
      <w:pPr>
        <w:pStyle w:val="style0"/>
        <w:spacing w:lineRule="auto" w:line="240"/>
        <w:jc w:val="left"/>
        <w:rPr>
          <w:rFonts w:ascii="Book Antiqua" w:cs="Times New Roman" w:hAnsi="Book Antiqua"/>
          <w:sz w:val="24"/>
          <w:szCs w:val="24"/>
        </w:rPr>
      </w:pPr>
    </w:p>
    <w:p>
      <w:pPr>
        <w:pStyle w:val="style179"/>
        <w:rPr>
          <w:rFonts w:ascii="Book Antiqua" w:cs="Times New Roman" w:hAnsi="Book Antiqua"/>
          <w:sz w:val="24"/>
          <w:szCs w:val="24"/>
        </w:rPr>
      </w:pPr>
    </w:p>
    <w:p>
      <w:pPr>
        <w:pStyle w:val="style179"/>
        <w:rPr>
          <w:rFonts w:ascii="Book Antiqua" w:cs="Times New Roman" w:hAnsi="Book Antiqua"/>
          <w:sz w:val="24"/>
          <w:szCs w:val="24"/>
        </w:rPr>
      </w:pPr>
      <w:r>
        <w:rPr>
          <w:rFonts w:cs="Times New Roman" w:hAnsi="Book Antiqua"/>
          <w:sz w:val="24"/>
          <w:szCs w:val="24"/>
          <w:lang w:val="en-US"/>
        </w:rPr>
        <w:t>Department: Government</w:t>
      </w:r>
    </w:p>
    <w:p>
      <w:pPr>
        <w:pStyle w:val="style179"/>
        <w:rPr>
          <w:rFonts w:ascii="Book Antiqua" w:cs="Times New Roman" w:hAnsi="Book Antiqua"/>
          <w:sz w:val="24"/>
          <w:szCs w:val="24"/>
        </w:rPr>
      </w:pPr>
    </w:p>
    <w:p>
      <w:pPr>
        <w:pStyle w:val="style179"/>
        <w:rPr>
          <w:rFonts w:ascii="Book Antiqua" w:cs="Times New Roman" w:hAnsi="Book Antiqua"/>
          <w:sz w:val="24"/>
          <w:szCs w:val="24"/>
        </w:rPr>
      </w:pPr>
      <w:r>
        <w:rPr>
          <w:rFonts w:cs="Times New Roman" w:hAnsi="Book Antiqua"/>
          <w:sz w:val="24"/>
          <w:szCs w:val="24"/>
          <w:lang w:val="en-US"/>
        </w:rPr>
        <w:t>Education sector have fluctuating policies that doesn't addressed once and for all ,since it's learning institution rules made in leadership affect the code and conduct of students. New rules and regulations emerge as result of certain problems . To address the problem and other issues the leadership have to be good decision makers.</w:t>
      </w:r>
    </w:p>
    <w:p>
      <w:pPr>
        <w:pStyle w:val="style179"/>
        <w:rPr>
          <w:rFonts w:ascii="Book Antiqua" w:cs="Times New Roman" w:hAnsi="Book Antiqua"/>
          <w:sz w:val="24"/>
          <w:szCs w:val="24"/>
        </w:rPr>
      </w:pPr>
      <w:r>
        <w:rPr>
          <w:rFonts w:cs="Times New Roman" w:hAnsi="Book Antiqua"/>
          <w:sz w:val="24"/>
          <w:szCs w:val="24"/>
          <w:lang w:val="en-US"/>
        </w:rPr>
        <w:t>In recent years there was growing emphasis on diversity and inclusion of students in schools so that they should be positive in their stay in learning institution as far as culture is concern leadership should consider different groups for representation as they feel included.</w:t>
      </w:r>
    </w:p>
    <w:p>
      <w:pPr>
        <w:pStyle w:val="style179"/>
        <w:rPr>
          <w:rFonts w:ascii="Book Antiqua" w:cs="Times New Roman" w:hAnsi="Book Antiqua"/>
          <w:sz w:val="24"/>
          <w:szCs w:val="24"/>
        </w:rPr>
      </w:pPr>
      <w:r>
        <w:rPr>
          <w:rFonts w:cs="Times New Roman" w:hAnsi="Book Antiqua"/>
          <w:sz w:val="24"/>
          <w:szCs w:val="24"/>
          <w:lang w:val="en-US"/>
        </w:rPr>
        <w:t>Consequently, learning is taking a digital way of delivering of content ,the trend of reducing the cost of distance and space  teachers have tend to give out their content in an online mode , students from different geographic area can access learning we appreciate the leadership in educational since each and everyone can have content.</w:t>
      </w:r>
    </w:p>
    <w:p>
      <w:pPr>
        <w:pStyle w:val="style179"/>
        <w:rPr>
          <w:rFonts w:ascii="Book Antiqua" w:cs="Times New Roman" w:hAnsi="Book Antiqua"/>
          <w:sz w:val="24"/>
          <w:szCs w:val="24"/>
        </w:rPr>
      </w:pPr>
      <w:r>
        <w:rPr>
          <w:rFonts w:cs="Times New Roman" w:hAnsi="Book Antiqua"/>
          <w:sz w:val="24"/>
          <w:szCs w:val="24"/>
          <w:lang w:val="en-US"/>
        </w:rPr>
        <w:t>When recognizing the human being presence, someone feels motivated, if  school leadership do so then the institution will run smoothly because it act as second home of a student , this address the issue of new student enrollment which reduces stress and mental health among the students , according to me would appreciate the work of leadership .</w:t>
      </w:r>
    </w:p>
    <w:p>
      <w:pPr>
        <w:pStyle w:val="style179"/>
        <w:rPr>
          <w:rFonts w:ascii="Book Antiqua" w:cs="Times New Roman" w:hAnsi="Book Antiqua"/>
          <w:sz w:val="24"/>
          <w:szCs w:val="24"/>
        </w:rPr>
      </w:pPr>
      <w:r>
        <w:rPr>
          <w:rFonts w:cs="Times New Roman" w:hAnsi="Book Antiqua"/>
          <w:sz w:val="24"/>
          <w:szCs w:val="24"/>
          <w:lang w:val="en-US"/>
        </w:rPr>
        <w:t>As human being always predict what could happen in future , this can  be make through prediction depending on trends, schools normally affected directly and indirectly by natural disasters and calamities also pandemics so to address this issues the leadership should develop a response plan that ensures the safety of students and staff , if it could happen the they should deliver.</w:t>
      </w:r>
    </w:p>
    <w:p>
      <w:pPr>
        <w:pStyle w:val="style179"/>
        <w:rPr>
          <w:rFonts w:ascii="Book Antiqua" w:cs="Times New Roman" w:hAnsi="Book Antiqua"/>
          <w:sz w:val="24"/>
          <w:szCs w:val="24"/>
        </w:rPr>
      </w:pPr>
    </w:p>
    <w:p>
      <w:pPr>
        <w:pStyle w:val="style179"/>
        <w:rPr>
          <w:rFonts w:ascii="Book Antiqua" w:cs="Times New Roman" w:hAnsi="Book Antiqua"/>
          <w:sz w:val="24"/>
          <w:szCs w:val="24"/>
        </w:rPr>
      </w:pPr>
    </w:p>
    <w:p>
      <w:pPr>
        <w:pStyle w:val="style94"/>
        <w:rPr/>
      </w:pPr>
    </w:p>
    <w:p>
      <w:pPr>
        <w:spacing w:after="160" w:lineRule="auto" w:line="240"/>
        <w:jc w:val="left"/>
        <w:rPr>
          <w:rFonts w:ascii="Times New Roman" w:cs="Times New Roman" w:eastAsia="Times New Roman" w:hAnsi="Times New Roman"/>
          <w:b/>
          <w:bCs/>
          <w:color w:val="000000"/>
          <w:kern w:val="0"/>
          <w:sz w:val="24"/>
          <w:szCs w:val="24"/>
          <w14:ligatures xmlns:w14="http://schemas.microsoft.com/office/word/2010/wordml" w14:val="none"/>
        </w:rPr>
      </w:pPr>
    </w:p>
    <w:p>
      <w:pPr>
        <w:spacing w:after="160" w:lineRule="auto" w:line="240"/>
        <w:jc w:val="left"/>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0" w:lineRule="auto" w:line="276"/>
        <w:jc w:val="both"/>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0" w:lineRule="auto" w:line="276"/>
        <w:jc w:val="both"/>
        <w:rPr>
          <w:rFonts w:ascii="Times New Roman" w:cs="Times New Roman" w:eastAsia="Times New Roman" w:hAnsi="Times New Roman"/>
          <w:b/>
          <w:bCs/>
          <w:color w:val="00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lang w:val="en-US"/>
          <w14:ligatures xmlns:w14="http://schemas.microsoft.com/office/word/2010/wordml" w14:val="none"/>
        </w:rPr>
        <w:t>Educational sector keep changing as a result of curriculum based the leadership should address this issues in a positive way as a matter of change this might be done by ensuring that the teachers are updated after they went through training programs, they should be able to deliver practically, demonstration of new content and they should do a thorough research an educational issues.</w:t>
      </w:r>
    </w:p>
    <w:p>
      <w:pPr>
        <w:pStyle w:val="style0"/>
        <w:spacing w:after="0" w:lineRule="auto" w:line="276"/>
        <w:jc w:val="both"/>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0" w:lineRule="auto" w:line="276"/>
        <w:jc w:val="both"/>
        <w:rPr>
          <w:rFonts w:ascii="Times New Roman" w:cs="Times New Roman" w:eastAsia="Times New Roman" w:hAnsi="Times New Roman"/>
          <w:b/>
          <w:bCs/>
          <w:color w:val="00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lang w:val="en-US"/>
          <w14:ligatures xmlns:w14="http://schemas.microsoft.com/office/word/2010/wordml" w14:val="none"/>
        </w:rPr>
        <w:t>Othe issue affecting educational sector and needs it's leadership to address global issues , education take part in this by introduction of culture , teaching and learning of other languages this allows students to become competent to globalization . The issue and trend of climate change, this can be done by educational awareness and prepare students for more environmentally conscious future.</w:t>
      </w:r>
    </w:p>
    <w:p>
      <w:pPr>
        <w:pStyle w:val="style0"/>
        <w:spacing w:after="0" w:lineRule="auto" w:line="276"/>
        <w:jc w:val="both"/>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0" w:lineRule="auto" w:line="276"/>
        <w:jc w:val="both"/>
        <w:rPr>
          <w:rFonts w:ascii="Times New Roman" w:cs="Times New Roman" w:eastAsia="Times New Roman" w:hAnsi="Times New Roman"/>
          <w:b/>
          <w:bCs/>
          <w:color w:val="00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lang w:val="en-US"/>
          <w14:ligatures xmlns:w14="http://schemas.microsoft.com/office/word/2010/wordml" w14:val="none"/>
        </w:rPr>
        <w:t>School leadership some come from community and parents ,then these encourage their engagement since it will ease the educational process as support increase for the positive outcome of students. There should be a strong partnership with local organizations then when there is a division of issue and settled.</w:t>
      </w:r>
    </w:p>
    <w:p>
      <w:pPr>
        <w:pStyle w:val="style0"/>
        <w:spacing w:after="0" w:lineRule="auto" w:line="276"/>
        <w:jc w:val="both"/>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0" w:lineRule="auto" w:line="276"/>
        <w:jc w:val="both"/>
        <w:rPr>
          <w:rFonts w:ascii="Times New Roman" w:cs="Times New Roman" w:eastAsia="Times New Roman" w:hAnsi="Times New Roman"/>
          <w:b/>
          <w:bCs/>
          <w:color w:val="00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lang w:val="en-US"/>
          <w14:ligatures xmlns:w14="http://schemas.microsoft.com/office/word/2010/wordml" w14:val="none"/>
        </w:rPr>
        <w:t>As far as leadership is concerned the trend will be overcomed the trend will keep changing but there should not be postponed of them eventually, our environment would be sustainable to accommodate us all .</w:t>
      </w:r>
    </w:p>
    <w:p>
      <w:pPr>
        <w:pStyle w:val="style0"/>
        <w:spacing w:after="0" w:lineRule="auto" w:line="276"/>
        <w:jc w:val="both"/>
        <w:rPr>
          <w:rFonts w:ascii="Times New Roman" w:cs="Times New Roman" w:eastAsia="Times New Roman" w:hAnsi="Times New Roman"/>
          <w:b/>
          <w:bCs/>
          <w:color w:val="00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lang w:val="en-US"/>
          <w14:ligatures xmlns:w14="http://schemas.microsoft.com/office/word/2010/wordml" w14:val="none"/>
        </w:rPr>
        <w:t>In conclusion let be ready and accept changes .</w:t>
      </w:r>
    </w:p>
    <w:p>
      <w:pPr>
        <w:pStyle w:val="style0"/>
        <w:spacing w:after="0" w:lineRule="auto" w:line="276"/>
        <w:jc w:val="both"/>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0" w:lineRule="auto" w:line="276"/>
        <w:jc w:val="both"/>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0" w:lineRule="auto" w:line="276"/>
        <w:jc w:val="both"/>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0" w:lineRule="auto" w:line="276"/>
        <w:jc w:val="both"/>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0" w:lineRule="auto" w:line="276"/>
        <w:jc w:val="both"/>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0" w:lineRule="auto" w:line="276"/>
        <w:jc w:val="both"/>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0" w:lineRule="auto" w:line="276"/>
        <w:jc w:val="both"/>
        <w:rPr>
          <w:rFonts w:ascii="Times New Roman" w:cs="Times New Roman" w:eastAsia="Times New Roman" w:hAnsi="Times New Roman"/>
          <w:b/>
          <w:bCs/>
          <w:color w:val="000000"/>
          <w:kern w:val="0"/>
          <w:sz w:val="24"/>
          <w:szCs w:val="24"/>
          <w14:ligatures xmlns:w14="http://schemas.microsoft.com/office/word/2010/wordml" w14:val="none"/>
        </w:rPr>
      </w:pPr>
    </w:p>
    <w:p>
      <w:pPr>
        <w:pStyle w:val="style179"/>
        <w:numPr>
          <w:ilvl w:val="0"/>
          <w:numId w:val="0"/>
        </w:numPr>
        <w:spacing w:lineRule="auto" w:line="240"/>
        <w:ind w:left="0" w:firstLine="0"/>
        <w:rPr>
          <w:rFonts w:ascii="Book Antiqua" w:cs="Times New Roman" w:eastAsia="Times New Roman" w:hAnsi="Book Antiqua"/>
          <w:b/>
          <w:sz w:val="24"/>
          <w:szCs w:val="24"/>
        </w:rPr>
      </w:pPr>
    </w:p>
    <w:p>
      <w:pPr>
        <w:pStyle w:val="style4097"/>
        <w:numPr>
          <w:ilvl w:val="0"/>
          <w:numId w:val="0"/>
        </w:numPr>
        <w:spacing w:lineRule="auto" w:line="276"/>
        <w:jc w:val="both"/>
        <w:rPr>
          <w:rFonts w:ascii="Book Antiqua" w:cs="Times New Roman" w:eastAsia="Times New Roman" w:hAnsi="Book Antiqua"/>
        </w:rPr>
      </w:pPr>
    </w:p>
    <w:p>
      <w:pPr>
        <w:pStyle w:val="style179"/>
        <w:numPr>
          <w:ilvl w:val="0"/>
          <w:numId w:val="0"/>
        </w:numPr>
        <w:spacing w:lineRule="auto" w:line="240"/>
        <w:ind w:left="0" w:firstLine="0"/>
        <w:rPr>
          <w:rFonts w:ascii="Book Antiqua" w:cs="Times New Roman" w:eastAsia="Times New Roman" w:hAnsi="Book Antiqua"/>
          <w:b/>
          <w:sz w:val="24"/>
          <w:szCs w:val="24"/>
        </w:rPr>
      </w:pPr>
    </w:p>
    <w:p>
      <w:pPr>
        <w:numPr>
          <w:ilvl w:val="0"/>
          <w:numId w:val="0"/>
        </w:numPr>
        <w:rPr/>
      </w:pPr>
    </w:p>
    <w:p>
      <w:pPr>
        <w:pStyle w:val="style179"/>
        <w:numPr>
          <w:ilvl w:val="0"/>
          <w:numId w:val="0"/>
        </w:numPr>
        <w:ind w:left="360" w:firstLine="0"/>
        <w:rPr/>
      </w:pPr>
    </w:p>
    <w:p>
      <w:pPr>
        <w:pStyle w:val="style179"/>
        <w:numPr>
          <w:ilvl w:val="0"/>
          <w:numId w:val="0"/>
        </w:numPr>
        <w:ind w:left="360" w:firstLine="0"/>
        <w:rPr/>
      </w:pPr>
    </w:p>
    <w:p>
      <w:pPr>
        <w:pStyle w:val="style179"/>
        <w:numPr>
          <w:ilvl w:val="0"/>
          <w:numId w:val="0"/>
        </w:numPr>
        <w:ind w:left="360" w:firstLine="0"/>
        <w:rPr/>
      </w:pPr>
    </w:p>
    <w:p>
      <w:pPr>
        <w:pStyle w:val="style179"/>
        <w:numPr>
          <w:ilvl w:val="0"/>
          <w:numId w:val="0"/>
        </w:numPr>
        <w:ind w:left="360" w:firstLine="0"/>
        <w:rPr/>
      </w:pPr>
    </w:p>
    <w:p>
      <w:pPr>
        <w:pStyle w:val="style179"/>
        <w:numPr>
          <w:ilvl w:val="0"/>
          <w:numId w:val="0"/>
        </w:numPr>
        <w:ind w:left="360" w:firstLine="0"/>
        <w:rPr/>
      </w:pPr>
    </w:p>
    <w:p>
      <w:pPr>
        <w:pStyle w:val="style179"/>
        <w:spacing w:lineRule="auto" w:line="240"/>
        <w:ind w:left="0"/>
        <w:rPr>
          <w:rFonts w:ascii="Book Antiqua" w:cs="Times New Roman" w:eastAsia="Times New Roman" w:hAnsi="Book Antiqua"/>
          <w:bCs/>
          <w:sz w:val="24"/>
          <w:szCs w:val="24"/>
        </w:rPr>
      </w:pPr>
    </w:p>
    <w:bookmarkEnd w:id="0"/>
    <w:bookmarkEnd w:id="1"/>
    <w:p>
      <w:pPr>
        <w:pStyle w:val="style0"/>
        <w:spacing w:lineRule="auto" w:line="240"/>
        <w:rPr>
          <w:rFonts w:ascii="Book Antiqua" w:cs="Times New Roman" w:eastAsia="Times New Roman" w:hAnsi="Book Antiqua"/>
          <w:b/>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004030204"/>
    <w:charset w:val="00"/>
    <w:family w:val="roman"/>
    <w:pitch w:val="variable"/>
    <w:sig w:usb0="E00006FF" w:usb1="420024FF" w:usb2="02000000" w:usb3="00000000" w:csb0="0000019F" w:csb1="00000000"/>
  </w:font>
  <w:font w:name="Book Antiqua">
    <w:altName w:val="Book Antiqua"/>
    <w:panose1 w:val="02040602050003030304"/>
    <w:charset w:val="00"/>
    <w:family w:val="roman"/>
    <w:pitch w:val="variable"/>
    <w:sig w:usb0="00000287" w:usb1="00000000" w:usb2="00000000" w:usb3="00000000" w:csb0="0000009F" w:csb1="00000000"/>
  </w:font>
  <w:font w:name="Cambria Math">
    <w:altName w:val="Cambria Math"/>
    <w:panose1 w:val="02040503050004030204"/>
    <w:charset w:val="00"/>
    <w:family w:val="roman"/>
    <w:pitch w:val="variable"/>
    <w:sig w:usb0="E00006FF" w:usb1="420024FF" w:usb2="02000000" w:usb3="00000000" w:csb0="0000019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27C868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0000001"/>
    <w:multiLevelType w:val="hybridMultilevel"/>
    <w:tmpl w:val="3C9236A6"/>
    <w:lvl w:ilvl="0" w:tplc="894E1D08">
      <w:start w:val="2024"/>
      <w:numFmt w:val="decimal"/>
      <w:lvlText w:val="%1"/>
      <w:lvlJc w:val="left"/>
      <w:pPr>
        <w:ind w:left="840" w:hanging="480"/>
      </w:pPr>
      <w:rPr>
        <w:rFonts w:cs="宋体" w:eastAsia="Calibr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67861848"/>
    <w:lvl w:ilvl="0" w:tplc="61DA4102">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3"/>
    <w:multiLevelType w:val="hybridMultilevel"/>
    <w:tmpl w:val="C9DC728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0000004"/>
    <w:multiLevelType w:val="hybridMultilevel"/>
    <w:tmpl w:val="4EB86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0000005"/>
    <w:multiLevelType w:val="hybridMultilevel"/>
    <w:tmpl w:val="9A58AC2E"/>
    <w:lvl w:ilvl="0" w:tplc="2040AF66">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00000006"/>
    <w:multiLevelType w:val="hybridMultilevel"/>
    <w:tmpl w:val="C9DC728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00000007"/>
    <w:multiLevelType w:val="hybridMultilevel"/>
    <w:tmpl w:val="C9DC728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3"/>
  </w:num>
  <w:num w:numId="7">
    <w:abstractNumId w:val="7"/>
  </w:num>
  <w:num w:numId="8">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spacing w:after="200" w:lineRule="auto" w:line="276"/>
      <w:ind w:left="720"/>
      <w:contextualSpacing/>
    </w:pPr>
    <w:rPr>
      <w:kern w:val="0"/>
      <w14:ligatures xmlns:w14="http://schemas.microsoft.com/office/word/2010/wordml" w14:val="none"/>
    </w:rPr>
  </w:style>
  <w:style w:type="paragraph" w:customStyle="1" w:styleId="style4097">
    <w:name w:val="Default"/>
    <w:next w:val="style4097"/>
    <w:pPr>
      <w:autoSpaceDE w:val="false"/>
      <w:autoSpaceDN w:val="false"/>
      <w:adjustRightInd w:val="false"/>
      <w:spacing w:after="0" w:lineRule="auto" w:line="240"/>
    </w:pPr>
    <w:rPr>
      <w:rFonts w:ascii="Cambria" w:cs="Cambria" w:hAnsi="Cambria"/>
      <w:color w:val="000000"/>
      <w:kern w:val="0"/>
      <w:sz w:val="24"/>
      <w:szCs w:val="24"/>
      <w14:ligatures xmlns:w14="http://schemas.microsoft.com/office/word/2010/wordml" w14:val="none"/>
    </w:rPr>
  </w:style>
  <w:style w:type="paragraph" w:styleId="style94">
    <w:name w:val="Normal (Web)"/>
    <w:basedOn w:val="style0"/>
    <w:next w:val="style94"/>
    <w:pPr>
      <w:spacing w:before="100" w:beforeAutospacing="true" w:after="100" w:afterAutospacing="true" w:lineRule="auto" w:line="240"/>
    </w:pPr>
    <w:rPr>
      <w:rFonts w:ascii="Times New Roman" w:cs="Times New Roman" w:eastAsia="Times New Roman" w:hAnsi="Times New Roman"/>
      <w:kern w:val="0"/>
      <w:sz w:val="24"/>
      <w:szCs w:val="24"/>
      <w14:ligatures xmlns:w14="http://schemas.microsoft.com/office/word/2010/wordml" w14: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Words>496</Words>
  <Pages>2</Pages>
  <Characters>2595</Characters>
  <Application>WPS Office</Application>
  <DocSecurity>0</DocSecurity>
  <Paragraphs>44</Paragraphs>
  <ScaleCrop>false</ScaleCrop>
  <LinksUpToDate>false</LinksUpToDate>
  <CharactersWithSpaces>3083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2024-02-26T17:12:00Z</dcterms:created>
  <dc:creator>Leonard Tanui</dc:creator>
  <lastModifiedBy>TECNO KD7</lastModifiedBy>
  <dcterms:modified xsi:type="dcterms:W3CDTF">2024-04-22T19:49:58Z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4498583f2c9449d098a8353e0dbc1ca2</vt:lpwstr>
  </property>
</Properties>
</file>