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1A87" w14:textId="56639428" w:rsidR="00A0145D" w:rsidRPr="00B1671B" w:rsidRDefault="00DE5505" w:rsidP="00DE5505">
      <w:pPr>
        <w:pStyle w:val="ListParagraph"/>
        <w:numPr>
          <w:ilvl w:val="0"/>
          <w:numId w:val="21"/>
        </w:numPr>
        <w:rPr>
          <w:b/>
          <w:bCs/>
        </w:rPr>
      </w:pPr>
      <w:r w:rsidRPr="00B1671B">
        <w:rPr>
          <w:b/>
          <w:bCs/>
        </w:rPr>
        <w:t xml:space="preserve">Introduction </w:t>
      </w:r>
    </w:p>
    <w:p w14:paraId="3BEF0B52" w14:textId="62F73103" w:rsidR="002D1F58" w:rsidRDefault="002D1F58">
      <w:r>
        <w:t>Ethical leadership, a management philosophy dedicated to exemplifying ethical behavior, involves making decisions rooted in moral principles. This approach sets a positive example, shaping organizational dynamics.</w:t>
      </w:r>
    </w:p>
    <w:p w14:paraId="6EABBC1F" w14:textId="77777777" w:rsidR="002D1F58" w:rsidRDefault="002D1F58">
      <w:r>
        <w:t>In the dynamic business landscape, the spotlight on corporate social responsibility intensifies. Ethical leadership, intertwined with organizational success, fuels employee satisfaction and molds public perception.</w:t>
      </w:r>
    </w:p>
    <w:p w14:paraId="4D5CE4BA" w14:textId="77777777" w:rsidR="002D1F58" w:rsidRDefault="002D1F58"/>
    <w:p w14:paraId="7FBF89F6" w14:textId="77777777" w:rsidR="002D1F58" w:rsidRPr="00B1671B" w:rsidRDefault="002D1F58">
      <w:pPr>
        <w:rPr>
          <w:b/>
          <w:bCs/>
        </w:rPr>
      </w:pPr>
      <w:r>
        <w:t xml:space="preserve">II. </w:t>
      </w:r>
      <w:r w:rsidRPr="00B1671B">
        <w:rPr>
          <w:b/>
          <w:bCs/>
        </w:rPr>
        <w:t>Key Principles of Ethical Leadership</w:t>
      </w:r>
    </w:p>
    <w:p w14:paraId="4C511258" w14:textId="0F6B549E" w:rsidR="002D1F58" w:rsidRPr="00B1671B" w:rsidRDefault="002D1F58" w:rsidP="00F819CF">
      <w:pPr>
        <w:pStyle w:val="ListParagraph"/>
        <w:numPr>
          <w:ilvl w:val="0"/>
          <w:numId w:val="20"/>
        </w:numPr>
        <w:rPr>
          <w:b/>
          <w:bCs/>
        </w:rPr>
      </w:pPr>
      <w:r w:rsidRPr="00B1671B">
        <w:rPr>
          <w:b/>
          <w:bCs/>
        </w:rPr>
        <w:t>Integrity</w:t>
      </w:r>
    </w:p>
    <w:p w14:paraId="06582D52" w14:textId="77777777" w:rsidR="002D1F58" w:rsidRDefault="002D1F58">
      <w:r>
        <w:t>Honesty, trustworthiness, and consistency form the bedrock of ethical leadership. Leaders, as ethical torchbearers, navigate challenges with unwavering integrity.</w:t>
      </w:r>
    </w:p>
    <w:p w14:paraId="7FCF5F67" w14:textId="77777777" w:rsidR="002D1F58" w:rsidRDefault="002D1F58"/>
    <w:p w14:paraId="518BF099" w14:textId="77777777" w:rsidR="002D1F58" w:rsidRPr="008103C8" w:rsidRDefault="002D1F58" w:rsidP="002D1F58">
      <w:pPr>
        <w:pStyle w:val="ListParagraph"/>
        <w:numPr>
          <w:ilvl w:val="0"/>
          <w:numId w:val="1"/>
        </w:numPr>
        <w:rPr>
          <w:b/>
          <w:bCs/>
        </w:rPr>
      </w:pPr>
      <w:r w:rsidRPr="008103C8">
        <w:rPr>
          <w:b/>
          <w:bCs/>
        </w:rPr>
        <w:t>Fairness</w:t>
      </w:r>
    </w:p>
    <w:p w14:paraId="2D0943AB" w14:textId="77777777" w:rsidR="002D1F58" w:rsidRDefault="002D1F58">
      <w:r>
        <w:t>Impartiality and just treatment resonate in ethical leadership, fostering an environment devoid of favoritism. Fairness becomes the compass guiding leaders.</w:t>
      </w:r>
    </w:p>
    <w:p w14:paraId="5775BB3B" w14:textId="77777777" w:rsidR="002D1F58" w:rsidRDefault="002D1F58"/>
    <w:p w14:paraId="5A9CB00B" w14:textId="77777777" w:rsidR="002D1F58" w:rsidRPr="008103C8" w:rsidRDefault="002D1F58" w:rsidP="002D1F58">
      <w:pPr>
        <w:pStyle w:val="ListParagraph"/>
        <w:numPr>
          <w:ilvl w:val="0"/>
          <w:numId w:val="1"/>
        </w:numPr>
        <w:rPr>
          <w:b/>
          <w:bCs/>
        </w:rPr>
      </w:pPr>
      <w:r w:rsidRPr="008103C8">
        <w:rPr>
          <w:b/>
          <w:bCs/>
        </w:rPr>
        <w:t>Responsibility</w:t>
      </w:r>
    </w:p>
    <w:p w14:paraId="3C40B3E2" w14:textId="77777777" w:rsidR="002D1F58" w:rsidRDefault="002D1F58">
      <w:r>
        <w:t>Leaders embracing ethical leadership shoulder responsibility not only for personal actions but also for the collective journey of the organization. Responsibility becomes a cornerstone.</w:t>
      </w:r>
    </w:p>
    <w:p w14:paraId="1941CAB5" w14:textId="77777777" w:rsidR="002D1F58" w:rsidRDefault="002D1F58"/>
    <w:p w14:paraId="0C0A40EC" w14:textId="77777777" w:rsidR="002D1F58" w:rsidRDefault="002D1F58">
      <w:r>
        <w:t xml:space="preserve">D. </w:t>
      </w:r>
      <w:r w:rsidRPr="008103C8">
        <w:rPr>
          <w:b/>
          <w:bCs/>
        </w:rPr>
        <w:t>Respect</w:t>
      </w:r>
    </w:p>
    <w:p w14:paraId="64126E24" w14:textId="77777777" w:rsidR="002D1F58" w:rsidRDefault="002D1F58">
      <w:r>
        <w:t>Dignity, rights, and opinions merit respect within the organizational fabric. Ethical leaders weave a tapestry of respect, fostering inclusivity.</w:t>
      </w:r>
    </w:p>
    <w:p w14:paraId="32183D63" w14:textId="77777777" w:rsidR="002D1F58" w:rsidRDefault="002D1F58"/>
    <w:p w14:paraId="66F7CCD0" w14:textId="77777777" w:rsidR="002D1F58" w:rsidRDefault="002D1F58">
      <w:r>
        <w:t xml:space="preserve">III. </w:t>
      </w:r>
      <w:r w:rsidRPr="008103C8">
        <w:rPr>
          <w:b/>
          <w:bCs/>
        </w:rPr>
        <w:t>The Role of Values in Ethical Leadership</w:t>
      </w:r>
    </w:p>
    <w:p w14:paraId="052DAE1D" w14:textId="2B5BBE0E" w:rsidR="002D1F58" w:rsidRPr="008103C8" w:rsidRDefault="002D1F58" w:rsidP="00F819CF">
      <w:pPr>
        <w:pStyle w:val="ListParagraph"/>
        <w:numPr>
          <w:ilvl w:val="0"/>
          <w:numId w:val="19"/>
        </w:numPr>
        <w:rPr>
          <w:b/>
          <w:bCs/>
        </w:rPr>
      </w:pPr>
      <w:r w:rsidRPr="008103C8">
        <w:rPr>
          <w:b/>
          <w:bCs/>
        </w:rPr>
        <w:t>Identifying Core Values</w:t>
      </w:r>
    </w:p>
    <w:p w14:paraId="152095D7" w14:textId="77777777" w:rsidR="002D1F58" w:rsidRDefault="002D1F58">
      <w:r>
        <w:t>Defining the compass, ethical leaders embark on identifying fundamental values. This process shapes the character of ethical leadership.</w:t>
      </w:r>
    </w:p>
    <w:p w14:paraId="1E2122B0" w14:textId="77777777" w:rsidR="002D1F58" w:rsidRDefault="002D1F58"/>
    <w:p w14:paraId="783C7BA6" w14:textId="77777777" w:rsidR="002D1F58" w:rsidRPr="008103C8" w:rsidRDefault="002D1F58" w:rsidP="002D1F58">
      <w:pPr>
        <w:pStyle w:val="ListParagraph"/>
        <w:numPr>
          <w:ilvl w:val="0"/>
          <w:numId w:val="2"/>
        </w:numPr>
        <w:rPr>
          <w:b/>
          <w:bCs/>
        </w:rPr>
      </w:pPr>
      <w:r w:rsidRPr="008103C8">
        <w:rPr>
          <w:b/>
          <w:bCs/>
        </w:rPr>
        <w:t>Aligning Values with Organizational Goals</w:t>
      </w:r>
    </w:p>
    <w:p w14:paraId="66664E53" w14:textId="77777777" w:rsidR="002D1F58" w:rsidRDefault="002D1F58">
      <w:r>
        <w:lastRenderedPageBreak/>
        <w:t>Alignment of personal and organizational values becomes pivotal. The synergy fosters a culture where ethical behavior is not just expected but ingrained.</w:t>
      </w:r>
    </w:p>
    <w:p w14:paraId="7DD7B531" w14:textId="77777777" w:rsidR="002D1F58" w:rsidRDefault="002D1F58"/>
    <w:p w14:paraId="574F2058" w14:textId="77777777" w:rsidR="002D1F58" w:rsidRPr="007F6606" w:rsidRDefault="002D1F58">
      <w:pPr>
        <w:rPr>
          <w:b/>
          <w:bCs/>
        </w:rPr>
      </w:pPr>
      <w:r>
        <w:t xml:space="preserve">IV. </w:t>
      </w:r>
      <w:r w:rsidRPr="007F6606">
        <w:rPr>
          <w:b/>
          <w:bCs/>
        </w:rPr>
        <w:t>Ethical Decision-Making</w:t>
      </w:r>
    </w:p>
    <w:p w14:paraId="2C1B54D1" w14:textId="6C56A293" w:rsidR="002D1F58" w:rsidRPr="007F6606" w:rsidRDefault="002D1F58" w:rsidP="00F819CF">
      <w:pPr>
        <w:pStyle w:val="ListParagraph"/>
        <w:numPr>
          <w:ilvl w:val="0"/>
          <w:numId w:val="18"/>
        </w:numPr>
        <w:rPr>
          <w:b/>
          <w:bCs/>
        </w:rPr>
      </w:pPr>
      <w:r w:rsidRPr="007F6606">
        <w:rPr>
          <w:b/>
          <w:bCs/>
        </w:rPr>
        <w:t>The Decision-Making Process</w:t>
      </w:r>
    </w:p>
    <w:p w14:paraId="0075E1E2" w14:textId="77777777" w:rsidR="002D1F58" w:rsidRDefault="002D1F58">
      <w:r>
        <w:t>An intricate dance, ethical decision-making unfolds systematically. Incorporating ethical frameworks, leaders navigate complexities with discernment.</w:t>
      </w:r>
    </w:p>
    <w:p w14:paraId="45674B21" w14:textId="77777777" w:rsidR="002D1F58" w:rsidRDefault="002D1F58"/>
    <w:p w14:paraId="26BA1B64" w14:textId="77777777" w:rsidR="002D1F58" w:rsidRPr="007F6606" w:rsidRDefault="002D1F58" w:rsidP="002D1F58">
      <w:pPr>
        <w:pStyle w:val="ListParagraph"/>
        <w:numPr>
          <w:ilvl w:val="0"/>
          <w:numId w:val="3"/>
        </w:numPr>
        <w:rPr>
          <w:b/>
          <w:bCs/>
        </w:rPr>
      </w:pPr>
      <w:r w:rsidRPr="007F6606">
        <w:rPr>
          <w:b/>
          <w:bCs/>
        </w:rPr>
        <w:t>Balancing Stakeholder Interests</w:t>
      </w:r>
    </w:p>
    <w:p w14:paraId="0492C761" w14:textId="77777777" w:rsidR="002D1F58" w:rsidRDefault="002D1F58">
      <w:r>
        <w:t>Balancing acts unfold as leaders juggle the interests of stakeholders. Transparency becomes the guiding principle in this delicate equilibrium.</w:t>
      </w:r>
    </w:p>
    <w:p w14:paraId="0DF797D4" w14:textId="77777777" w:rsidR="002D1F58" w:rsidRDefault="002D1F58"/>
    <w:p w14:paraId="6E884D58" w14:textId="77777777" w:rsidR="002D1F58" w:rsidRPr="007F6606" w:rsidRDefault="002D1F58">
      <w:pPr>
        <w:rPr>
          <w:b/>
          <w:bCs/>
        </w:rPr>
      </w:pPr>
      <w:r>
        <w:t xml:space="preserve">V. </w:t>
      </w:r>
      <w:r w:rsidRPr="007F6606">
        <w:rPr>
          <w:b/>
          <w:bCs/>
        </w:rPr>
        <w:t>Building Trust and Credibility</w:t>
      </w:r>
    </w:p>
    <w:p w14:paraId="32F635C5" w14:textId="1D4DE633" w:rsidR="002D1F58" w:rsidRPr="007F6606" w:rsidRDefault="002D1F58" w:rsidP="00F819CF">
      <w:pPr>
        <w:pStyle w:val="ListParagraph"/>
        <w:numPr>
          <w:ilvl w:val="0"/>
          <w:numId w:val="17"/>
        </w:numPr>
        <w:rPr>
          <w:b/>
          <w:bCs/>
        </w:rPr>
      </w:pPr>
      <w:r w:rsidRPr="007F6606">
        <w:rPr>
          <w:b/>
          <w:bCs/>
        </w:rPr>
        <w:t>Transparency</w:t>
      </w:r>
    </w:p>
    <w:p w14:paraId="16760E2E" w14:textId="77777777" w:rsidR="002D1F58" w:rsidRDefault="002D1F58">
      <w:r>
        <w:t>The bedrock of trust lies in transparency. Openness, honesty, and clear communication form the cornerstone of ethical leadership.</w:t>
      </w:r>
    </w:p>
    <w:p w14:paraId="4A0AC437" w14:textId="77777777" w:rsidR="002D1F58" w:rsidRDefault="002D1F58"/>
    <w:p w14:paraId="1A165317" w14:textId="77777777" w:rsidR="002D1F58" w:rsidRPr="007F6606" w:rsidRDefault="002D1F58" w:rsidP="002D1F58">
      <w:pPr>
        <w:pStyle w:val="ListParagraph"/>
        <w:numPr>
          <w:ilvl w:val="0"/>
          <w:numId w:val="4"/>
        </w:numPr>
        <w:rPr>
          <w:b/>
          <w:bCs/>
        </w:rPr>
      </w:pPr>
      <w:r w:rsidRPr="007F6606">
        <w:rPr>
          <w:b/>
          <w:bCs/>
        </w:rPr>
        <w:t>Consistency</w:t>
      </w:r>
    </w:p>
    <w:p w14:paraId="3BAC3E27" w14:textId="77777777" w:rsidR="002D1F58" w:rsidRDefault="002D1F58">
      <w:r>
        <w:t>Consistency weaves the threads of credibility. In applying ethical principles consistently, leaders carve a path of trust.</w:t>
      </w:r>
    </w:p>
    <w:p w14:paraId="59D92A5E" w14:textId="77777777" w:rsidR="002D1F58" w:rsidRDefault="002D1F58"/>
    <w:p w14:paraId="7B3B4DEF" w14:textId="77777777" w:rsidR="002D1F58" w:rsidRPr="007F6606" w:rsidRDefault="002D1F58" w:rsidP="002D1F58">
      <w:pPr>
        <w:pStyle w:val="ListParagraph"/>
        <w:numPr>
          <w:ilvl w:val="0"/>
          <w:numId w:val="4"/>
        </w:numPr>
        <w:rPr>
          <w:b/>
          <w:bCs/>
        </w:rPr>
      </w:pPr>
      <w:r w:rsidRPr="007F6606">
        <w:rPr>
          <w:b/>
          <w:bCs/>
        </w:rPr>
        <w:t>Open Communication</w:t>
      </w:r>
    </w:p>
    <w:p w14:paraId="3491DED0" w14:textId="77777777" w:rsidR="002D1F58" w:rsidRDefault="002D1F58">
      <w:r>
        <w:t>Channels of communication, wide open, become conduits for trust. Ethical concerns find resolution in the openness of dialogue.</w:t>
      </w:r>
    </w:p>
    <w:p w14:paraId="5B1D990B" w14:textId="77777777" w:rsidR="002D1F58" w:rsidRDefault="002D1F58"/>
    <w:p w14:paraId="19851FC7" w14:textId="77777777" w:rsidR="002D1F58" w:rsidRPr="007F6606" w:rsidRDefault="002D1F58">
      <w:pPr>
        <w:rPr>
          <w:b/>
          <w:bCs/>
        </w:rPr>
      </w:pPr>
      <w:r>
        <w:t xml:space="preserve">VI. </w:t>
      </w:r>
      <w:r w:rsidRPr="007F6606">
        <w:rPr>
          <w:b/>
          <w:bCs/>
        </w:rPr>
        <w:t>Ethical Leadership in Practice</w:t>
      </w:r>
    </w:p>
    <w:p w14:paraId="3D864AEF" w14:textId="08DDC38F" w:rsidR="002D1F58" w:rsidRPr="007F6606" w:rsidRDefault="002D1F58" w:rsidP="005C7D1D">
      <w:pPr>
        <w:pStyle w:val="ListParagraph"/>
        <w:numPr>
          <w:ilvl w:val="0"/>
          <w:numId w:val="16"/>
        </w:numPr>
        <w:rPr>
          <w:b/>
          <w:bCs/>
        </w:rPr>
      </w:pPr>
      <w:r w:rsidRPr="007F6606">
        <w:rPr>
          <w:b/>
          <w:bCs/>
        </w:rPr>
        <w:t>Case Studies of Ethical Leaders</w:t>
      </w:r>
    </w:p>
    <w:p w14:paraId="5ED73F48" w14:textId="77777777" w:rsidR="002D1F58" w:rsidRDefault="002D1F58">
      <w:r>
        <w:t>Concrete examples breathe life into ethical leadership. Real-world instances illuminate the impact of ethical decisions on organizations.</w:t>
      </w:r>
    </w:p>
    <w:p w14:paraId="02A38F77" w14:textId="77777777" w:rsidR="002D1F58" w:rsidRDefault="002D1F58"/>
    <w:p w14:paraId="57C387B2" w14:textId="77777777" w:rsidR="002D1F58" w:rsidRPr="0060179A" w:rsidRDefault="002D1F58" w:rsidP="002D1F58">
      <w:pPr>
        <w:pStyle w:val="ListParagraph"/>
        <w:numPr>
          <w:ilvl w:val="0"/>
          <w:numId w:val="5"/>
        </w:numPr>
        <w:rPr>
          <w:b/>
          <w:bCs/>
        </w:rPr>
      </w:pPr>
      <w:r w:rsidRPr="0060179A">
        <w:rPr>
          <w:b/>
          <w:bCs/>
        </w:rPr>
        <w:t>Overcoming Ethical Challenges</w:t>
      </w:r>
    </w:p>
    <w:p w14:paraId="51B2947F" w14:textId="77777777" w:rsidR="002D1F58" w:rsidRDefault="002D1F58">
      <w:r>
        <w:lastRenderedPageBreak/>
        <w:t>In the arena of ethical challenges, leaders display resilience. Strategies emerge as the antidote, ensuring ethical standards stand unyielding.</w:t>
      </w:r>
    </w:p>
    <w:p w14:paraId="4AF7A6E0" w14:textId="77777777" w:rsidR="002D1F58" w:rsidRDefault="002D1F58"/>
    <w:p w14:paraId="19C9CEF2" w14:textId="77777777" w:rsidR="002D1F58" w:rsidRPr="0060179A" w:rsidRDefault="002D1F58">
      <w:pPr>
        <w:rPr>
          <w:b/>
          <w:bCs/>
        </w:rPr>
      </w:pPr>
      <w:r>
        <w:t xml:space="preserve">VII. </w:t>
      </w:r>
      <w:r w:rsidRPr="0060179A">
        <w:rPr>
          <w:b/>
          <w:bCs/>
        </w:rPr>
        <w:t>The Impact of Ethical Leadership on Organizational Culture</w:t>
      </w:r>
    </w:p>
    <w:p w14:paraId="31C1885A" w14:textId="0570A81B" w:rsidR="002D1F58" w:rsidRPr="0060179A" w:rsidRDefault="002D1F58" w:rsidP="005C7D1D">
      <w:pPr>
        <w:pStyle w:val="ListParagraph"/>
        <w:numPr>
          <w:ilvl w:val="0"/>
          <w:numId w:val="15"/>
        </w:numPr>
        <w:rPr>
          <w:b/>
          <w:bCs/>
        </w:rPr>
      </w:pPr>
      <w:r w:rsidRPr="0060179A">
        <w:rPr>
          <w:b/>
          <w:bCs/>
        </w:rPr>
        <w:t>Creating a Positive Work Environment</w:t>
      </w:r>
    </w:p>
    <w:p w14:paraId="44207E7B" w14:textId="77777777" w:rsidR="002D1F58" w:rsidRDefault="002D1F58">
      <w:r>
        <w:t>Ethical leadership weaves a positive tapestry in the workplace. Inclusivity and shared values emerge, painting a vibrant organizational culture.</w:t>
      </w:r>
    </w:p>
    <w:p w14:paraId="2DA105AF" w14:textId="77777777" w:rsidR="002D1F58" w:rsidRDefault="002D1F58"/>
    <w:p w14:paraId="1563CB9D" w14:textId="77777777" w:rsidR="002D1F58" w:rsidRPr="0060179A" w:rsidRDefault="002D1F58" w:rsidP="002D1F58">
      <w:pPr>
        <w:pStyle w:val="ListParagraph"/>
        <w:numPr>
          <w:ilvl w:val="0"/>
          <w:numId w:val="6"/>
        </w:numPr>
        <w:rPr>
          <w:b/>
          <w:bCs/>
        </w:rPr>
      </w:pPr>
      <w:r w:rsidRPr="0060179A">
        <w:rPr>
          <w:b/>
          <w:bCs/>
        </w:rPr>
        <w:t>Employee Morale and Productivity</w:t>
      </w:r>
    </w:p>
    <w:p w14:paraId="48F03C4A" w14:textId="107E572B" w:rsidR="002D1F58" w:rsidRDefault="002D1F58">
      <w:r>
        <w:t>A symbiotic dance between ethical leadership and employee morale unfolds. Studies and examples underline the productivity surge linked to ethical guidance.</w:t>
      </w:r>
    </w:p>
    <w:p w14:paraId="4345CE8E" w14:textId="77777777" w:rsidR="002D1F58" w:rsidRDefault="002D1F58"/>
    <w:p w14:paraId="6811F819" w14:textId="77777777" w:rsidR="002D1F58" w:rsidRPr="0067111A" w:rsidRDefault="002D1F58">
      <w:pPr>
        <w:rPr>
          <w:b/>
          <w:bCs/>
        </w:rPr>
      </w:pPr>
      <w:r>
        <w:t xml:space="preserve">VIII. </w:t>
      </w:r>
      <w:r w:rsidRPr="0067111A">
        <w:rPr>
          <w:b/>
          <w:bCs/>
        </w:rPr>
        <w:t>Ethical Leadership in a Global Context</w:t>
      </w:r>
    </w:p>
    <w:p w14:paraId="6B680378" w14:textId="7786A33B" w:rsidR="002D1F58" w:rsidRPr="0067111A" w:rsidRDefault="002D1F58" w:rsidP="00E533D3">
      <w:pPr>
        <w:pStyle w:val="ListParagraph"/>
        <w:numPr>
          <w:ilvl w:val="0"/>
          <w:numId w:val="14"/>
        </w:numPr>
        <w:rPr>
          <w:b/>
          <w:bCs/>
        </w:rPr>
      </w:pPr>
      <w:r w:rsidRPr="0067111A">
        <w:rPr>
          <w:b/>
          <w:bCs/>
        </w:rPr>
        <w:t>Cultural Considerations</w:t>
      </w:r>
    </w:p>
    <w:p w14:paraId="6953BC14" w14:textId="77777777" w:rsidR="002D1F58" w:rsidRDefault="002D1F58">
      <w:r>
        <w:t>Cultural nuances add layers to ethical behavior. Ethical leaders navigate diverse landscapes, embracing the tapestry of global cultures.</w:t>
      </w:r>
    </w:p>
    <w:p w14:paraId="4C634AF1" w14:textId="77777777" w:rsidR="002D1F58" w:rsidRDefault="002D1F58"/>
    <w:p w14:paraId="183EED2C" w14:textId="77777777" w:rsidR="002D1F58" w:rsidRPr="0067111A" w:rsidRDefault="002D1F58" w:rsidP="002D1F58">
      <w:pPr>
        <w:pStyle w:val="ListParagraph"/>
        <w:numPr>
          <w:ilvl w:val="0"/>
          <w:numId w:val="7"/>
        </w:numPr>
        <w:rPr>
          <w:b/>
          <w:bCs/>
        </w:rPr>
      </w:pPr>
      <w:r w:rsidRPr="0067111A">
        <w:rPr>
          <w:b/>
          <w:bCs/>
        </w:rPr>
        <w:t>Addressing Global Ethical Dilemmas</w:t>
      </w:r>
    </w:p>
    <w:p w14:paraId="23E54387" w14:textId="77777777" w:rsidR="002D1F58" w:rsidRDefault="002D1F58">
      <w:r>
        <w:t>The global stage presents ethical puzzles. Organizations, guided by ethical leaders, successfully navigate these intricate dilemmas.</w:t>
      </w:r>
    </w:p>
    <w:p w14:paraId="2D5C5016" w14:textId="77777777" w:rsidR="002D1F58" w:rsidRDefault="002D1F58"/>
    <w:p w14:paraId="49791EC1" w14:textId="77777777" w:rsidR="002D1F58" w:rsidRPr="005111D7" w:rsidRDefault="002D1F58">
      <w:pPr>
        <w:rPr>
          <w:b/>
          <w:bCs/>
        </w:rPr>
      </w:pPr>
      <w:r>
        <w:t xml:space="preserve">IX. </w:t>
      </w:r>
      <w:r w:rsidRPr="005111D7">
        <w:rPr>
          <w:b/>
          <w:bCs/>
        </w:rPr>
        <w:t>Challenges and Criticisms of Ethical Leadership</w:t>
      </w:r>
    </w:p>
    <w:p w14:paraId="28F1ABCA" w14:textId="5E36FDF7" w:rsidR="002D1F58" w:rsidRPr="005111D7" w:rsidRDefault="002D1F58" w:rsidP="00B300A8">
      <w:pPr>
        <w:pStyle w:val="ListParagraph"/>
        <w:numPr>
          <w:ilvl w:val="0"/>
          <w:numId w:val="13"/>
        </w:numPr>
        <w:rPr>
          <w:b/>
          <w:bCs/>
        </w:rPr>
      </w:pPr>
      <w:r w:rsidRPr="005111D7">
        <w:rPr>
          <w:b/>
          <w:bCs/>
        </w:rPr>
        <w:t>Balancing Ethical Principles with Organizational Goals</w:t>
      </w:r>
    </w:p>
    <w:p w14:paraId="048ED6F2" w14:textId="77777777" w:rsidR="002D1F58" w:rsidRDefault="002D1F58">
      <w:r>
        <w:t>Ethical principles and organizational objectives dance on a tightrope. Striking a balance, leaders forge a sustainable path forward.</w:t>
      </w:r>
    </w:p>
    <w:p w14:paraId="76D8B802" w14:textId="77777777" w:rsidR="002D1F58" w:rsidRDefault="002D1F58"/>
    <w:p w14:paraId="73182A79" w14:textId="77777777" w:rsidR="002D1F58" w:rsidRPr="005111D7" w:rsidRDefault="002D1F58" w:rsidP="002D1F58">
      <w:pPr>
        <w:pStyle w:val="ListParagraph"/>
        <w:numPr>
          <w:ilvl w:val="0"/>
          <w:numId w:val="8"/>
        </w:numPr>
        <w:rPr>
          <w:b/>
          <w:bCs/>
        </w:rPr>
      </w:pPr>
      <w:r w:rsidRPr="005111D7">
        <w:rPr>
          <w:b/>
          <w:bCs/>
        </w:rPr>
        <w:t>Addressing Resistance to Ethical Practices</w:t>
      </w:r>
    </w:p>
    <w:p w14:paraId="1AFCBD99" w14:textId="77777777" w:rsidR="002D1F58" w:rsidRDefault="002D1F58">
      <w:r>
        <w:t>Resistance, a common foe, confronts ethical initiatives. Leaders armed with strategies dismantle barriers, fostering a culture of ethical practice.</w:t>
      </w:r>
    </w:p>
    <w:p w14:paraId="6D025D03" w14:textId="77777777" w:rsidR="002D1F58" w:rsidRDefault="002D1F58"/>
    <w:p w14:paraId="0EB73DE8" w14:textId="77777777" w:rsidR="002D1F58" w:rsidRPr="005111D7" w:rsidRDefault="002D1F58">
      <w:pPr>
        <w:rPr>
          <w:b/>
          <w:bCs/>
        </w:rPr>
      </w:pPr>
      <w:r>
        <w:t xml:space="preserve">X. </w:t>
      </w:r>
      <w:r w:rsidRPr="005111D7">
        <w:rPr>
          <w:b/>
          <w:bCs/>
        </w:rPr>
        <w:t>Developing Ethical Leaders</w:t>
      </w:r>
    </w:p>
    <w:p w14:paraId="61197737" w14:textId="4456C7E1" w:rsidR="002D1F58" w:rsidRPr="005111D7" w:rsidRDefault="00B300A8" w:rsidP="009E42FF">
      <w:pPr>
        <w:rPr>
          <w:b/>
          <w:bCs/>
        </w:rPr>
      </w:pPr>
      <w:r w:rsidRPr="005111D7">
        <w:rPr>
          <w:b/>
          <w:bCs/>
        </w:rPr>
        <w:lastRenderedPageBreak/>
        <w:t>A.</w:t>
      </w:r>
      <w:r w:rsidR="0061456E">
        <w:rPr>
          <w:b/>
          <w:bCs/>
        </w:rPr>
        <w:t xml:space="preserve"> </w:t>
      </w:r>
      <w:r w:rsidR="002D1F58" w:rsidRPr="005111D7">
        <w:rPr>
          <w:b/>
          <w:bCs/>
        </w:rPr>
        <w:t>Leadership Development Programs</w:t>
      </w:r>
    </w:p>
    <w:p w14:paraId="678343AA" w14:textId="77777777" w:rsidR="002D1F58" w:rsidRDefault="002D1F58">
      <w:r>
        <w:t>In the crucible of leadership development, ethical principles meld with skills. Successful programs imprint ethical leadership on the organizational DNA.</w:t>
      </w:r>
    </w:p>
    <w:p w14:paraId="31C7BBFB" w14:textId="77777777" w:rsidR="002D1F58" w:rsidRDefault="002D1F58"/>
    <w:p w14:paraId="56836340" w14:textId="77777777" w:rsidR="002D1F58" w:rsidRPr="005111D7" w:rsidRDefault="002D1F58" w:rsidP="002D1F58">
      <w:pPr>
        <w:pStyle w:val="ListParagraph"/>
        <w:numPr>
          <w:ilvl w:val="0"/>
          <w:numId w:val="9"/>
        </w:numPr>
        <w:rPr>
          <w:b/>
          <w:bCs/>
        </w:rPr>
      </w:pPr>
      <w:r w:rsidRPr="005111D7">
        <w:rPr>
          <w:b/>
          <w:bCs/>
        </w:rPr>
        <w:t>Mentorship and Coaching</w:t>
      </w:r>
    </w:p>
    <w:p w14:paraId="119EC7A2" w14:textId="77777777" w:rsidR="002D1F58" w:rsidRDefault="002D1F58">
      <w:r>
        <w:t>Mentorship and coaching emerge as sculptors of ethical leaders. Real-life examples illuminate the transformative power of guidance.</w:t>
      </w:r>
    </w:p>
    <w:p w14:paraId="135D5238" w14:textId="77777777" w:rsidR="002D1F58" w:rsidRDefault="002D1F58"/>
    <w:p w14:paraId="7E27E2F1" w14:textId="77777777" w:rsidR="002D1F58" w:rsidRPr="00A86BE9" w:rsidRDefault="002D1F58">
      <w:pPr>
        <w:rPr>
          <w:b/>
          <w:bCs/>
        </w:rPr>
      </w:pPr>
      <w:r>
        <w:t xml:space="preserve">XI. </w:t>
      </w:r>
      <w:r w:rsidRPr="00A86BE9">
        <w:rPr>
          <w:b/>
          <w:bCs/>
        </w:rPr>
        <w:t>Conclusion</w:t>
      </w:r>
    </w:p>
    <w:p w14:paraId="60AB1931" w14:textId="44C9CFC7" w:rsidR="002D1F58" w:rsidRPr="00A86BE9" w:rsidRDefault="002D1F58" w:rsidP="009E42FF">
      <w:pPr>
        <w:pStyle w:val="ListParagraph"/>
        <w:numPr>
          <w:ilvl w:val="0"/>
          <w:numId w:val="11"/>
        </w:numPr>
        <w:rPr>
          <w:b/>
          <w:bCs/>
        </w:rPr>
      </w:pPr>
      <w:r w:rsidRPr="00A86BE9">
        <w:rPr>
          <w:b/>
          <w:bCs/>
        </w:rPr>
        <w:t>Recap of Ethical Leadership Principles</w:t>
      </w:r>
    </w:p>
    <w:p w14:paraId="4FB23191" w14:textId="77777777" w:rsidR="002D1F58" w:rsidRDefault="002D1F58">
      <w:r>
        <w:t>Threads of ethical principles intertwine, forming the fabric of ethical leadership. A recap solidifies their significance in shaping positive organizational cultures.</w:t>
      </w:r>
    </w:p>
    <w:p w14:paraId="02247839" w14:textId="77777777" w:rsidR="002D1F58" w:rsidRDefault="002D1F58"/>
    <w:p w14:paraId="4C24CF70" w14:textId="77777777" w:rsidR="002D1F58" w:rsidRDefault="002D1F58" w:rsidP="002D1F58">
      <w:pPr>
        <w:pStyle w:val="ListParagraph"/>
        <w:numPr>
          <w:ilvl w:val="0"/>
          <w:numId w:val="10"/>
        </w:numPr>
      </w:pPr>
      <w:r>
        <w:t>Call to Action for Leaders</w:t>
      </w:r>
    </w:p>
    <w:p w14:paraId="382F14CB" w14:textId="398511DE" w:rsidR="002D1F58" w:rsidRDefault="002D1F58">
      <w:r>
        <w:t>Leaders, at the crossroads, reflect on their journey. A call to action resonates, urging commitment to continuous improvement and the practical implementation of ethical leadership principles.</w:t>
      </w:r>
    </w:p>
    <w:p w14:paraId="013D737C" w14:textId="77777777" w:rsidR="002D1F58" w:rsidRDefault="002D1F58"/>
    <w:sectPr w:rsidR="002D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EFB3" w14:textId="77777777" w:rsidR="00A72174" w:rsidRDefault="00A72174" w:rsidP="00A72174">
      <w:pPr>
        <w:spacing w:after="0" w:line="240" w:lineRule="auto"/>
      </w:pPr>
      <w:r>
        <w:separator/>
      </w:r>
    </w:p>
  </w:endnote>
  <w:endnote w:type="continuationSeparator" w:id="0">
    <w:p w14:paraId="792C723C" w14:textId="77777777" w:rsidR="00A72174" w:rsidRDefault="00A72174" w:rsidP="00A7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CAE" w14:textId="77777777" w:rsidR="00A72174" w:rsidRDefault="00A72174" w:rsidP="00A72174">
      <w:pPr>
        <w:spacing w:after="0" w:line="240" w:lineRule="auto"/>
      </w:pPr>
      <w:r>
        <w:separator/>
      </w:r>
    </w:p>
  </w:footnote>
  <w:footnote w:type="continuationSeparator" w:id="0">
    <w:p w14:paraId="27E8B370" w14:textId="77777777" w:rsidR="00A72174" w:rsidRDefault="00A72174" w:rsidP="00A7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B47"/>
    <w:multiLevelType w:val="hybridMultilevel"/>
    <w:tmpl w:val="F3C8C5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0EA4"/>
    <w:multiLevelType w:val="hybridMultilevel"/>
    <w:tmpl w:val="AD02D7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CE1"/>
    <w:multiLevelType w:val="hybridMultilevel"/>
    <w:tmpl w:val="07000A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25DA"/>
    <w:multiLevelType w:val="hybridMultilevel"/>
    <w:tmpl w:val="DBD873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33B"/>
    <w:multiLevelType w:val="hybridMultilevel"/>
    <w:tmpl w:val="F4BEA04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A49D9"/>
    <w:multiLevelType w:val="hybridMultilevel"/>
    <w:tmpl w:val="019615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D28"/>
    <w:multiLevelType w:val="hybridMultilevel"/>
    <w:tmpl w:val="B59241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F70CD"/>
    <w:multiLevelType w:val="hybridMultilevel"/>
    <w:tmpl w:val="8CD2D2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7C6E"/>
    <w:multiLevelType w:val="hybridMultilevel"/>
    <w:tmpl w:val="0658D9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56E84"/>
    <w:multiLevelType w:val="hybridMultilevel"/>
    <w:tmpl w:val="1E18E7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9508A"/>
    <w:multiLevelType w:val="hybridMultilevel"/>
    <w:tmpl w:val="22D00E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61B06"/>
    <w:multiLevelType w:val="hybridMultilevel"/>
    <w:tmpl w:val="E7A2C4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E4763"/>
    <w:multiLevelType w:val="hybridMultilevel"/>
    <w:tmpl w:val="A79820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D1EE9"/>
    <w:multiLevelType w:val="hybridMultilevel"/>
    <w:tmpl w:val="8F5088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A5420"/>
    <w:multiLevelType w:val="hybridMultilevel"/>
    <w:tmpl w:val="B56A23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56F98"/>
    <w:multiLevelType w:val="hybridMultilevel"/>
    <w:tmpl w:val="609A87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26F06"/>
    <w:multiLevelType w:val="hybridMultilevel"/>
    <w:tmpl w:val="CC5EDC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4DB4"/>
    <w:multiLevelType w:val="hybridMultilevel"/>
    <w:tmpl w:val="1C9E3A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6019C"/>
    <w:multiLevelType w:val="hybridMultilevel"/>
    <w:tmpl w:val="FACE6E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2172"/>
    <w:multiLevelType w:val="hybridMultilevel"/>
    <w:tmpl w:val="9E7451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82BE2"/>
    <w:multiLevelType w:val="hybridMultilevel"/>
    <w:tmpl w:val="0270E7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402988">
    <w:abstractNumId w:val="20"/>
  </w:num>
  <w:num w:numId="2" w16cid:durableId="1074275264">
    <w:abstractNumId w:val="7"/>
  </w:num>
  <w:num w:numId="3" w16cid:durableId="1078551605">
    <w:abstractNumId w:val="17"/>
  </w:num>
  <w:num w:numId="4" w16cid:durableId="318074078">
    <w:abstractNumId w:val="14"/>
  </w:num>
  <w:num w:numId="5" w16cid:durableId="1325359466">
    <w:abstractNumId w:val="3"/>
  </w:num>
  <w:num w:numId="6" w16cid:durableId="1741756366">
    <w:abstractNumId w:val="11"/>
  </w:num>
  <w:num w:numId="7" w16cid:durableId="1182400598">
    <w:abstractNumId w:val="5"/>
  </w:num>
  <w:num w:numId="8" w16cid:durableId="2065324409">
    <w:abstractNumId w:val="13"/>
  </w:num>
  <w:num w:numId="9" w16cid:durableId="1705717321">
    <w:abstractNumId w:val="12"/>
  </w:num>
  <w:num w:numId="10" w16cid:durableId="710423928">
    <w:abstractNumId w:val="2"/>
  </w:num>
  <w:num w:numId="11" w16cid:durableId="1089690451">
    <w:abstractNumId w:val="6"/>
  </w:num>
  <w:num w:numId="12" w16cid:durableId="297495132">
    <w:abstractNumId w:val="9"/>
  </w:num>
  <w:num w:numId="13" w16cid:durableId="568539519">
    <w:abstractNumId w:val="4"/>
  </w:num>
  <w:num w:numId="14" w16cid:durableId="2134976997">
    <w:abstractNumId w:val="16"/>
  </w:num>
  <w:num w:numId="15" w16cid:durableId="1531184973">
    <w:abstractNumId w:val="19"/>
  </w:num>
  <w:num w:numId="16" w16cid:durableId="198397373">
    <w:abstractNumId w:val="10"/>
  </w:num>
  <w:num w:numId="17" w16cid:durableId="1654526369">
    <w:abstractNumId w:val="18"/>
  </w:num>
  <w:num w:numId="18" w16cid:durableId="1524511483">
    <w:abstractNumId w:val="8"/>
  </w:num>
  <w:num w:numId="19" w16cid:durableId="1468009167">
    <w:abstractNumId w:val="1"/>
  </w:num>
  <w:num w:numId="20" w16cid:durableId="1618247339">
    <w:abstractNumId w:val="15"/>
  </w:num>
  <w:num w:numId="21" w16cid:durableId="8916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58"/>
    <w:rsid w:val="001A5141"/>
    <w:rsid w:val="002D1F58"/>
    <w:rsid w:val="005111D7"/>
    <w:rsid w:val="005C7D1D"/>
    <w:rsid w:val="0060179A"/>
    <w:rsid w:val="0061456E"/>
    <w:rsid w:val="00653608"/>
    <w:rsid w:val="0067111A"/>
    <w:rsid w:val="007F6606"/>
    <w:rsid w:val="008103C8"/>
    <w:rsid w:val="008D5FE5"/>
    <w:rsid w:val="009E42FF"/>
    <w:rsid w:val="00A0145D"/>
    <w:rsid w:val="00A72174"/>
    <w:rsid w:val="00A86BE9"/>
    <w:rsid w:val="00B1671B"/>
    <w:rsid w:val="00B300A8"/>
    <w:rsid w:val="00C01E09"/>
    <w:rsid w:val="00DB242E"/>
    <w:rsid w:val="00DE5505"/>
    <w:rsid w:val="00E533D3"/>
    <w:rsid w:val="00F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0F534"/>
  <w15:chartTrackingRefBased/>
  <w15:docId w15:val="{C46D2B5B-3C9A-7F41-A15B-BDB8284A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74"/>
  </w:style>
  <w:style w:type="paragraph" w:styleId="Footer">
    <w:name w:val="footer"/>
    <w:basedOn w:val="Normal"/>
    <w:link w:val="FooterChar"/>
    <w:uiPriority w:val="99"/>
    <w:unhideWhenUsed/>
    <w:rsid w:val="00A7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otienobra2@gmail.com</dc:creator>
  <cp:keywords/>
  <dc:description/>
  <cp:lastModifiedBy>otienobra2@gmail.com</cp:lastModifiedBy>
  <cp:revision>25</cp:revision>
  <dcterms:created xsi:type="dcterms:W3CDTF">2023-11-16T20:26:00Z</dcterms:created>
  <dcterms:modified xsi:type="dcterms:W3CDTF">2023-11-16T20:45:00Z</dcterms:modified>
</cp:coreProperties>
</file>