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417" w:rsidRPr="00D53417" w:rsidRDefault="00D53417" w:rsidP="00D53417">
      <w:pPr>
        <w:spacing w:line="276" w:lineRule="auto"/>
        <w:rPr>
          <w:rFonts w:ascii="Times New Roman" w:hAnsi="Times New Roman" w:cs="Times New Roman"/>
          <w:b/>
          <w:sz w:val="24"/>
          <w:szCs w:val="24"/>
        </w:rPr>
      </w:pPr>
      <w:bookmarkStart w:id="0" w:name="_GoBack"/>
      <w:bookmarkEnd w:id="0"/>
    </w:p>
    <w:p w:rsidR="00D53417" w:rsidRDefault="00D53417" w:rsidP="00D53417">
      <w:pPr>
        <w:spacing w:line="276" w:lineRule="auto"/>
        <w:rPr>
          <w:rFonts w:ascii="Times New Roman" w:hAnsi="Times New Roman" w:cs="Times New Roman"/>
          <w:b/>
          <w:sz w:val="24"/>
          <w:szCs w:val="24"/>
        </w:rPr>
      </w:pPr>
      <w:r w:rsidRPr="00D53417">
        <w:rPr>
          <w:rFonts w:ascii="Times New Roman" w:hAnsi="Times New Roman" w:cs="Times New Roman"/>
          <w:b/>
          <w:sz w:val="24"/>
          <w:szCs w:val="24"/>
        </w:rPr>
        <w:t>"Positive and Negative Effects of Cloning"</w:t>
      </w:r>
    </w:p>
    <w:p w:rsidR="00460D47" w:rsidRPr="00B201A3" w:rsidRDefault="00460D47" w:rsidP="00D53417">
      <w:pPr>
        <w:spacing w:line="276" w:lineRule="auto"/>
        <w:rPr>
          <w:rFonts w:ascii="Times New Roman" w:hAnsi="Times New Roman" w:cs="Times New Roman"/>
          <w:sz w:val="24"/>
          <w:szCs w:val="24"/>
        </w:rPr>
      </w:pPr>
      <w:r w:rsidRPr="00B201A3">
        <w:rPr>
          <w:rFonts w:ascii="Times New Roman" w:hAnsi="Times New Roman" w:cs="Times New Roman"/>
          <w:sz w:val="24"/>
          <w:szCs w:val="24"/>
        </w:rPr>
        <w:t>Abstract:</w:t>
      </w:r>
    </w:p>
    <w:p w:rsidR="00460D47" w:rsidRPr="00B201A3" w:rsidRDefault="00460D47" w:rsidP="00B201A3">
      <w:pPr>
        <w:spacing w:line="276" w:lineRule="auto"/>
        <w:rPr>
          <w:rFonts w:ascii="Times New Roman" w:hAnsi="Times New Roman" w:cs="Times New Roman"/>
          <w:sz w:val="24"/>
          <w:szCs w:val="24"/>
        </w:rPr>
      </w:pPr>
    </w:p>
    <w:p w:rsidR="00460D47" w:rsidRPr="00B201A3" w:rsidRDefault="00DC5D51" w:rsidP="00B201A3">
      <w:pPr>
        <w:spacing w:line="276" w:lineRule="auto"/>
        <w:rPr>
          <w:rFonts w:ascii="Times New Roman" w:hAnsi="Times New Roman" w:cs="Times New Roman"/>
          <w:sz w:val="24"/>
          <w:szCs w:val="24"/>
        </w:rPr>
      </w:pPr>
      <w:r w:rsidRPr="00DC5D51">
        <w:rPr>
          <w:rFonts w:ascii="Times New Roman" w:hAnsi="Times New Roman" w:cs="Times New Roman"/>
          <w:sz w:val="24"/>
          <w:szCs w:val="24"/>
        </w:rPr>
        <w:t>The subject of cloning is a complex and contentious area of science, which has both supporters and detractors. This research delves into the affirmative outcomes of cloning in a range of fields, such as medicine, agriculture, conservation, and research. Through a careful examination of the possible advantages of cloning, we can develop a more nuanced comprehension of its uses and participate in informed conversations about this groundbreaking technology.</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Introduction</w:t>
      </w:r>
    </w:p>
    <w:p w:rsidR="00DC5D51" w:rsidRDefault="00DC5D51" w:rsidP="00B201A3">
      <w:pPr>
        <w:spacing w:line="276" w:lineRule="auto"/>
        <w:rPr>
          <w:rFonts w:ascii="Times New Roman" w:hAnsi="Times New Roman" w:cs="Times New Roman"/>
          <w:sz w:val="24"/>
          <w:szCs w:val="24"/>
        </w:rPr>
      </w:pPr>
      <w:r w:rsidRPr="00DC5D51">
        <w:rPr>
          <w:rFonts w:ascii="Times New Roman" w:hAnsi="Times New Roman" w:cs="Times New Roman"/>
          <w:sz w:val="24"/>
          <w:szCs w:val="24"/>
        </w:rPr>
        <w:t>The creation of genetically identical organisms, known as cloning, has sparked heated discussions since it first emerged. Although it raises ethical and moral questions, it also presents significant potential in various fields. This article delves into the advantages and disadvantages of cloning, highlighting its possible benefits in medicine, agriculture, conservation, and research.</w:t>
      </w:r>
    </w:p>
    <w:p w:rsidR="0077337E" w:rsidRPr="008105CA" w:rsidRDefault="0077337E" w:rsidP="00B201A3">
      <w:pPr>
        <w:spacing w:line="276" w:lineRule="auto"/>
        <w:rPr>
          <w:rFonts w:ascii="Times New Roman" w:hAnsi="Times New Roman" w:cs="Times New Roman"/>
          <w:b/>
          <w:sz w:val="24"/>
          <w:szCs w:val="24"/>
        </w:rPr>
      </w:pPr>
      <w:r w:rsidRPr="008105CA">
        <w:rPr>
          <w:rFonts w:ascii="Times New Roman" w:hAnsi="Times New Roman" w:cs="Times New Roman"/>
          <w:b/>
          <w:sz w:val="24"/>
          <w:szCs w:val="24"/>
        </w:rPr>
        <w:t>Positive effects of cloning</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Medical Advancements through Cloning</w:t>
      </w:r>
    </w:p>
    <w:p w:rsidR="00460D47" w:rsidRPr="00A16836" w:rsidRDefault="00460D47" w:rsidP="00A16836">
      <w:pPr>
        <w:pStyle w:val="ListParagraph"/>
        <w:numPr>
          <w:ilvl w:val="0"/>
          <w:numId w:val="11"/>
        </w:numPr>
        <w:spacing w:line="276" w:lineRule="auto"/>
        <w:rPr>
          <w:rFonts w:ascii="Times New Roman" w:hAnsi="Times New Roman" w:cs="Times New Roman"/>
          <w:sz w:val="24"/>
          <w:szCs w:val="24"/>
        </w:rPr>
      </w:pPr>
      <w:r w:rsidRPr="00A16836">
        <w:rPr>
          <w:rFonts w:ascii="Times New Roman" w:hAnsi="Times New Roman" w:cs="Times New Roman"/>
          <w:sz w:val="24"/>
          <w:szCs w:val="24"/>
        </w:rPr>
        <w:t>Organ Transplantation</w:t>
      </w:r>
    </w:p>
    <w:p w:rsidR="00460D47" w:rsidRPr="00B201A3" w:rsidRDefault="00757244" w:rsidP="00B201A3">
      <w:pPr>
        <w:spacing w:line="276" w:lineRule="auto"/>
        <w:rPr>
          <w:rFonts w:ascii="Times New Roman" w:hAnsi="Times New Roman" w:cs="Times New Roman"/>
          <w:sz w:val="24"/>
          <w:szCs w:val="24"/>
        </w:rPr>
      </w:pPr>
      <w:r w:rsidRPr="00757244">
        <w:rPr>
          <w:rFonts w:ascii="Times New Roman" w:hAnsi="Times New Roman" w:cs="Times New Roman"/>
          <w:sz w:val="24"/>
          <w:szCs w:val="24"/>
        </w:rPr>
        <w:t>Cloning is a highly promising field with significant potential for organ transplantation. The global shortage of transplantable organs has resulted in lengthy waiting lists and higher mortality rates. However, with the advent of cloning technology, it is now possible to create organs that are genetically identical to the recipient, thereby reducing the risk of rejection and increasing the availability of life-saving transplants.</w:t>
      </w:r>
    </w:p>
    <w:p w:rsidR="00460D47" w:rsidRPr="00A16836" w:rsidRDefault="00460D47" w:rsidP="00A16836">
      <w:pPr>
        <w:pStyle w:val="ListParagraph"/>
        <w:numPr>
          <w:ilvl w:val="0"/>
          <w:numId w:val="12"/>
        </w:numPr>
        <w:spacing w:line="276" w:lineRule="auto"/>
        <w:rPr>
          <w:rFonts w:ascii="Times New Roman" w:hAnsi="Times New Roman" w:cs="Times New Roman"/>
          <w:sz w:val="24"/>
          <w:szCs w:val="24"/>
        </w:rPr>
      </w:pPr>
      <w:r w:rsidRPr="00A16836">
        <w:rPr>
          <w:rFonts w:ascii="Times New Roman" w:hAnsi="Times New Roman" w:cs="Times New Roman"/>
          <w:sz w:val="24"/>
          <w:szCs w:val="24"/>
        </w:rPr>
        <w:t>Disease Research and Treatment</w:t>
      </w:r>
    </w:p>
    <w:p w:rsidR="00F65338" w:rsidRDefault="00F65338" w:rsidP="00B201A3">
      <w:pPr>
        <w:spacing w:line="276" w:lineRule="auto"/>
        <w:rPr>
          <w:rFonts w:ascii="Times New Roman" w:hAnsi="Times New Roman" w:cs="Times New Roman"/>
          <w:sz w:val="24"/>
          <w:szCs w:val="24"/>
        </w:rPr>
      </w:pPr>
      <w:r w:rsidRPr="00F65338">
        <w:rPr>
          <w:rFonts w:ascii="Times New Roman" w:hAnsi="Times New Roman" w:cs="Times New Roman"/>
          <w:sz w:val="24"/>
          <w:szCs w:val="24"/>
        </w:rPr>
        <w:t>The technique of cloning empowers scientists to produce animals with identical genetics and targeted diseases, which serves as a valuable tool for research. This breakthrough paves the way for exploring new possibilities in disease study, identifying potential treatments, and creating personalized medicine. By replicating genetic conditions in laboratory animals, scientists can achieve a deeper understanding of different illnesses and enhance their ability to develop effective treatments.</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Agricultural Benefits of Cloning</w:t>
      </w:r>
    </w:p>
    <w:p w:rsidR="00460D47" w:rsidRPr="00B640A0" w:rsidRDefault="00460D47" w:rsidP="00B640A0">
      <w:pPr>
        <w:pStyle w:val="ListParagraph"/>
        <w:numPr>
          <w:ilvl w:val="0"/>
          <w:numId w:val="13"/>
        </w:numPr>
        <w:spacing w:line="276" w:lineRule="auto"/>
        <w:rPr>
          <w:rFonts w:ascii="Times New Roman" w:hAnsi="Times New Roman" w:cs="Times New Roman"/>
          <w:sz w:val="24"/>
          <w:szCs w:val="24"/>
        </w:rPr>
      </w:pPr>
      <w:r w:rsidRPr="00B640A0">
        <w:rPr>
          <w:rFonts w:ascii="Times New Roman" w:hAnsi="Times New Roman" w:cs="Times New Roman"/>
          <w:sz w:val="24"/>
          <w:szCs w:val="24"/>
        </w:rPr>
        <w:t>Improved Crop Yield and Quality</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 xml:space="preserve">Cloning in agriculture can enhance crop production by reproducing plants with desirable traits, such as disease resistance, drought tolerance, and increased nutritional value. This method </w:t>
      </w:r>
      <w:r w:rsidRPr="00B201A3">
        <w:rPr>
          <w:rFonts w:ascii="Times New Roman" w:hAnsi="Times New Roman" w:cs="Times New Roman"/>
          <w:sz w:val="24"/>
          <w:szCs w:val="24"/>
        </w:rPr>
        <w:lastRenderedPageBreak/>
        <w:t xml:space="preserve">accelerates </w:t>
      </w:r>
      <w:r w:rsidR="008E532C">
        <w:rPr>
          <w:rFonts w:ascii="Times New Roman" w:hAnsi="Times New Roman" w:cs="Times New Roman"/>
          <w:sz w:val="24"/>
          <w:szCs w:val="24"/>
        </w:rPr>
        <w:t>breeding</w:t>
      </w:r>
      <w:r w:rsidRPr="00B201A3">
        <w:rPr>
          <w:rFonts w:ascii="Times New Roman" w:hAnsi="Times New Roman" w:cs="Times New Roman"/>
          <w:sz w:val="24"/>
          <w:szCs w:val="24"/>
        </w:rPr>
        <w:t>, enabling farmers to cultivate more resilient and high-yielding crops, ultimately contributing to global food security.</w:t>
      </w:r>
    </w:p>
    <w:p w:rsidR="00460D47" w:rsidRPr="005F7C9B" w:rsidRDefault="00460D47" w:rsidP="005F7C9B">
      <w:pPr>
        <w:pStyle w:val="ListParagraph"/>
        <w:numPr>
          <w:ilvl w:val="0"/>
          <w:numId w:val="14"/>
        </w:numPr>
        <w:spacing w:line="276" w:lineRule="auto"/>
        <w:rPr>
          <w:rFonts w:ascii="Times New Roman" w:hAnsi="Times New Roman" w:cs="Times New Roman"/>
          <w:sz w:val="24"/>
          <w:szCs w:val="24"/>
        </w:rPr>
      </w:pPr>
      <w:r w:rsidRPr="005F7C9B">
        <w:rPr>
          <w:rFonts w:ascii="Times New Roman" w:hAnsi="Times New Roman" w:cs="Times New Roman"/>
          <w:sz w:val="24"/>
          <w:szCs w:val="24"/>
        </w:rPr>
        <w:t>Livestock Reproduction and Quality</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Cloning can be employed to replicate high-quality livestock with superior traits, such as enhanced meat quality or increased milk production. This has the potential to revolutionize the agricultural industry by providing a more efficient and predictable method of breeding animals with desirable characteristics.</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Conservation Efforts and Cloning</w:t>
      </w:r>
    </w:p>
    <w:p w:rsidR="00460D47" w:rsidRPr="005F7C9B" w:rsidRDefault="00460D47" w:rsidP="005F7C9B">
      <w:pPr>
        <w:pStyle w:val="ListParagraph"/>
        <w:numPr>
          <w:ilvl w:val="0"/>
          <w:numId w:val="15"/>
        </w:numPr>
        <w:spacing w:line="276" w:lineRule="auto"/>
        <w:rPr>
          <w:rFonts w:ascii="Times New Roman" w:hAnsi="Times New Roman" w:cs="Times New Roman"/>
          <w:sz w:val="24"/>
          <w:szCs w:val="24"/>
        </w:rPr>
      </w:pPr>
      <w:r w:rsidRPr="005F7C9B">
        <w:rPr>
          <w:rFonts w:ascii="Times New Roman" w:hAnsi="Times New Roman" w:cs="Times New Roman"/>
          <w:sz w:val="24"/>
          <w:szCs w:val="24"/>
        </w:rPr>
        <w:t>Endangered Species Preservation</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 xml:space="preserve">Cloning offers a unique approach to preserving endangered species by creating genetically identical individuals. This can be particularly useful when the population of a species is critically low, and traditional breeding methods are ineffective. Cloning can serve as a </w:t>
      </w:r>
      <w:r w:rsidR="00D73CAA" w:rsidRPr="00B201A3">
        <w:rPr>
          <w:rFonts w:ascii="Times New Roman" w:hAnsi="Times New Roman" w:cs="Times New Roman"/>
          <w:sz w:val="24"/>
          <w:szCs w:val="24"/>
        </w:rPr>
        <w:t>last resort</w:t>
      </w:r>
      <w:r w:rsidRPr="00B201A3">
        <w:rPr>
          <w:rFonts w:ascii="Times New Roman" w:hAnsi="Times New Roman" w:cs="Times New Roman"/>
          <w:sz w:val="24"/>
          <w:szCs w:val="24"/>
        </w:rPr>
        <w:t xml:space="preserve"> strategy to prevent the extinction of endangered species.</w:t>
      </w:r>
    </w:p>
    <w:p w:rsidR="00460D47" w:rsidRPr="006A610C" w:rsidRDefault="00460D47" w:rsidP="006A610C">
      <w:pPr>
        <w:pStyle w:val="ListParagraph"/>
        <w:numPr>
          <w:ilvl w:val="0"/>
          <w:numId w:val="16"/>
        </w:numPr>
        <w:spacing w:line="276" w:lineRule="auto"/>
        <w:rPr>
          <w:rFonts w:ascii="Times New Roman" w:hAnsi="Times New Roman" w:cs="Times New Roman"/>
          <w:sz w:val="24"/>
          <w:szCs w:val="24"/>
        </w:rPr>
      </w:pPr>
      <w:r w:rsidRPr="006A610C">
        <w:rPr>
          <w:rFonts w:ascii="Times New Roman" w:hAnsi="Times New Roman" w:cs="Times New Roman"/>
          <w:sz w:val="24"/>
          <w:szCs w:val="24"/>
        </w:rPr>
        <w:t>Ecosystem Restoration</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In addition to preserving individual species, cloning can contribute to ecosystem restoration by re</w:t>
      </w:r>
      <w:r w:rsidR="00FB444B">
        <w:rPr>
          <w:rFonts w:ascii="Times New Roman" w:hAnsi="Times New Roman" w:cs="Times New Roman"/>
          <w:sz w:val="24"/>
          <w:szCs w:val="24"/>
        </w:rPr>
        <w:t>-</w:t>
      </w:r>
      <w:r w:rsidRPr="00B201A3">
        <w:rPr>
          <w:rFonts w:ascii="Times New Roman" w:hAnsi="Times New Roman" w:cs="Times New Roman"/>
          <w:sz w:val="24"/>
          <w:szCs w:val="24"/>
        </w:rPr>
        <w:t>introducing key species into their natural habitats. This approach can help restore ecological balance and biodiversity in areas where certain species have become extinct or are on the brink of extinction.</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Cloning in Scientific Research</w:t>
      </w:r>
    </w:p>
    <w:p w:rsidR="00460D47" w:rsidRPr="005B09C5" w:rsidRDefault="00460D47" w:rsidP="005B09C5">
      <w:pPr>
        <w:pStyle w:val="ListParagraph"/>
        <w:numPr>
          <w:ilvl w:val="0"/>
          <w:numId w:val="17"/>
        </w:numPr>
        <w:spacing w:line="276" w:lineRule="auto"/>
        <w:rPr>
          <w:rFonts w:ascii="Times New Roman" w:hAnsi="Times New Roman" w:cs="Times New Roman"/>
          <w:sz w:val="24"/>
          <w:szCs w:val="24"/>
        </w:rPr>
      </w:pPr>
      <w:r w:rsidRPr="005B09C5">
        <w:rPr>
          <w:rFonts w:ascii="Times New Roman" w:hAnsi="Times New Roman" w:cs="Times New Roman"/>
          <w:sz w:val="24"/>
          <w:szCs w:val="24"/>
        </w:rPr>
        <w:t>Reproducibility in Research</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 xml:space="preserve">Cloning allows scientists to create genetically identical animals or cells for research purposes, ensuring </w:t>
      </w:r>
      <w:r w:rsidR="00D73CAA" w:rsidRPr="00B201A3">
        <w:rPr>
          <w:rFonts w:ascii="Times New Roman" w:hAnsi="Times New Roman" w:cs="Times New Roman"/>
          <w:sz w:val="24"/>
          <w:szCs w:val="24"/>
        </w:rPr>
        <w:t xml:space="preserve">the </w:t>
      </w:r>
      <w:r w:rsidRPr="00B201A3">
        <w:rPr>
          <w:rFonts w:ascii="Times New Roman" w:hAnsi="Times New Roman" w:cs="Times New Roman"/>
          <w:sz w:val="24"/>
          <w:szCs w:val="24"/>
        </w:rPr>
        <w:t>reproducibility of experiments. This enhances the reliability of scientific findings and facilitates the validation of experimental results by other researchers.</w:t>
      </w:r>
    </w:p>
    <w:p w:rsidR="00460D47" w:rsidRPr="005B09C5" w:rsidRDefault="00460D47" w:rsidP="005B09C5">
      <w:pPr>
        <w:pStyle w:val="ListParagraph"/>
        <w:numPr>
          <w:ilvl w:val="0"/>
          <w:numId w:val="17"/>
        </w:numPr>
        <w:spacing w:line="276" w:lineRule="auto"/>
        <w:rPr>
          <w:rFonts w:ascii="Times New Roman" w:hAnsi="Times New Roman" w:cs="Times New Roman"/>
          <w:sz w:val="24"/>
          <w:szCs w:val="24"/>
        </w:rPr>
      </w:pPr>
      <w:r w:rsidRPr="005B09C5">
        <w:rPr>
          <w:rFonts w:ascii="Times New Roman" w:hAnsi="Times New Roman" w:cs="Times New Roman"/>
          <w:sz w:val="24"/>
          <w:szCs w:val="24"/>
        </w:rPr>
        <w:t>Drug Development and Testing</w:t>
      </w:r>
    </w:p>
    <w:p w:rsidR="00460D47" w:rsidRPr="00B201A3" w:rsidRDefault="00460D47" w:rsidP="00B201A3">
      <w:pPr>
        <w:spacing w:line="276" w:lineRule="auto"/>
        <w:rPr>
          <w:rFonts w:ascii="Times New Roman" w:hAnsi="Times New Roman" w:cs="Times New Roman"/>
          <w:sz w:val="24"/>
          <w:szCs w:val="24"/>
        </w:rPr>
      </w:pP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Cloning can play a crucial role in drug development by providing consistent and controlled models for testing. Genetically identical animals created through cloning can be used to study the efficacy and safety of new medications, accelerating the drug discovery process.</w:t>
      </w:r>
    </w:p>
    <w:p w:rsidR="00460D47" w:rsidRPr="00757DB4" w:rsidRDefault="00460D47" w:rsidP="00757DB4">
      <w:pPr>
        <w:pStyle w:val="ListParagraph"/>
        <w:numPr>
          <w:ilvl w:val="0"/>
          <w:numId w:val="18"/>
        </w:numPr>
        <w:spacing w:line="276" w:lineRule="auto"/>
        <w:rPr>
          <w:rFonts w:ascii="Times New Roman" w:hAnsi="Times New Roman" w:cs="Times New Roman"/>
          <w:sz w:val="24"/>
          <w:szCs w:val="24"/>
        </w:rPr>
      </w:pPr>
      <w:r w:rsidRPr="00757DB4">
        <w:rPr>
          <w:rFonts w:ascii="Times New Roman" w:hAnsi="Times New Roman" w:cs="Times New Roman"/>
          <w:sz w:val="24"/>
          <w:szCs w:val="24"/>
        </w:rPr>
        <w:t>Ethical Considerations and Regulations</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While the positive effects of cloning are evident, it is crucial to address the ethical concerns associated with this technology. This section discusses the ethical considerations surrounding cloning and the need for comprehensive regulations to ensure responsible and ethical use.</w:t>
      </w:r>
    </w:p>
    <w:p w:rsidR="00460D47" w:rsidRPr="00196F40" w:rsidRDefault="00D73CAA" w:rsidP="00B201A3">
      <w:pPr>
        <w:spacing w:line="276" w:lineRule="auto"/>
        <w:rPr>
          <w:rFonts w:ascii="Times New Roman" w:hAnsi="Times New Roman" w:cs="Times New Roman"/>
          <w:b/>
          <w:sz w:val="24"/>
          <w:szCs w:val="24"/>
        </w:rPr>
      </w:pPr>
      <w:r w:rsidRPr="00196F40">
        <w:rPr>
          <w:rFonts w:ascii="Times New Roman" w:hAnsi="Times New Roman" w:cs="Times New Roman"/>
          <w:b/>
          <w:sz w:val="24"/>
          <w:szCs w:val="24"/>
        </w:rPr>
        <w:lastRenderedPageBreak/>
        <w:t>Negative effects of cloning</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Ethical Dilemmas Surrounding Cloning</w:t>
      </w:r>
    </w:p>
    <w:p w:rsidR="00460D47" w:rsidRPr="0058680F" w:rsidRDefault="00460D47" w:rsidP="0058680F">
      <w:pPr>
        <w:pStyle w:val="ListParagraph"/>
        <w:numPr>
          <w:ilvl w:val="0"/>
          <w:numId w:val="2"/>
        </w:numPr>
        <w:spacing w:line="276" w:lineRule="auto"/>
        <w:rPr>
          <w:rFonts w:ascii="Times New Roman" w:hAnsi="Times New Roman" w:cs="Times New Roman"/>
          <w:sz w:val="24"/>
          <w:szCs w:val="24"/>
        </w:rPr>
      </w:pPr>
      <w:r w:rsidRPr="0058680F">
        <w:rPr>
          <w:rFonts w:ascii="Times New Roman" w:hAnsi="Times New Roman" w:cs="Times New Roman"/>
          <w:sz w:val="24"/>
          <w:szCs w:val="24"/>
        </w:rPr>
        <w:t>Reproductive Cloning and Human Identity</w:t>
      </w:r>
    </w:p>
    <w:p w:rsidR="0058680F"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One of the primary ethical concerns surrounding cloning is the potential for reproductive cloning in humans. Creating genetically identical individuals raises profound questions about individuality, identity, and the uniqueness of human life. The cloned individual might face challenges related to personal identity and societal acceptance.</w:t>
      </w:r>
    </w:p>
    <w:p w:rsidR="00460D47" w:rsidRPr="0058680F" w:rsidRDefault="00460D47" w:rsidP="0058680F">
      <w:pPr>
        <w:pStyle w:val="ListParagraph"/>
        <w:numPr>
          <w:ilvl w:val="0"/>
          <w:numId w:val="1"/>
        </w:numPr>
        <w:spacing w:line="276" w:lineRule="auto"/>
        <w:rPr>
          <w:rFonts w:ascii="Times New Roman" w:hAnsi="Times New Roman" w:cs="Times New Roman"/>
          <w:sz w:val="24"/>
          <w:szCs w:val="24"/>
        </w:rPr>
      </w:pPr>
      <w:r w:rsidRPr="0058680F">
        <w:rPr>
          <w:rFonts w:ascii="Times New Roman" w:hAnsi="Times New Roman" w:cs="Times New Roman"/>
          <w:sz w:val="24"/>
          <w:szCs w:val="24"/>
        </w:rPr>
        <w:t>Moral Considerations in Cloning Animals</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Beyond human cloning, ethical considerations also arise in cloning animals. The act of manipulating life and creating genetically identical animals for various purposes raises questions about our moral responsibility towards these creatures and the potential for unintended consequences on animal welfare.</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So</w:t>
      </w:r>
      <w:r w:rsidR="00224852">
        <w:rPr>
          <w:rFonts w:ascii="Times New Roman" w:hAnsi="Times New Roman" w:cs="Times New Roman"/>
          <w:sz w:val="24"/>
          <w:szCs w:val="24"/>
        </w:rPr>
        <w:t>cietal</w:t>
      </w:r>
      <w:r w:rsidRPr="00B201A3">
        <w:rPr>
          <w:rFonts w:ascii="Times New Roman" w:hAnsi="Times New Roman" w:cs="Times New Roman"/>
          <w:sz w:val="24"/>
          <w:szCs w:val="24"/>
        </w:rPr>
        <w:t xml:space="preserve"> Implications of Cloning</w:t>
      </w:r>
    </w:p>
    <w:p w:rsidR="00460D47" w:rsidRPr="00224852" w:rsidRDefault="00460D47" w:rsidP="00224852">
      <w:pPr>
        <w:pStyle w:val="ListParagraph"/>
        <w:numPr>
          <w:ilvl w:val="0"/>
          <w:numId w:val="3"/>
        </w:numPr>
        <w:spacing w:line="276" w:lineRule="auto"/>
        <w:rPr>
          <w:rFonts w:ascii="Times New Roman" w:hAnsi="Times New Roman" w:cs="Times New Roman"/>
          <w:sz w:val="24"/>
          <w:szCs w:val="24"/>
        </w:rPr>
      </w:pPr>
      <w:r w:rsidRPr="00224852">
        <w:rPr>
          <w:rFonts w:ascii="Times New Roman" w:hAnsi="Times New Roman" w:cs="Times New Roman"/>
          <w:sz w:val="24"/>
          <w:szCs w:val="24"/>
        </w:rPr>
        <w:t>Social Inequality and Access to Cloning Technologies</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The development and use of cloning technologies may exacerbate existing social inequalities. Access to cloning for medical purposes, such as organ transplantation, might be limited to those with financial means, creating a divide in healthcare accessibility and widening the gap between the affluent and the disadvantaged.</w:t>
      </w:r>
    </w:p>
    <w:p w:rsidR="00460D47" w:rsidRPr="00224852" w:rsidRDefault="00460D47" w:rsidP="00224852">
      <w:pPr>
        <w:pStyle w:val="ListParagraph"/>
        <w:numPr>
          <w:ilvl w:val="0"/>
          <w:numId w:val="4"/>
        </w:numPr>
        <w:spacing w:line="276" w:lineRule="auto"/>
        <w:rPr>
          <w:rFonts w:ascii="Times New Roman" w:hAnsi="Times New Roman" w:cs="Times New Roman"/>
          <w:sz w:val="24"/>
          <w:szCs w:val="24"/>
        </w:rPr>
      </w:pPr>
      <w:r w:rsidRPr="00224852">
        <w:rPr>
          <w:rFonts w:ascii="Times New Roman" w:hAnsi="Times New Roman" w:cs="Times New Roman"/>
          <w:sz w:val="24"/>
          <w:szCs w:val="24"/>
        </w:rPr>
        <w:t>Impact on Family Dynamics</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The introduction of cloning into society could disrupt traditional family structures and relationships. The prospect of cloning raises questions about how individuals, families, and societies will adapt to the presence of genetically identical individuals and the potential psychological impacts on family dynamics.</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Environmental Concerns</w:t>
      </w:r>
    </w:p>
    <w:p w:rsidR="00460D47" w:rsidRPr="00616894" w:rsidRDefault="00460D47" w:rsidP="00616894">
      <w:pPr>
        <w:pStyle w:val="ListParagraph"/>
        <w:numPr>
          <w:ilvl w:val="0"/>
          <w:numId w:val="5"/>
        </w:numPr>
        <w:spacing w:line="276" w:lineRule="auto"/>
        <w:rPr>
          <w:rFonts w:ascii="Times New Roman" w:hAnsi="Times New Roman" w:cs="Times New Roman"/>
          <w:sz w:val="24"/>
          <w:szCs w:val="24"/>
        </w:rPr>
      </w:pPr>
      <w:r w:rsidRPr="00616894">
        <w:rPr>
          <w:rFonts w:ascii="Times New Roman" w:hAnsi="Times New Roman" w:cs="Times New Roman"/>
          <w:sz w:val="24"/>
          <w:szCs w:val="24"/>
        </w:rPr>
        <w:t>Genetic Diversity and Ecosystem Stability</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Cloning in conservation efforts, while aiming to preserve endangered species, may inadvertently impact genetic diversity. The lack of genetic diversity can compromise a species' ability to adapt to changing environmental conditions, making them more susceptible to diseases and environmental stressors.</w:t>
      </w:r>
    </w:p>
    <w:p w:rsidR="00460D47" w:rsidRPr="00616894" w:rsidRDefault="00460D47" w:rsidP="00616894">
      <w:pPr>
        <w:pStyle w:val="ListParagraph"/>
        <w:numPr>
          <w:ilvl w:val="0"/>
          <w:numId w:val="6"/>
        </w:numPr>
        <w:spacing w:line="276" w:lineRule="auto"/>
        <w:rPr>
          <w:rFonts w:ascii="Times New Roman" w:hAnsi="Times New Roman" w:cs="Times New Roman"/>
          <w:sz w:val="24"/>
          <w:szCs w:val="24"/>
        </w:rPr>
      </w:pPr>
      <w:r w:rsidRPr="00616894">
        <w:rPr>
          <w:rFonts w:ascii="Times New Roman" w:hAnsi="Times New Roman" w:cs="Times New Roman"/>
          <w:sz w:val="24"/>
          <w:szCs w:val="24"/>
        </w:rPr>
        <w:t>Invasive Species and Ecological Disruption</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 xml:space="preserve">The cloning of certain species for conservation purposes could lead to unintended consequences, such as the introduction of cloned organisms into new environments. This may result in </w:t>
      </w:r>
      <w:r w:rsidRPr="00B201A3">
        <w:rPr>
          <w:rFonts w:ascii="Times New Roman" w:hAnsi="Times New Roman" w:cs="Times New Roman"/>
          <w:sz w:val="24"/>
          <w:szCs w:val="24"/>
        </w:rPr>
        <w:lastRenderedPageBreak/>
        <w:t>ecological imbalances, as genetically identical organisms lack the natural genetic diversity that helps regulate populations and interactions within ecosystems.</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Economic Ramifications</w:t>
      </w:r>
    </w:p>
    <w:p w:rsidR="00460D47" w:rsidRPr="008C5470" w:rsidRDefault="00460D47" w:rsidP="008C5470">
      <w:pPr>
        <w:pStyle w:val="ListParagraph"/>
        <w:numPr>
          <w:ilvl w:val="0"/>
          <w:numId w:val="7"/>
        </w:numPr>
        <w:spacing w:line="276" w:lineRule="auto"/>
        <w:rPr>
          <w:rFonts w:ascii="Times New Roman" w:hAnsi="Times New Roman" w:cs="Times New Roman"/>
          <w:sz w:val="24"/>
          <w:szCs w:val="24"/>
        </w:rPr>
      </w:pPr>
      <w:r w:rsidRPr="008C5470">
        <w:rPr>
          <w:rFonts w:ascii="Times New Roman" w:hAnsi="Times New Roman" w:cs="Times New Roman"/>
          <w:sz w:val="24"/>
          <w:szCs w:val="24"/>
        </w:rPr>
        <w:t>Impact on Traditional Agricultural Practices</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The use of cloning in agriculture may have economic ramifications, particularly for traditional farming communities. The shift towards genetically identical crops and livestock may affect traditional agricultural practices, potentially leading to the marginalization of small-scale farmers and a loss of agricultural biodiversity.</w:t>
      </w:r>
    </w:p>
    <w:p w:rsidR="00460D47" w:rsidRPr="008C5470" w:rsidRDefault="00460D47" w:rsidP="008C5470">
      <w:pPr>
        <w:pStyle w:val="ListParagraph"/>
        <w:numPr>
          <w:ilvl w:val="0"/>
          <w:numId w:val="8"/>
        </w:numPr>
        <w:spacing w:line="276" w:lineRule="auto"/>
        <w:rPr>
          <w:rFonts w:ascii="Times New Roman" w:hAnsi="Times New Roman" w:cs="Times New Roman"/>
          <w:sz w:val="24"/>
          <w:szCs w:val="24"/>
        </w:rPr>
      </w:pPr>
      <w:r w:rsidRPr="008C5470">
        <w:rPr>
          <w:rFonts w:ascii="Times New Roman" w:hAnsi="Times New Roman" w:cs="Times New Roman"/>
          <w:sz w:val="24"/>
          <w:szCs w:val="24"/>
        </w:rPr>
        <w:t>Monopoly and Control</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The development and commercialization of cloning technologies may lead to monopolies by corporations with the resources to invest in such technologies. This concentration of power can have far-reaching economic consequences, affecting market competition and potentially limiting the availability of cloned products and services.</w:t>
      </w:r>
    </w:p>
    <w:p w:rsidR="00460D47" w:rsidRPr="0085446C" w:rsidRDefault="00392806" w:rsidP="0085446C">
      <w:pPr>
        <w:pStyle w:val="ListParagraph"/>
        <w:numPr>
          <w:ilvl w:val="0"/>
          <w:numId w:val="9"/>
        </w:numPr>
        <w:spacing w:line="276" w:lineRule="auto"/>
        <w:rPr>
          <w:rFonts w:ascii="Times New Roman" w:hAnsi="Times New Roman" w:cs="Times New Roman"/>
          <w:sz w:val="24"/>
          <w:szCs w:val="24"/>
        </w:rPr>
      </w:pPr>
      <w:r w:rsidRPr="0085446C">
        <w:rPr>
          <w:rFonts w:ascii="Times New Roman" w:hAnsi="Times New Roman" w:cs="Times New Roman"/>
          <w:sz w:val="24"/>
          <w:szCs w:val="24"/>
        </w:rPr>
        <w:t xml:space="preserve">Regulatory Challenges and </w:t>
      </w:r>
      <w:r w:rsidR="005E4ED2" w:rsidRPr="0085446C">
        <w:rPr>
          <w:rFonts w:ascii="Times New Roman" w:hAnsi="Times New Roman" w:cs="Times New Roman"/>
          <w:sz w:val="24"/>
          <w:szCs w:val="24"/>
        </w:rPr>
        <w:t>Governance</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The rapid pace of technological advancements in cloning poses challenges for regulatory frameworks. Governments and international bodies must navigate the complexities of regulating cloning technologies to ensure responsible use and prevent potential abuses.</w:t>
      </w:r>
    </w:p>
    <w:p w:rsidR="00460D47" w:rsidRPr="0085446C" w:rsidRDefault="00460D47" w:rsidP="0085446C">
      <w:pPr>
        <w:pStyle w:val="ListParagraph"/>
        <w:numPr>
          <w:ilvl w:val="0"/>
          <w:numId w:val="10"/>
        </w:numPr>
        <w:spacing w:line="276" w:lineRule="auto"/>
        <w:rPr>
          <w:rFonts w:ascii="Times New Roman" w:hAnsi="Times New Roman" w:cs="Times New Roman"/>
          <w:sz w:val="24"/>
          <w:szCs w:val="24"/>
        </w:rPr>
      </w:pPr>
      <w:r w:rsidRPr="0085446C">
        <w:rPr>
          <w:rFonts w:ascii="Times New Roman" w:hAnsi="Times New Roman" w:cs="Times New Roman"/>
          <w:sz w:val="24"/>
          <w:szCs w:val="24"/>
        </w:rPr>
        <w:t>Public Perception and Acceptance</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The negative effects of cloning are not limited to ethical, societal, and environmental concerns; public perception and acceptance also play a crucial role. Addressing the fears and uncertainties surrounding cloning requires effective communication, education, and transparent dialogue between the scientific community and the public.</w:t>
      </w:r>
    </w:p>
    <w:p w:rsidR="00460D47"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Conclusion</w:t>
      </w:r>
    </w:p>
    <w:p w:rsidR="000C3384" w:rsidRPr="00B201A3" w:rsidRDefault="00460D47" w:rsidP="00B201A3">
      <w:pPr>
        <w:spacing w:line="276" w:lineRule="auto"/>
        <w:rPr>
          <w:rFonts w:ascii="Times New Roman" w:hAnsi="Times New Roman" w:cs="Times New Roman"/>
          <w:sz w:val="24"/>
          <w:szCs w:val="24"/>
        </w:rPr>
      </w:pPr>
      <w:r w:rsidRPr="00B201A3">
        <w:rPr>
          <w:rFonts w:ascii="Times New Roman" w:hAnsi="Times New Roman" w:cs="Times New Roman"/>
          <w:sz w:val="24"/>
          <w:szCs w:val="24"/>
        </w:rPr>
        <w:t>In conclusion, the negative effects of cloning extend beyond ethical dilemmas to encompass societal, environmental, and economic considerations. While cloning offers potential benefits, careful examination and consideration of these negative impacts are essential. A balanced and informed approach to the development and implementation of cloning technologies is crucial to mitigate the risks and ensure ethical and responsible use in a rapidly advancing scientific landscape.</w:t>
      </w:r>
    </w:p>
    <w:sectPr w:rsidR="000C3384" w:rsidRPr="00B20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99D"/>
    <w:multiLevelType w:val="hybridMultilevel"/>
    <w:tmpl w:val="67A24F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D3385"/>
    <w:multiLevelType w:val="hybridMultilevel"/>
    <w:tmpl w:val="47F6FC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24A8A"/>
    <w:multiLevelType w:val="hybridMultilevel"/>
    <w:tmpl w:val="BB1CC20C"/>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35550F6"/>
    <w:multiLevelType w:val="hybridMultilevel"/>
    <w:tmpl w:val="6EA410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F4021"/>
    <w:multiLevelType w:val="hybridMultilevel"/>
    <w:tmpl w:val="F1DE7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B7856"/>
    <w:multiLevelType w:val="hybridMultilevel"/>
    <w:tmpl w:val="BEB0F40C"/>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8270F03"/>
    <w:multiLevelType w:val="hybridMultilevel"/>
    <w:tmpl w:val="2598A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F0672"/>
    <w:multiLevelType w:val="hybridMultilevel"/>
    <w:tmpl w:val="C1F8D7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15CD2"/>
    <w:multiLevelType w:val="hybridMultilevel"/>
    <w:tmpl w:val="4314D0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D5443"/>
    <w:multiLevelType w:val="hybridMultilevel"/>
    <w:tmpl w:val="9A288C8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8D72285"/>
    <w:multiLevelType w:val="hybridMultilevel"/>
    <w:tmpl w:val="F67204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50DAB"/>
    <w:multiLevelType w:val="hybridMultilevel"/>
    <w:tmpl w:val="04327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C32EA"/>
    <w:multiLevelType w:val="hybridMultilevel"/>
    <w:tmpl w:val="E92258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746EC"/>
    <w:multiLevelType w:val="hybridMultilevel"/>
    <w:tmpl w:val="07C45A1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A2153D9"/>
    <w:multiLevelType w:val="hybridMultilevel"/>
    <w:tmpl w:val="D4F072D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2EF0644"/>
    <w:multiLevelType w:val="hybridMultilevel"/>
    <w:tmpl w:val="1E027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100BC7"/>
    <w:multiLevelType w:val="hybridMultilevel"/>
    <w:tmpl w:val="0D9EB10C"/>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FD31EC2"/>
    <w:multiLevelType w:val="hybridMultilevel"/>
    <w:tmpl w:val="665412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3"/>
  </w:num>
  <w:num w:numId="4">
    <w:abstractNumId w:val="13"/>
  </w:num>
  <w:num w:numId="5">
    <w:abstractNumId w:val="0"/>
  </w:num>
  <w:num w:numId="6">
    <w:abstractNumId w:val="4"/>
  </w:num>
  <w:num w:numId="7">
    <w:abstractNumId w:val="17"/>
  </w:num>
  <w:num w:numId="8">
    <w:abstractNumId w:val="11"/>
  </w:num>
  <w:num w:numId="9">
    <w:abstractNumId w:val="8"/>
  </w:num>
  <w:num w:numId="10">
    <w:abstractNumId w:val="1"/>
  </w:num>
  <w:num w:numId="11">
    <w:abstractNumId w:val="5"/>
  </w:num>
  <w:num w:numId="12">
    <w:abstractNumId w:val="15"/>
  </w:num>
  <w:num w:numId="13">
    <w:abstractNumId w:val="2"/>
  </w:num>
  <w:num w:numId="14">
    <w:abstractNumId w:val="10"/>
  </w:num>
  <w:num w:numId="15">
    <w:abstractNumId w:val="12"/>
  </w:num>
  <w:num w:numId="16">
    <w:abstractNumId w:val="7"/>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47"/>
    <w:rsid w:val="000C3384"/>
    <w:rsid w:val="00196F40"/>
    <w:rsid w:val="001C15E2"/>
    <w:rsid w:val="00224852"/>
    <w:rsid w:val="00392806"/>
    <w:rsid w:val="00411766"/>
    <w:rsid w:val="00451180"/>
    <w:rsid w:val="00460D47"/>
    <w:rsid w:val="0058680F"/>
    <w:rsid w:val="005B09C5"/>
    <w:rsid w:val="005E4ED2"/>
    <w:rsid w:val="005F7C9B"/>
    <w:rsid w:val="00616894"/>
    <w:rsid w:val="006A610C"/>
    <w:rsid w:val="00734173"/>
    <w:rsid w:val="00757244"/>
    <w:rsid w:val="00757DB4"/>
    <w:rsid w:val="0076273B"/>
    <w:rsid w:val="0077337E"/>
    <w:rsid w:val="008105CA"/>
    <w:rsid w:val="0085446C"/>
    <w:rsid w:val="008C5470"/>
    <w:rsid w:val="008E532C"/>
    <w:rsid w:val="00A16836"/>
    <w:rsid w:val="00B201A3"/>
    <w:rsid w:val="00B640A0"/>
    <w:rsid w:val="00BB7B37"/>
    <w:rsid w:val="00D051BC"/>
    <w:rsid w:val="00D53417"/>
    <w:rsid w:val="00D73CAA"/>
    <w:rsid w:val="00DC5D51"/>
    <w:rsid w:val="00F65338"/>
    <w:rsid w:val="00FB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E90EB7-3381-47C8-B652-2A3DCFBD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1166</Words>
  <Characters>7421</Characters>
  <Application>Microsoft Office Word</Application>
  <DocSecurity>0</DocSecurity>
  <Lines>125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32</cp:revision>
  <dcterms:created xsi:type="dcterms:W3CDTF">2024-01-15T19:55:00Z</dcterms:created>
  <dcterms:modified xsi:type="dcterms:W3CDTF">2024-01-16T21:53:00Z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0a13d570-34d9-452c-86eb-b00a22a5dbd0</vt:lpwstr>
  </property>
</Properties>
</file>