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EC" w:rsidRPr="003578C8" w:rsidRDefault="0044112F" w:rsidP="003578C8">
      <w:pPr>
        <w:pStyle w:val="NormalWeb"/>
        <w:spacing w:before="0" w:beforeAutospacing="0" w:after="0" w:afterAutospacing="0" w:line="480" w:lineRule="auto"/>
        <w:ind w:firstLine="284"/>
        <w:jc w:val="center"/>
        <w:rPr>
          <w:b/>
        </w:rPr>
      </w:pPr>
      <w:r w:rsidRPr="003578C8">
        <w:rPr>
          <w:b/>
        </w:rPr>
        <w:t>Nursing</w:t>
      </w:r>
    </w:p>
    <w:p w:rsidR="00F85012" w:rsidRPr="003578C8" w:rsidRDefault="00F85012" w:rsidP="003578C8">
      <w:pPr>
        <w:pStyle w:val="NormalWeb"/>
        <w:spacing w:before="0" w:beforeAutospacing="0" w:after="0" w:afterAutospacing="0" w:line="480" w:lineRule="auto"/>
        <w:ind w:firstLine="284"/>
        <w:jc w:val="center"/>
        <w:rPr>
          <w:b/>
        </w:rPr>
      </w:pPr>
    </w:p>
    <w:p w:rsidR="00F85012" w:rsidRPr="003578C8" w:rsidRDefault="00823026" w:rsidP="003578C8">
      <w:pPr>
        <w:pStyle w:val="NormalWeb"/>
        <w:spacing w:before="0" w:beforeAutospacing="0" w:after="0" w:afterAutospacing="0" w:line="480" w:lineRule="auto"/>
        <w:ind w:firstLine="284"/>
        <w:jc w:val="center"/>
      </w:pPr>
      <w:r w:rsidRPr="003578C8">
        <w:t>Student’s Name</w:t>
      </w:r>
    </w:p>
    <w:p w:rsidR="00F85012" w:rsidRPr="003578C8" w:rsidRDefault="0044112F" w:rsidP="003578C8">
      <w:pPr>
        <w:pStyle w:val="NormalWeb"/>
        <w:spacing w:before="0" w:beforeAutospacing="0" w:after="0" w:afterAutospacing="0" w:line="480" w:lineRule="auto"/>
        <w:ind w:firstLine="284"/>
        <w:jc w:val="center"/>
      </w:pPr>
      <w:r w:rsidRPr="003578C8">
        <w:t xml:space="preserve">Institutional </w:t>
      </w:r>
    </w:p>
    <w:p w:rsidR="00F85012" w:rsidRPr="003578C8" w:rsidRDefault="00823026" w:rsidP="003578C8">
      <w:pPr>
        <w:pStyle w:val="NormalWeb"/>
        <w:spacing w:before="0" w:beforeAutospacing="0" w:after="0" w:afterAutospacing="0" w:line="480" w:lineRule="auto"/>
        <w:ind w:firstLine="284"/>
        <w:jc w:val="center"/>
      </w:pPr>
      <w:r w:rsidRPr="003578C8">
        <w:t xml:space="preserve">Course </w:t>
      </w:r>
    </w:p>
    <w:p w:rsidR="00F85012" w:rsidRPr="003578C8" w:rsidRDefault="00823026" w:rsidP="003578C8">
      <w:pPr>
        <w:pStyle w:val="NormalWeb"/>
        <w:spacing w:before="0" w:beforeAutospacing="0" w:after="0" w:afterAutospacing="0" w:line="480" w:lineRule="auto"/>
        <w:ind w:firstLine="284"/>
        <w:jc w:val="center"/>
      </w:pPr>
      <w:r w:rsidRPr="003578C8">
        <w:t>Date</w:t>
      </w:r>
    </w:p>
    <w:p w:rsidR="00870E50" w:rsidRPr="003578C8" w:rsidRDefault="00823026" w:rsidP="003578C8">
      <w:pPr>
        <w:rPr>
          <w:rFonts w:ascii="Times New Roman" w:hAnsi="Times New Roman" w:cs="Times New Roman"/>
          <w:sz w:val="24"/>
          <w:szCs w:val="24"/>
        </w:rPr>
      </w:pPr>
      <w:r w:rsidRPr="003578C8">
        <w:rPr>
          <w:rFonts w:ascii="Times New Roman" w:hAnsi="Times New Roman" w:cs="Times New Roman"/>
          <w:sz w:val="24"/>
          <w:szCs w:val="24"/>
        </w:rPr>
        <w:br w:type="page"/>
      </w:r>
    </w:p>
    <w:p w:rsidR="00EE5721" w:rsidRPr="003578C8" w:rsidRDefault="0044112F" w:rsidP="003578C8">
      <w:pPr>
        <w:rPr>
          <w:rFonts w:ascii="Times New Roman" w:hAnsi="Times New Roman" w:cs="Times New Roman"/>
          <w:sz w:val="24"/>
          <w:szCs w:val="24"/>
        </w:rPr>
      </w:pPr>
      <w:r w:rsidRPr="003578C8">
        <w:rPr>
          <w:rFonts w:ascii="Times New Roman" w:hAnsi="Times New Roman" w:cs="Times New Roman"/>
          <w:b/>
          <w:sz w:val="24"/>
          <w:szCs w:val="24"/>
        </w:rPr>
        <w:lastRenderedPageBreak/>
        <w:t>Cardiopulmonary risks and conditions.</w:t>
      </w:r>
    </w:p>
    <w:p w:rsidR="009337DA" w:rsidRPr="003578C8" w:rsidRDefault="00787915" w:rsidP="003578C8">
      <w:pPr>
        <w:ind w:firstLine="284"/>
        <w:rPr>
          <w:rFonts w:ascii="Times New Roman" w:hAnsi="Times New Roman" w:cs="Times New Roman"/>
          <w:sz w:val="24"/>
          <w:szCs w:val="24"/>
        </w:rPr>
      </w:pPr>
      <w:r w:rsidRPr="003578C8">
        <w:rPr>
          <w:rFonts w:ascii="Times New Roman" w:hAnsi="Times New Roman" w:cs="Times New Roman"/>
          <w:color w:val="000000" w:themeColor="text1"/>
          <w:sz w:val="24"/>
          <w:szCs w:val="24"/>
          <w:shd w:val="clear" w:color="auto" w:fill="F7F7F8"/>
        </w:rPr>
        <w:t>Cardiopulmonary risks refer to</w:t>
      </w:r>
      <w:r w:rsidR="00EE5721" w:rsidRPr="003578C8">
        <w:rPr>
          <w:rFonts w:ascii="Times New Roman" w:hAnsi="Times New Roman" w:cs="Times New Roman"/>
          <w:color w:val="000000" w:themeColor="text1"/>
          <w:sz w:val="24"/>
          <w:szCs w:val="24"/>
          <w:shd w:val="clear" w:color="auto" w:fill="F7F7F8"/>
        </w:rPr>
        <w:t xml:space="preserve"> factors that increase the likelihood of developing disorders affecting the cardiovascular and respiratory systems.</w:t>
      </w:r>
      <w:r w:rsidR="00EE5721" w:rsidRPr="003578C8">
        <w:rPr>
          <w:rFonts w:ascii="Times New Roman" w:hAnsi="Times New Roman" w:cs="Times New Roman"/>
          <w:color w:val="000000" w:themeColor="text1"/>
          <w:sz w:val="24"/>
          <w:szCs w:val="24"/>
        </w:rPr>
        <w:t xml:space="preserve"> </w:t>
      </w:r>
      <w:r w:rsidR="00EE5721" w:rsidRPr="003578C8">
        <w:rPr>
          <w:rFonts w:ascii="Times New Roman" w:hAnsi="Times New Roman" w:cs="Times New Roman"/>
          <w:color w:val="000000" w:themeColor="text1"/>
          <w:sz w:val="24"/>
          <w:szCs w:val="24"/>
          <w:shd w:val="clear" w:color="auto" w:fill="F7F7F8"/>
        </w:rPr>
        <w:t xml:space="preserve">Cardiovascular conditions, also known as heart diseases or disorders, are a range of conditions that affect the cardiovascular system, </w:t>
      </w:r>
      <w:r w:rsidR="00EE5721" w:rsidRPr="003578C8">
        <w:rPr>
          <w:rFonts w:ascii="Times New Roman" w:hAnsi="Times New Roman" w:cs="Times New Roman"/>
          <w:color w:val="374151"/>
          <w:sz w:val="24"/>
          <w:szCs w:val="24"/>
          <w:shd w:val="clear" w:color="auto" w:fill="F7F7F8"/>
        </w:rPr>
        <w:t xml:space="preserve">including the heart and blood vessels. </w:t>
      </w:r>
      <w:r w:rsidR="0044112F" w:rsidRPr="003578C8">
        <w:rPr>
          <w:rFonts w:ascii="Times New Roman" w:hAnsi="Times New Roman" w:cs="Times New Roman"/>
          <w:sz w:val="24"/>
          <w:szCs w:val="24"/>
        </w:rPr>
        <w:t xml:space="preserve">Cardiopulmonary risks and conditions </w:t>
      </w:r>
      <w:r w:rsidR="00EE5721" w:rsidRPr="003578C8">
        <w:rPr>
          <w:rFonts w:ascii="Times New Roman" w:hAnsi="Times New Roman" w:cs="Times New Roman"/>
          <w:sz w:val="24"/>
          <w:szCs w:val="24"/>
        </w:rPr>
        <w:t xml:space="preserve">cause </w:t>
      </w:r>
      <w:r w:rsidR="0044112F" w:rsidRPr="003578C8">
        <w:rPr>
          <w:rFonts w:ascii="Times New Roman" w:hAnsi="Times New Roman" w:cs="Times New Roman"/>
          <w:sz w:val="24"/>
          <w:szCs w:val="24"/>
        </w:rPr>
        <w:t xml:space="preserve">challenges to individuals' overall health and </w:t>
      </w:r>
      <w:r w:rsidR="00EE5721" w:rsidRPr="003578C8">
        <w:rPr>
          <w:rFonts w:ascii="Times New Roman" w:hAnsi="Times New Roman" w:cs="Times New Roman"/>
          <w:sz w:val="24"/>
          <w:szCs w:val="24"/>
        </w:rPr>
        <w:t>contribute greatly</w:t>
      </w:r>
      <w:r w:rsidR="0044112F" w:rsidRPr="003578C8">
        <w:rPr>
          <w:rFonts w:ascii="Times New Roman" w:hAnsi="Times New Roman" w:cs="Times New Roman"/>
          <w:sz w:val="24"/>
          <w:szCs w:val="24"/>
        </w:rPr>
        <w:t xml:space="preserve"> to mortality worldwide. The cardiovascular and respiratory systems play </w:t>
      </w:r>
      <w:r w:rsidR="00EE5721" w:rsidRPr="003578C8">
        <w:rPr>
          <w:rFonts w:ascii="Times New Roman" w:hAnsi="Times New Roman" w:cs="Times New Roman"/>
          <w:sz w:val="24"/>
          <w:szCs w:val="24"/>
        </w:rPr>
        <w:t>important</w:t>
      </w:r>
      <w:r w:rsidR="0044112F" w:rsidRPr="003578C8">
        <w:rPr>
          <w:rFonts w:ascii="Times New Roman" w:hAnsi="Times New Roman" w:cs="Times New Roman"/>
          <w:sz w:val="24"/>
          <w:szCs w:val="24"/>
        </w:rPr>
        <w:t xml:space="preserve"> roles in maintaining the body's oxygen suppl</w:t>
      </w:r>
      <w:r w:rsidR="00EE5721" w:rsidRPr="003578C8">
        <w:rPr>
          <w:rFonts w:ascii="Times New Roman" w:hAnsi="Times New Roman" w:cs="Times New Roman"/>
          <w:sz w:val="24"/>
          <w:szCs w:val="24"/>
        </w:rPr>
        <w:t>y, regulating blood circulation</w:t>
      </w:r>
      <w:r w:rsidR="0044112F" w:rsidRPr="003578C8">
        <w:rPr>
          <w:rFonts w:ascii="Times New Roman" w:hAnsi="Times New Roman" w:cs="Times New Roman"/>
          <w:sz w:val="24"/>
          <w:szCs w:val="24"/>
        </w:rPr>
        <w:t xml:space="preserve"> and supporting various processes</w:t>
      </w:r>
      <w:r w:rsidR="00EE5721" w:rsidRPr="003578C8">
        <w:rPr>
          <w:rFonts w:ascii="Times New Roman" w:hAnsi="Times New Roman" w:cs="Times New Roman"/>
          <w:sz w:val="24"/>
          <w:szCs w:val="24"/>
        </w:rPr>
        <w:t xml:space="preserve"> within the body. However, several factors for example: </w:t>
      </w:r>
      <w:r w:rsidR="0044112F" w:rsidRPr="003578C8">
        <w:rPr>
          <w:rFonts w:ascii="Times New Roman" w:hAnsi="Times New Roman" w:cs="Times New Roman"/>
          <w:sz w:val="24"/>
          <w:szCs w:val="24"/>
        </w:rPr>
        <w:t>lifestyle choices, environmental influences, an</w:t>
      </w:r>
      <w:r w:rsidR="00EE5721" w:rsidRPr="003578C8">
        <w:rPr>
          <w:rFonts w:ascii="Times New Roman" w:hAnsi="Times New Roman" w:cs="Times New Roman"/>
          <w:sz w:val="24"/>
          <w:szCs w:val="24"/>
        </w:rPr>
        <w:t>d underlying medical conditions</w:t>
      </w:r>
      <w:r w:rsidR="0044112F" w:rsidRPr="003578C8">
        <w:rPr>
          <w:rFonts w:ascii="Times New Roman" w:hAnsi="Times New Roman" w:cs="Times New Roman"/>
          <w:sz w:val="24"/>
          <w:szCs w:val="24"/>
        </w:rPr>
        <w:t xml:space="preserve"> can disrupt the normal functioning of these systems, leading to the development of cardiopulmonary risks and conditions. This paper aims to explore these risks and conditions and highlight the importance of early detection, diagnosis, and management to mitigate their impact on individuals' health.</w:t>
      </w:r>
    </w:p>
    <w:p w:rsidR="009337DA" w:rsidRPr="003578C8" w:rsidRDefault="009337DA" w:rsidP="003578C8">
      <w:pPr>
        <w:ind w:firstLine="284"/>
        <w:rPr>
          <w:rFonts w:ascii="Times New Roman" w:hAnsi="Times New Roman" w:cs="Times New Roman"/>
          <w:sz w:val="24"/>
          <w:szCs w:val="24"/>
        </w:rPr>
      </w:pPr>
      <w:r w:rsidRPr="003578C8">
        <w:rPr>
          <w:rFonts w:ascii="Times New Roman" w:hAnsi="Times New Roman" w:cs="Times New Roman"/>
          <w:sz w:val="24"/>
          <w:szCs w:val="24"/>
        </w:rPr>
        <w:t xml:space="preserve">The following are types of </w:t>
      </w:r>
      <w:r w:rsidR="00AD1CAC" w:rsidRPr="003578C8">
        <w:rPr>
          <w:rFonts w:ascii="Times New Roman" w:hAnsi="Times New Roman" w:cs="Times New Roman"/>
          <w:sz w:val="24"/>
          <w:szCs w:val="24"/>
        </w:rPr>
        <w:t>Cardiopulmonary Risks:</w:t>
      </w:r>
    </w:p>
    <w:p w:rsidR="0044112F" w:rsidRPr="003578C8" w:rsidRDefault="0044112F" w:rsidP="003578C8">
      <w:pPr>
        <w:pStyle w:val="ListParagraph"/>
        <w:numPr>
          <w:ilvl w:val="0"/>
          <w:numId w:val="8"/>
        </w:numPr>
        <w:ind w:firstLine="284"/>
        <w:rPr>
          <w:rFonts w:ascii="Times New Roman" w:hAnsi="Times New Roman" w:cs="Times New Roman"/>
          <w:sz w:val="24"/>
          <w:szCs w:val="24"/>
        </w:rPr>
      </w:pPr>
      <w:r w:rsidRPr="003578C8">
        <w:rPr>
          <w:rFonts w:ascii="Times New Roman" w:hAnsi="Times New Roman" w:cs="Times New Roman"/>
          <w:sz w:val="24"/>
          <w:szCs w:val="24"/>
        </w:rPr>
        <w:t>Lifestyle Choices</w:t>
      </w:r>
      <w:r w:rsidR="009337DA" w:rsidRPr="003578C8">
        <w:rPr>
          <w:rFonts w:ascii="Times New Roman" w:hAnsi="Times New Roman" w:cs="Times New Roman"/>
          <w:sz w:val="24"/>
          <w:szCs w:val="24"/>
        </w:rPr>
        <w:t>.</w:t>
      </w:r>
    </w:p>
    <w:p w:rsidR="0044112F" w:rsidRPr="003578C8" w:rsidRDefault="0044112F" w:rsidP="003578C8">
      <w:pPr>
        <w:pStyle w:val="ListParagraph"/>
        <w:numPr>
          <w:ilvl w:val="0"/>
          <w:numId w:val="9"/>
        </w:numPr>
        <w:ind w:firstLine="284"/>
        <w:rPr>
          <w:rFonts w:ascii="Times New Roman" w:hAnsi="Times New Roman" w:cs="Times New Roman"/>
          <w:sz w:val="24"/>
          <w:szCs w:val="24"/>
        </w:rPr>
      </w:pPr>
      <w:r w:rsidRPr="003578C8">
        <w:rPr>
          <w:rFonts w:ascii="Times New Roman" w:hAnsi="Times New Roman" w:cs="Times New Roman"/>
          <w:sz w:val="24"/>
          <w:szCs w:val="24"/>
        </w:rPr>
        <w:t xml:space="preserve">Lack of physical activity and prolonged periods of inactivity contribute to </w:t>
      </w:r>
      <w:r w:rsidR="009337DA" w:rsidRPr="003578C8">
        <w:rPr>
          <w:rFonts w:ascii="Times New Roman" w:hAnsi="Times New Roman" w:cs="Times New Roman"/>
          <w:sz w:val="24"/>
          <w:szCs w:val="24"/>
        </w:rPr>
        <w:t>cardiovascular diseases, obesity</w:t>
      </w:r>
      <w:r w:rsidRPr="003578C8">
        <w:rPr>
          <w:rFonts w:ascii="Times New Roman" w:hAnsi="Times New Roman" w:cs="Times New Roman"/>
          <w:sz w:val="24"/>
          <w:szCs w:val="24"/>
        </w:rPr>
        <w:t xml:space="preserve"> and impaired lung function.</w:t>
      </w:r>
    </w:p>
    <w:p w:rsidR="009337DA" w:rsidRPr="003578C8" w:rsidRDefault="009337DA" w:rsidP="003578C8">
      <w:pPr>
        <w:pStyle w:val="ListParagraph"/>
        <w:numPr>
          <w:ilvl w:val="0"/>
          <w:numId w:val="9"/>
        </w:numPr>
        <w:ind w:firstLine="284"/>
        <w:rPr>
          <w:rFonts w:ascii="Times New Roman" w:hAnsi="Times New Roman" w:cs="Times New Roman"/>
          <w:sz w:val="24"/>
          <w:szCs w:val="24"/>
        </w:rPr>
      </w:pPr>
      <w:r w:rsidRPr="003578C8">
        <w:rPr>
          <w:rFonts w:ascii="Times New Roman" w:hAnsi="Times New Roman" w:cs="Times New Roman"/>
          <w:sz w:val="24"/>
          <w:szCs w:val="24"/>
        </w:rPr>
        <w:t>Smoking tobacco and excessive alcohol consumption may increase the risk of developing cardiovascular diseases and lung cancer</w:t>
      </w:r>
      <w:r w:rsidR="002B6E8F" w:rsidRPr="003578C8">
        <w:rPr>
          <w:rFonts w:ascii="Times New Roman" w:hAnsi="Times New Roman" w:cs="Times New Roman"/>
          <w:sz w:val="24"/>
          <w:szCs w:val="24"/>
        </w:rPr>
        <w:t xml:space="preserve"> (</w:t>
      </w:r>
      <w:r w:rsidR="002B6E8F" w:rsidRPr="003578C8">
        <w:rPr>
          <w:rFonts w:ascii="Times New Roman" w:hAnsi="Times New Roman" w:cs="Times New Roman"/>
          <w:color w:val="222222"/>
          <w:sz w:val="24"/>
          <w:szCs w:val="24"/>
          <w:shd w:val="clear" w:color="auto" w:fill="FFFFFF"/>
        </w:rPr>
        <w:t>Vandersmissen, G. J.</w:t>
      </w:r>
      <w:r w:rsidR="003578C8">
        <w:rPr>
          <w:rFonts w:ascii="Times New Roman" w:hAnsi="Times New Roman" w:cs="Times New Roman"/>
          <w:color w:val="222222"/>
          <w:sz w:val="24"/>
          <w:szCs w:val="24"/>
          <w:shd w:val="clear" w:color="auto" w:fill="FFFFFF"/>
        </w:rPr>
        <w:t>,</w:t>
      </w:r>
      <w:r w:rsidR="003578C8" w:rsidRPr="003578C8">
        <w:rPr>
          <w:rFonts w:ascii="Times New Roman" w:hAnsi="Times New Roman" w:cs="Times New Roman"/>
          <w:color w:val="222222"/>
          <w:sz w:val="24"/>
          <w:szCs w:val="24"/>
          <w:shd w:val="clear" w:color="auto" w:fill="FFFFFF"/>
        </w:rPr>
        <w:t xml:space="preserve"> e</w:t>
      </w:r>
      <w:r w:rsidR="002B6E8F" w:rsidRPr="003578C8">
        <w:rPr>
          <w:rFonts w:ascii="Times New Roman" w:hAnsi="Times New Roman" w:cs="Times New Roman"/>
          <w:color w:val="222222"/>
          <w:sz w:val="24"/>
          <w:szCs w:val="24"/>
          <w:shd w:val="clear" w:color="auto" w:fill="FFFFFF"/>
        </w:rPr>
        <w:t xml:space="preserve">t al, </w:t>
      </w:r>
      <w:r w:rsidR="002B6E8F" w:rsidRPr="003578C8">
        <w:rPr>
          <w:rFonts w:ascii="Times New Roman" w:hAnsi="Times New Roman" w:cs="Times New Roman"/>
          <w:color w:val="222222"/>
          <w:sz w:val="24"/>
          <w:szCs w:val="24"/>
          <w:shd w:val="clear" w:color="auto" w:fill="FFFFFF"/>
        </w:rPr>
        <w:t>2020).</w:t>
      </w:r>
    </w:p>
    <w:p w:rsidR="0044112F" w:rsidRPr="003578C8" w:rsidRDefault="0044112F" w:rsidP="003578C8">
      <w:pPr>
        <w:pStyle w:val="ListParagraph"/>
        <w:numPr>
          <w:ilvl w:val="0"/>
          <w:numId w:val="9"/>
        </w:numPr>
        <w:ind w:firstLine="284"/>
        <w:rPr>
          <w:rFonts w:ascii="Times New Roman" w:hAnsi="Times New Roman" w:cs="Times New Roman"/>
          <w:sz w:val="24"/>
          <w:szCs w:val="24"/>
        </w:rPr>
      </w:pPr>
      <w:r w:rsidRPr="003578C8">
        <w:rPr>
          <w:rFonts w:ascii="Times New Roman" w:hAnsi="Times New Roman" w:cs="Times New Roman"/>
          <w:sz w:val="24"/>
          <w:szCs w:val="24"/>
        </w:rPr>
        <w:t xml:space="preserve">Poor nutrition, excessive </w:t>
      </w:r>
      <w:r w:rsidR="009337DA" w:rsidRPr="003578C8">
        <w:rPr>
          <w:rFonts w:ascii="Times New Roman" w:hAnsi="Times New Roman" w:cs="Times New Roman"/>
          <w:sz w:val="24"/>
          <w:szCs w:val="24"/>
        </w:rPr>
        <w:t xml:space="preserve">fat </w:t>
      </w:r>
      <w:r w:rsidRPr="003578C8">
        <w:rPr>
          <w:rFonts w:ascii="Times New Roman" w:hAnsi="Times New Roman" w:cs="Times New Roman"/>
          <w:sz w:val="24"/>
          <w:szCs w:val="24"/>
        </w:rPr>
        <w:t>consumption</w:t>
      </w:r>
      <w:r w:rsidR="009337DA" w:rsidRPr="003578C8">
        <w:rPr>
          <w:rFonts w:ascii="Times New Roman" w:hAnsi="Times New Roman" w:cs="Times New Roman"/>
          <w:sz w:val="24"/>
          <w:szCs w:val="24"/>
        </w:rPr>
        <w:t>, cholesterol</w:t>
      </w:r>
      <w:r w:rsidRPr="003578C8">
        <w:rPr>
          <w:rFonts w:ascii="Times New Roman" w:hAnsi="Times New Roman" w:cs="Times New Roman"/>
          <w:sz w:val="24"/>
          <w:szCs w:val="24"/>
        </w:rPr>
        <w:t xml:space="preserve"> and sodium </w:t>
      </w:r>
      <w:r w:rsidR="009337DA" w:rsidRPr="003578C8">
        <w:rPr>
          <w:rFonts w:ascii="Times New Roman" w:hAnsi="Times New Roman" w:cs="Times New Roman"/>
          <w:sz w:val="24"/>
          <w:szCs w:val="24"/>
        </w:rPr>
        <w:t xml:space="preserve">may </w:t>
      </w:r>
      <w:r w:rsidRPr="003578C8">
        <w:rPr>
          <w:rFonts w:ascii="Times New Roman" w:hAnsi="Times New Roman" w:cs="Times New Roman"/>
          <w:sz w:val="24"/>
          <w:szCs w:val="24"/>
        </w:rPr>
        <w:t xml:space="preserve">lead to the development of hypertension, atherosclerosis, and </w:t>
      </w:r>
      <w:r w:rsidR="009337DA" w:rsidRPr="003578C8">
        <w:rPr>
          <w:rFonts w:ascii="Times New Roman" w:hAnsi="Times New Roman" w:cs="Times New Roman"/>
          <w:sz w:val="24"/>
          <w:szCs w:val="24"/>
        </w:rPr>
        <w:t>more</w:t>
      </w:r>
      <w:r w:rsidRPr="003578C8">
        <w:rPr>
          <w:rFonts w:ascii="Times New Roman" w:hAnsi="Times New Roman" w:cs="Times New Roman"/>
          <w:sz w:val="24"/>
          <w:szCs w:val="24"/>
        </w:rPr>
        <w:t xml:space="preserve"> cardiovascular conditions.</w:t>
      </w:r>
    </w:p>
    <w:p w:rsidR="0044112F" w:rsidRPr="003578C8" w:rsidRDefault="0044112F" w:rsidP="003578C8">
      <w:pPr>
        <w:pStyle w:val="ListParagraph"/>
        <w:numPr>
          <w:ilvl w:val="0"/>
          <w:numId w:val="8"/>
        </w:numPr>
        <w:ind w:firstLine="284"/>
        <w:rPr>
          <w:rFonts w:ascii="Times New Roman" w:hAnsi="Times New Roman" w:cs="Times New Roman"/>
          <w:sz w:val="24"/>
          <w:szCs w:val="24"/>
        </w:rPr>
      </w:pPr>
      <w:r w:rsidRPr="003578C8">
        <w:rPr>
          <w:rFonts w:ascii="Times New Roman" w:hAnsi="Times New Roman" w:cs="Times New Roman"/>
          <w:sz w:val="24"/>
          <w:szCs w:val="24"/>
        </w:rPr>
        <w:t>Environ</w:t>
      </w:r>
      <w:r w:rsidR="009337DA" w:rsidRPr="003578C8">
        <w:rPr>
          <w:rFonts w:ascii="Times New Roman" w:hAnsi="Times New Roman" w:cs="Times New Roman"/>
          <w:sz w:val="24"/>
          <w:szCs w:val="24"/>
        </w:rPr>
        <w:t>mental Influence.</w:t>
      </w:r>
    </w:p>
    <w:p w:rsidR="0044112F" w:rsidRPr="003578C8" w:rsidRDefault="009337DA" w:rsidP="003578C8">
      <w:pPr>
        <w:pStyle w:val="ListParagraph"/>
        <w:numPr>
          <w:ilvl w:val="0"/>
          <w:numId w:val="3"/>
        </w:numPr>
        <w:ind w:firstLine="284"/>
        <w:rPr>
          <w:rFonts w:ascii="Times New Roman" w:hAnsi="Times New Roman" w:cs="Times New Roman"/>
          <w:sz w:val="24"/>
          <w:szCs w:val="24"/>
        </w:rPr>
      </w:pPr>
      <w:r w:rsidRPr="003578C8">
        <w:rPr>
          <w:rFonts w:ascii="Times New Roman" w:hAnsi="Times New Roman" w:cs="Times New Roman"/>
          <w:sz w:val="24"/>
          <w:szCs w:val="24"/>
        </w:rPr>
        <w:t>Prolonged</w:t>
      </w:r>
      <w:r w:rsidR="0044112F" w:rsidRPr="003578C8">
        <w:rPr>
          <w:rFonts w:ascii="Times New Roman" w:hAnsi="Times New Roman" w:cs="Times New Roman"/>
          <w:sz w:val="24"/>
          <w:szCs w:val="24"/>
        </w:rPr>
        <w:t xml:space="preserve"> </w:t>
      </w:r>
      <w:r w:rsidRPr="003578C8">
        <w:rPr>
          <w:rFonts w:ascii="Times New Roman" w:hAnsi="Times New Roman" w:cs="Times New Roman"/>
          <w:sz w:val="24"/>
          <w:szCs w:val="24"/>
        </w:rPr>
        <w:t>e</w:t>
      </w:r>
      <w:r w:rsidR="0044112F" w:rsidRPr="003578C8">
        <w:rPr>
          <w:rFonts w:ascii="Times New Roman" w:hAnsi="Times New Roman" w:cs="Times New Roman"/>
          <w:sz w:val="24"/>
          <w:szCs w:val="24"/>
        </w:rPr>
        <w:t xml:space="preserve">xposure to </w:t>
      </w:r>
      <w:r w:rsidRPr="003578C8">
        <w:rPr>
          <w:rFonts w:ascii="Times New Roman" w:hAnsi="Times New Roman" w:cs="Times New Roman"/>
          <w:sz w:val="24"/>
          <w:szCs w:val="24"/>
        </w:rPr>
        <w:t>air pollutants may</w:t>
      </w:r>
      <w:r w:rsidR="0044112F" w:rsidRPr="003578C8">
        <w:rPr>
          <w:rFonts w:ascii="Times New Roman" w:hAnsi="Times New Roman" w:cs="Times New Roman"/>
          <w:sz w:val="24"/>
          <w:szCs w:val="24"/>
        </w:rPr>
        <w:t xml:space="preserve"> lead to </w:t>
      </w:r>
      <w:r w:rsidRPr="003578C8">
        <w:rPr>
          <w:rFonts w:ascii="Times New Roman" w:hAnsi="Times New Roman" w:cs="Times New Roman"/>
          <w:sz w:val="24"/>
          <w:szCs w:val="24"/>
        </w:rPr>
        <w:t>cardiovascular diseases, respiratory inflammation</w:t>
      </w:r>
      <w:r w:rsidR="0044112F" w:rsidRPr="003578C8">
        <w:rPr>
          <w:rFonts w:ascii="Times New Roman" w:hAnsi="Times New Roman" w:cs="Times New Roman"/>
          <w:sz w:val="24"/>
          <w:szCs w:val="24"/>
        </w:rPr>
        <w:t xml:space="preserve"> and increased mortality rates.</w:t>
      </w:r>
    </w:p>
    <w:p w:rsidR="0044112F" w:rsidRPr="003578C8" w:rsidRDefault="009337DA" w:rsidP="003578C8">
      <w:pPr>
        <w:pStyle w:val="ListParagraph"/>
        <w:numPr>
          <w:ilvl w:val="0"/>
          <w:numId w:val="3"/>
        </w:numPr>
        <w:ind w:firstLine="284"/>
        <w:rPr>
          <w:rFonts w:ascii="Times New Roman" w:hAnsi="Times New Roman" w:cs="Times New Roman"/>
          <w:sz w:val="24"/>
          <w:szCs w:val="24"/>
        </w:rPr>
      </w:pPr>
      <w:r w:rsidRPr="003578C8">
        <w:rPr>
          <w:rFonts w:ascii="Times New Roman" w:hAnsi="Times New Roman" w:cs="Times New Roman"/>
          <w:sz w:val="24"/>
          <w:szCs w:val="24"/>
        </w:rPr>
        <w:lastRenderedPageBreak/>
        <w:t>Occupational hazards found in jobs in fields such</w:t>
      </w:r>
      <w:r w:rsidR="0044112F" w:rsidRPr="003578C8">
        <w:rPr>
          <w:rFonts w:ascii="Times New Roman" w:hAnsi="Times New Roman" w:cs="Times New Roman"/>
          <w:sz w:val="24"/>
          <w:szCs w:val="24"/>
        </w:rPr>
        <w:t xml:space="preserve"> as</w:t>
      </w:r>
      <w:r w:rsidRPr="003578C8">
        <w:rPr>
          <w:rFonts w:ascii="Times New Roman" w:hAnsi="Times New Roman" w:cs="Times New Roman"/>
          <w:sz w:val="24"/>
          <w:szCs w:val="24"/>
        </w:rPr>
        <w:t>: mining, construction, and manufacturing</w:t>
      </w:r>
      <w:r w:rsidR="0044112F" w:rsidRPr="003578C8">
        <w:rPr>
          <w:rFonts w:ascii="Times New Roman" w:hAnsi="Times New Roman" w:cs="Times New Roman"/>
          <w:sz w:val="24"/>
          <w:szCs w:val="24"/>
        </w:rPr>
        <w:t xml:space="preserve"> expose indi</w:t>
      </w:r>
      <w:r w:rsidRPr="003578C8">
        <w:rPr>
          <w:rFonts w:ascii="Times New Roman" w:hAnsi="Times New Roman" w:cs="Times New Roman"/>
          <w:sz w:val="24"/>
          <w:szCs w:val="24"/>
        </w:rPr>
        <w:t>viduals to hazardous substances such as:</w:t>
      </w:r>
      <w:r w:rsidR="0044112F" w:rsidRPr="003578C8">
        <w:rPr>
          <w:rFonts w:ascii="Times New Roman" w:hAnsi="Times New Roman" w:cs="Times New Roman"/>
          <w:sz w:val="24"/>
          <w:szCs w:val="24"/>
        </w:rPr>
        <w:t xml:space="preserve"> dust, and fumes that can cause lung damage and cardiovascular problems.</w:t>
      </w:r>
    </w:p>
    <w:p w:rsidR="0044112F" w:rsidRPr="003578C8" w:rsidRDefault="00AD1CAC" w:rsidP="003578C8">
      <w:pPr>
        <w:ind w:firstLine="284"/>
        <w:rPr>
          <w:rFonts w:ascii="Times New Roman" w:hAnsi="Times New Roman" w:cs="Times New Roman"/>
          <w:sz w:val="24"/>
          <w:szCs w:val="24"/>
        </w:rPr>
      </w:pPr>
      <w:r w:rsidRPr="003578C8">
        <w:rPr>
          <w:rFonts w:ascii="Times New Roman" w:hAnsi="Times New Roman" w:cs="Times New Roman"/>
          <w:sz w:val="24"/>
          <w:szCs w:val="24"/>
        </w:rPr>
        <w:t>The following are the various types of C</w:t>
      </w:r>
      <w:r w:rsidR="0044112F" w:rsidRPr="003578C8">
        <w:rPr>
          <w:rFonts w:ascii="Times New Roman" w:hAnsi="Times New Roman" w:cs="Times New Roman"/>
          <w:sz w:val="24"/>
          <w:szCs w:val="24"/>
        </w:rPr>
        <w:t>ardiovascular Conditions</w:t>
      </w:r>
      <w:r w:rsidR="003578C8">
        <w:rPr>
          <w:rFonts w:ascii="Times New Roman" w:hAnsi="Times New Roman" w:cs="Times New Roman"/>
          <w:sz w:val="24"/>
          <w:szCs w:val="24"/>
        </w:rPr>
        <w:t>.</w:t>
      </w:r>
    </w:p>
    <w:p w:rsidR="0044112F" w:rsidRPr="003578C8" w:rsidRDefault="0044112F" w:rsidP="003578C8">
      <w:pPr>
        <w:pStyle w:val="ListParagraph"/>
        <w:numPr>
          <w:ilvl w:val="0"/>
          <w:numId w:val="5"/>
        </w:numPr>
        <w:ind w:firstLine="284"/>
        <w:rPr>
          <w:rFonts w:ascii="Times New Roman" w:hAnsi="Times New Roman" w:cs="Times New Roman"/>
          <w:sz w:val="24"/>
          <w:szCs w:val="24"/>
        </w:rPr>
      </w:pPr>
      <w:r w:rsidRPr="003578C8">
        <w:rPr>
          <w:rFonts w:ascii="Times New Roman" w:hAnsi="Times New Roman" w:cs="Times New Roman"/>
          <w:sz w:val="24"/>
          <w:szCs w:val="24"/>
        </w:rPr>
        <w:t>Atherosclerosis and the narrowing of coronary arteries can lead to reduced blood flow to the heart, causing angina, myocardial infarction, and heart failure.</w:t>
      </w:r>
    </w:p>
    <w:p w:rsidR="00AD1CAC" w:rsidRPr="003578C8" w:rsidRDefault="00AD1CAC" w:rsidP="003578C8">
      <w:pPr>
        <w:pStyle w:val="ListParagraph"/>
        <w:numPr>
          <w:ilvl w:val="0"/>
          <w:numId w:val="5"/>
        </w:numPr>
        <w:ind w:firstLine="284"/>
        <w:rPr>
          <w:rFonts w:ascii="Times New Roman" w:hAnsi="Times New Roman" w:cs="Times New Roman"/>
          <w:sz w:val="24"/>
          <w:szCs w:val="24"/>
        </w:rPr>
      </w:pPr>
      <w:r w:rsidRPr="003578C8">
        <w:rPr>
          <w:rFonts w:ascii="Times New Roman" w:hAnsi="Times New Roman" w:cs="Times New Roman"/>
          <w:sz w:val="24"/>
          <w:szCs w:val="24"/>
        </w:rPr>
        <w:t>Irregular heart rhythms such as atrial fibrillation can disrupt blood flow, increase the risk of blood clots and ultimately lead to heart failure.</w:t>
      </w:r>
    </w:p>
    <w:p w:rsidR="0044112F" w:rsidRPr="003578C8" w:rsidRDefault="0044112F" w:rsidP="003578C8">
      <w:pPr>
        <w:pStyle w:val="ListParagraph"/>
        <w:numPr>
          <w:ilvl w:val="0"/>
          <w:numId w:val="5"/>
        </w:numPr>
        <w:ind w:firstLine="284"/>
        <w:rPr>
          <w:rFonts w:ascii="Times New Roman" w:hAnsi="Times New Roman" w:cs="Times New Roman"/>
          <w:sz w:val="24"/>
          <w:szCs w:val="24"/>
        </w:rPr>
      </w:pPr>
      <w:r w:rsidRPr="003578C8">
        <w:rPr>
          <w:rFonts w:ascii="Times New Roman" w:hAnsi="Times New Roman" w:cs="Times New Roman"/>
          <w:sz w:val="24"/>
          <w:szCs w:val="24"/>
        </w:rPr>
        <w:t xml:space="preserve">Prolonged high blood pressure can strain </w:t>
      </w:r>
      <w:r w:rsidR="00AD1CAC" w:rsidRPr="003578C8">
        <w:rPr>
          <w:rFonts w:ascii="Times New Roman" w:hAnsi="Times New Roman" w:cs="Times New Roman"/>
          <w:sz w:val="24"/>
          <w:szCs w:val="24"/>
        </w:rPr>
        <w:t xml:space="preserve">cardiovascular organs such as the heart and arteries </w:t>
      </w:r>
      <w:r w:rsidRPr="003578C8">
        <w:rPr>
          <w:rFonts w:ascii="Times New Roman" w:hAnsi="Times New Roman" w:cs="Times New Roman"/>
          <w:sz w:val="24"/>
          <w:szCs w:val="24"/>
        </w:rPr>
        <w:t>increasing the</w:t>
      </w:r>
      <w:r w:rsidR="00AD1CAC" w:rsidRPr="003578C8">
        <w:rPr>
          <w:rFonts w:ascii="Times New Roman" w:hAnsi="Times New Roman" w:cs="Times New Roman"/>
          <w:sz w:val="24"/>
          <w:szCs w:val="24"/>
        </w:rPr>
        <w:t xml:space="preserve"> risk of heart attacks, strokes</w:t>
      </w:r>
      <w:r w:rsidRPr="003578C8">
        <w:rPr>
          <w:rFonts w:ascii="Times New Roman" w:hAnsi="Times New Roman" w:cs="Times New Roman"/>
          <w:sz w:val="24"/>
          <w:szCs w:val="24"/>
        </w:rPr>
        <w:t xml:space="preserve"> and kidney problems.</w:t>
      </w:r>
    </w:p>
    <w:p w:rsidR="0044112F" w:rsidRPr="003578C8" w:rsidRDefault="003578C8" w:rsidP="003578C8">
      <w:pPr>
        <w:ind w:firstLine="284"/>
        <w:rPr>
          <w:rFonts w:ascii="Times New Roman" w:hAnsi="Times New Roman" w:cs="Times New Roman"/>
          <w:sz w:val="24"/>
          <w:szCs w:val="24"/>
        </w:rPr>
      </w:pPr>
      <w:r>
        <w:rPr>
          <w:rFonts w:ascii="Times New Roman" w:hAnsi="Times New Roman" w:cs="Times New Roman"/>
          <w:sz w:val="24"/>
          <w:szCs w:val="24"/>
        </w:rPr>
        <w:t xml:space="preserve">The following are types of </w:t>
      </w:r>
      <w:r w:rsidR="0044112F" w:rsidRPr="003578C8">
        <w:rPr>
          <w:rFonts w:ascii="Times New Roman" w:hAnsi="Times New Roman" w:cs="Times New Roman"/>
          <w:sz w:val="24"/>
          <w:szCs w:val="24"/>
        </w:rPr>
        <w:t>Respiratory Conditions</w:t>
      </w:r>
      <w:r>
        <w:rPr>
          <w:rFonts w:ascii="Times New Roman" w:hAnsi="Times New Roman" w:cs="Times New Roman"/>
          <w:sz w:val="24"/>
          <w:szCs w:val="24"/>
        </w:rPr>
        <w:t>.</w:t>
      </w:r>
    </w:p>
    <w:p w:rsidR="0044112F" w:rsidRPr="003578C8" w:rsidRDefault="0044112F" w:rsidP="003578C8">
      <w:pPr>
        <w:ind w:firstLine="284"/>
        <w:rPr>
          <w:rFonts w:ascii="Times New Roman" w:hAnsi="Times New Roman" w:cs="Times New Roman"/>
          <w:sz w:val="24"/>
          <w:szCs w:val="24"/>
        </w:rPr>
      </w:pPr>
      <w:r w:rsidRPr="003578C8">
        <w:rPr>
          <w:rFonts w:ascii="Times New Roman" w:hAnsi="Times New Roman" w:cs="Times New Roman"/>
          <w:sz w:val="24"/>
          <w:szCs w:val="24"/>
        </w:rPr>
        <w:t xml:space="preserve">   a. Chronic Obstr</w:t>
      </w:r>
      <w:r w:rsidR="00AD1CAC" w:rsidRPr="003578C8">
        <w:rPr>
          <w:rFonts w:ascii="Times New Roman" w:hAnsi="Times New Roman" w:cs="Times New Roman"/>
          <w:sz w:val="24"/>
          <w:szCs w:val="24"/>
        </w:rPr>
        <w:t>uctive Pulmonary Disease (COPD) -</w:t>
      </w:r>
      <w:r w:rsidRPr="003578C8">
        <w:rPr>
          <w:rFonts w:ascii="Times New Roman" w:hAnsi="Times New Roman" w:cs="Times New Roman"/>
          <w:sz w:val="24"/>
          <w:szCs w:val="24"/>
        </w:rPr>
        <w:t xml:space="preserve"> A gro</w:t>
      </w:r>
      <w:r w:rsidR="00AD1CAC" w:rsidRPr="003578C8">
        <w:rPr>
          <w:rFonts w:ascii="Times New Roman" w:hAnsi="Times New Roman" w:cs="Times New Roman"/>
          <w:sz w:val="24"/>
          <w:szCs w:val="24"/>
        </w:rPr>
        <w:t>up of progressive lung diseases</w:t>
      </w:r>
      <w:r w:rsidRPr="003578C8">
        <w:rPr>
          <w:rFonts w:ascii="Times New Roman" w:hAnsi="Times New Roman" w:cs="Times New Roman"/>
          <w:sz w:val="24"/>
          <w:szCs w:val="24"/>
        </w:rPr>
        <w:t xml:space="preserve"> including chronic bronchitis and </w:t>
      </w:r>
      <w:r w:rsidR="00AD1CAC" w:rsidRPr="003578C8">
        <w:rPr>
          <w:rFonts w:ascii="Times New Roman" w:hAnsi="Times New Roman" w:cs="Times New Roman"/>
          <w:color w:val="374151"/>
          <w:sz w:val="24"/>
          <w:szCs w:val="24"/>
          <w:shd w:val="clear" w:color="auto" w:fill="F7F7F8"/>
        </w:rPr>
        <w:t>pulmonary emphysema</w:t>
      </w:r>
      <w:r w:rsidRPr="003578C8">
        <w:rPr>
          <w:rFonts w:ascii="Times New Roman" w:hAnsi="Times New Roman" w:cs="Times New Roman"/>
          <w:sz w:val="24"/>
          <w:szCs w:val="24"/>
        </w:rPr>
        <w:t>, characterized by</w:t>
      </w:r>
      <w:r w:rsidR="00AD1CAC" w:rsidRPr="003578C8">
        <w:rPr>
          <w:rFonts w:ascii="Times New Roman" w:hAnsi="Times New Roman" w:cs="Times New Roman"/>
          <w:sz w:val="24"/>
          <w:szCs w:val="24"/>
        </w:rPr>
        <w:t xml:space="preserve"> difficulty breathing</w:t>
      </w:r>
      <w:r w:rsidRPr="003578C8">
        <w:rPr>
          <w:rFonts w:ascii="Times New Roman" w:hAnsi="Times New Roman" w:cs="Times New Roman"/>
          <w:sz w:val="24"/>
          <w:szCs w:val="24"/>
        </w:rPr>
        <w:t xml:space="preserve"> </w:t>
      </w:r>
      <w:r w:rsidR="00AD1CAC" w:rsidRPr="003578C8">
        <w:rPr>
          <w:rFonts w:ascii="Times New Roman" w:hAnsi="Times New Roman" w:cs="Times New Roman"/>
          <w:sz w:val="24"/>
          <w:szCs w:val="24"/>
        </w:rPr>
        <w:t>chronic cough</w:t>
      </w:r>
      <w:r w:rsidRPr="003578C8">
        <w:rPr>
          <w:rFonts w:ascii="Times New Roman" w:hAnsi="Times New Roman" w:cs="Times New Roman"/>
          <w:sz w:val="24"/>
          <w:szCs w:val="24"/>
        </w:rPr>
        <w:t xml:space="preserve"> and</w:t>
      </w:r>
      <w:r w:rsidR="00AD1CAC" w:rsidRPr="003578C8">
        <w:rPr>
          <w:rFonts w:ascii="Times New Roman" w:hAnsi="Times New Roman" w:cs="Times New Roman"/>
          <w:sz w:val="24"/>
          <w:szCs w:val="24"/>
        </w:rPr>
        <w:t xml:space="preserve"> airflow limitation.</w:t>
      </w:r>
    </w:p>
    <w:p w:rsidR="0044112F" w:rsidRPr="003578C8" w:rsidRDefault="00AD1CAC" w:rsidP="003578C8">
      <w:pPr>
        <w:ind w:firstLine="284"/>
        <w:rPr>
          <w:rFonts w:ascii="Times New Roman" w:hAnsi="Times New Roman" w:cs="Times New Roman"/>
          <w:sz w:val="24"/>
          <w:szCs w:val="24"/>
        </w:rPr>
      </w:pPr>
      <w:r w:rsidRPr="003578C8">
        <w:rPr>
          <w:rFonts w:ascii="Times New Roman" w:hAnsi="Times New Roman" w:cs="Times New Roman"/>
          <w:sz w:val="24"/>
          <w:szCs w:val="24"/>
        </w:rPr>
        <w:t xml:space="preserve">   b. Asthma:</w:t>
      </w:r>
      <w:r w:rsidR="0044112F" w:rsidRPr="003578C8">
        <w:rPr>
          <w:rFonts w:ascii="Times New Roman" w:hAnsi="Times New Roman" w:cs="Times New Roman"/>
          <w:sz w:val="24"/>
          <w:szCs w:val="24"/>
        </w:rPr>
        <w:t xml:space="preserve"> A</w:t>
      </w:r>
      <w:r w:rsidRPr="003578C8">
        <w:rPr>
          <w:rFonts w:ascii="Times New Roman" w:hAnsi="Times New Roman" w:cs="Times New Roman"/>
          <w:sz w:val="24"/>
          <w:szCs w:val="24"/>
        </w:rPr>
        <w:t>n</w:t>
      </w:r>
      <w:r w:rsidR="0044112F" w:rsidRPr="003578C8">
        <w:rPr>
          <w:rFonts w:ascii="Times New Roman" w:hAnsi="Times New Roman" w:cs="Times New Roman"/>
          <w:sz w:val="24"/>
          <w:szCs w:val="24"/>
        </w:rPr>
        <w:t xml:space="preserve"> inflammatory condition that causes airway constriction, leading to wheezing, co</w:t>
      </w:r>
      <w:r w:rsidR="002B6E8F" w:rsidRPr="003578C8">
        <w:rPr>
          <w:rFonts w:ascii="Times New Roman" w:hAnsi="Times New Roman" w:cs="Times New Roman"/>
          <w:sz w:val="24"/>
          <w:szCs w:val="24"/>
        </w:rPr>
        <w:t xml:space="preserve">ughing, and shortness of breath </w:t>
      </w:r>
      <w:r w:rsidR="003578C8" w:rsidRPr="003578C8">
        <w:rPr>
          <w:rFonts w:ascii="Times New Roman" w:hAnsi="Times New Roman" w:cs="Times New Roman"/>
          <w:sz w:val="24"/>
          <w:szCs w:val="24"/>
        </w:rPr>
        <w:t>(</w:t>
      </w:r>
      <w:r w:rsidR="003578C8" w:rsidRPr="003578C8">
        <w:rPr>
          <w:rFonts w:ascii="Times New Roman" w:hAnsi="Times New Roman" w:cs="Times New Roman"/>
          <w:color w:val="222222"/>
          <w:sz w:val="24"/>
          <w:szCs w:val="24"/>
          <w:shd w:val="clear" w:color="auto" w:fill="FFFFFF"/>
        </w:rPr>
        <w:t>Radtke, T.,</w:t>
      </w:r>
      <w:r w:rsidR="003578C8" w:rsidRPr="003578C8">
        <w:rPr>
          <w:rFonts w:ascii="Times New Roman" w:hAnsi="Times New Roman" w:cs="Times New Roman"/>
          <w:color w:val="222222"/>
          <w:sz w:val="24"/>
          <w:szCs w:val="24"/>
          <w:shd w:val="clear" w:color="auto" w:fill="FFFFFF"/>
        </w:rPr>
        <w:t xml:space="preserve"> et al,</w:t>
      </w:r>
      <w:r w:rsidR="003578C8" w:rsidRPr="003578C8">
        <w:rPr>
          <w:rFonts w:ascii="Times New Roman" w:hAnsi="Times New Roman" w:cs="Times New Roman"/>
          <w:color w:val="222222"/>
          <w:sz w:val="24"/>
          <w:szCs w:val="24"/>
          <w:shd w:val="clear" w:color="auto" w:fill="FFFFFF"/>
        </w:rPr>
        <w:t xml:space="preserve"> 2019).</w:t>
      </w:r>
    </w:p>
    <w:p w:rsidR="0044112F" w:rsidRPr="003578C8" w:rsidRDefault="00AD1CAC" w:rsidP="003578C8">
      <w:pPr>
        <w:ind w:firstLine="284"/>
        <w:rPr>
          <w:rFonts w:ascii="Times New Roman" w:hAnsi="Times New Roman" w:cs="Times New Roman"/>
          <w:sz w:val="24"/>
          <w:szCs w:val="24"/>
        </w:rPr>
      </w:pPr>
      <w:r w:rsidRPr="003578C8">
        <w:rPr>
          <w:rFonts w:ascii="Times New Roman" w:hAnsi="Times New Roman" w:cs="Times New Roman"/>
          <w:sz w:val="24"/>
          <w:szCs w:val="24"/>
        </w:rPr>
        <w:t xml:space="preserve">   c. Pulmonary Embolism: Blocking</w:t>
      </w:r>
      <w:r w:rsidR="0044112F" w:rsidRPr="003578C8">
        <w:rPr>
          <w:rFonts w:ascii="Times New Roman" w:hAnsi="Times New Roman" w:cs="Times New Roman"/>
          <w:sz w:val="24"/>
          <w:szCs w:val="24"/>
        </w:rPr>
        <w:t xml:space="preserve"> of a pulmonary artery by a blood clot, which can cause </w:t>
      </w:r>
      <w:r w:rsidRPr="003578C8">
        <w:rPr>
          <w:rFonts w:ascii="Times New Roman" w:hAnsi="Times New Roman" w:cs="Times New Roman"/>
          <w:sz w:val="24"/>
          <w:szCs w:val="24"/>
        </w:rPr>
        <w:t xml:space="preserve">difficulty breathing, </w:t>
      </w:r>
      <w:r w:rsidR="0044112F" w:rsidRPr="003578C8">
        <w:rPr>
          <w:rFonts w:ascii="Times New Roman" w:hAnsi="Times New Roman" w:cs="Times New Roman"/>
          <w:sz w:val="24"/>
          <w:szCs w:val="24"/>
        </w:rPr>
        <w:t xml:space="preserve">sudden chest pain, </w:t>
      </w:r>
      <w:r w:rsidRPr="003578C8">
        <w:rPr>
          <w:rFonts w:ascii="Times New Roman" w:hAnsi="Times New Roman" w:cs="Times New Roman"/>
          <w:sz w:val="24"/>
          <w:szCs w:val="24"/>
        </w:rPr>
        <w:t xml:space="preserve">and </w:t>
      </w:r>
      <w:r w:rsidR="0044112F" w:rsidRPr="003578C8">
        <w:rPr>
          <w:rFonts w:ascii="Times New Roman" w:hAnsi="Times New Roman" w:cs="Times New Roman"/>
          <w:sz w:val="24"/>
          <w:szCs w:val="24"/>
        </w:rPr>
        <w:t>death if left untreated.</w:t>
      </w:r>
    </w:p>
    <w:p w:rsidR="002B6E8F" w:rsidRPr="003578C8" w:rsidRDefault="00787915" w:rsidP="003578C8">
      <w:pPr>
        <w:ind w:firstLine="284"/>
        <w:rPr>
          <w:rFonts w:ascii="Times New Roman" w:hAnsi="Times New Roman" w:cs="Times New Roman"/>
          <w:color w:val="374151"/>
          <w:sz w:val="24"/>
          <w:szCs w:val="24"/>
          <w:shd w:val="clear" w:color="auto" w:fill="F7F7F8"/>
        </w:rPr>
      </w:pPr>
      <w:r w:rsidRPr="003578C8">
        <w:rPr>
          <w:rFonts w:ascii="Times New Roman" w:hAnsi="Times New Roman" w:cs="Times New Roman"/>
          <w:color w:val="374151"/>
          <w:sz w:val="24"/>
          <w:szCs w:val="24"/>
          <w:shd w:val="clear" w:color="auto" w:fill="F7F7F8"/>
        </w:rPr>
        <w:t>In conclusion we see that cardiopulmonary risks and conditions pose significant challenges to individuals' health and require great efforts for prevention, early detection and management. Addressing lifestyle factors, environmental influences, and underlying medical conditions can help reduce these risks and improve outcomes. Increasing public awareness, education, and access to healthcare services plays a crucial role in promoting cardiopulmonary health and reducing the overall burden of related diseases on individuals and society as a whole.</w:t>
      </w:r>
    </w:p>
    <w:p w:rsidR="002B6E8F" w:rsidRPr="003578C8" w:rsidRDefault="002B6E8F" w:rsidP="003578C8">
      <w:pPr>
        <w:rPr>
          <w:rFonts w:ascii="Times New Roman" w:hAnsi="Times New Roman" w:cs="Times New Roman"/>
          <w:b/>
          <w:color w:val="374151"/>
          <w:sz w:val="24"/>
          <w:szCs w:val="24"/>
          <w:shd w:val="clear" w:color="auto" w:fill="F7F7F8"/>
        </w:rPr>
      </w:pPr>
      <w:r w:rsidRPr="003578C8">
        <w:rPr>
          <w:rFonts w:ascii="Times New Roman" w:hAnsi="Times New Roman" w:cs="Times New Roman"/>
          <w:color w:val="374151"/>
          <w:sz w:val="24"/>
          <w:szCs w:val="24"/>
          <w:shd w:val="clear" w:color="auto" w:fill="F7F7F8"/>
        </w:rPr>
        <w:br w:type="page"/>
      </w:r>
      <w:r w:rsidRPr="003578C8">
        <w:rPr>
          <w:rFonts w:ascii="Times New Roman" w:hAnsi="Times New Roman" w:cs="Times New Roman"/>
          <w:b/>
          <w:color w:val="374151"/>
          <w:sz w:val="24"/>
          <w:szCs w:val="24"/>
          <w:shd w:val="clear" w:color="auto" w:fill="F7F7F8"/>
        </w:rPr>
        <w:lastRenderedPageBreak/>
        <w:t>References.</w:t>
      </w:r>
    </w:p>
    <w:p w:rsidR="0044112F" w:rsidRPr="003578C8" w:rsidRDefault="002B6E8F" w:rsidP="003578C8">
      <w:pPr>
        <w:ind w:left="284" w:hanging="284"/>
        <w:rPr>
          <w:rFonts w:ascii="Times New Roman" w:hAnsi="Times New Roman" w:cs="Times New Roman"/>
          <w:color w:val="222222"/>
          <w:sz w:val="24"/>
          <w:szCs w:val="24"/>
          <w:shd w:val="clear" w:color="auto" w:fill="FFFFFF"/>
        </w:rPr>
      </w:pPr>
      <w:r w:rsidRPr="003578C8">
        <w:rPr>
          <w:rFonts w:ascii="Times New Roman" w:hAnsi="Times New Roman" w:cs="Times New Roman"/>
          <w:color w:val="222222"/>
          <w:sz w:val="24"/>
          <w:szCs w:val="24"/>
          <w:shd w:val="clear" w:color="auto" w:fill="FFFFFF"/>
        </w:rPr>
        <w:t>Vandersmissen, G. J., Schouteden, M., Verbeek, C., Bulterys, S., &amp; Godderis, L. (2020). Prevalence of high cardiovascular risk by economic sector. </w:t>
      </w:r>
      <w:r w:rsidRPr="003578C8">
        <w:rPr>
          <w:rFonts w:ascii="Times New Roman" w:hAnsi="Times New Roman" w:cs="Times New Roman"/>
          <w:i/>
          <w:iCs/>
          <w:color w:val="222222"/>
          <w:sz w:val="24"/>
          <w:szCs w:val="24"/>
          <w:shd w:val="clear" w:color="auto" w:fill="FFFFFF"/>
        </w:rPr>
        <w:t>International archives of occupational and environmental health</w:t>
      </w:r>
      <w:r w:rsidRPr="003578C8">
        <w:rPr>
          <w:rFonts w:ascii="Times New Roman" w:hAnsi="Times New Roman" w:cs="Times New Roman"/>
          <w:color w:val="222222"/>
          <w:sz w:val="24"/>
          <w:szCs w:val="24"/>
          <w:shd w:val="clear" w:color="auto" w:fill="FFFFFF"/>
        </w:rPr>
        <w:t>, </w:t>
      </w:r>
      <w:r w:rsidRPr="003578C8">
        <w:rPr>
          <w:rFonts w:ascii="Times New Roman" w:hAnsi="Times New Roman" w:cs="Times New Roman"/>
          <w:i/>
          <w:iCs/>
          <w:color w:val="222222"/>
          <w:sz w:val="24"/>
          <w:szCs w:val="24"/>
          <w:shd w:val="clear" w:color="auto" w:fill="FFFFFF"/>
        </w:rPr>
        <w:t>93</w:t>
      </w:r>
      <w:r w:rsidRPr="003578C8">
        <w:rPr>
          <w:rFonts w:ascii="Times New Roman" w:hAnsi="Times New Roman" w:cs="Times New Roman"/>
          <w:color w:val="222222"/>
          <w:sz w:val="24"/>
          <w:szCs w:val="24"/>
          <w:shd w:val="clear" w:color="auto" w:fill="FFFFFF"/>
        </w:rPr>
        <w:t>, 133-142.</w:t>
      </w:r>
    </w:p>
    <w:p w:rsidR="002B6E8F" w:rsidRPr="003578C8" w:rsidRDefault="002B6E8F" w:rsidP="003578C8">
      <w:pPr>
        <w:ind w:left="284" w:hanging="284"/>
        <w:rPr>
          <w:rFonts w:ascii="Times New Roman" w:hAnsi="Times New Roman" w:cs="Times New Roman"/>
          <w:sz w:val="24"/>
          <w:szCs w:val="24"/>
        </w:rPr>
      </w:pPr>
      <w:r w:rsidRPr="003578C8">
        <w:rPr>
          <w:rFonts w:ascii="Times New Roman" w:hAnsi="Times New Roman" w:cs="Times New Roman"/>
          <w:color w:val="222222"/>
          <w:sz w:val="24"/>
          <w:szCs w:val="24"/>
          <w:shd w:val="clear" w:color="auto" w:fill="FFFFFF"/>
        </w:rPr>
        <w:t>Radtke, T., Crook, S., Kaltsakas, G., Louvaris, Z., Berton, D., Urquhart, D. S., ... &amp; Hebestreit, H. (2019). ERS statement on standardisation of cardiopulmonary exercise testing in chronic lung diseases. </w:t>
      </w:r>
      <w:r w:rsidRPr="003578C8">
        <w:rPr>
          <w:rFonts w:ascii="Times New Roman" w:hAnsi="Times New Roman" w:cs="Times New Roman"/>
          <w:i/>
          <w:iCs/>
          <w:color w:val="222222"/>
          <w:sz w:val="24"/>
          <w:szCs w:val="24"/>
          <w:shd w:val="clear" w:color="auto" w:fill="FFFFFF"/>
        </w:rPr>
        <w:t>European Respiratory Review</w:t>
      </w:r>
      <w:r w:rsidRPr="003578C8">
        <w:rPr>
          <w:rFonts w:ascii="Times New Roman" w:hAnsi="Times New Roman" w:cs="Times New Roman"/>
          <w:color w:val="222222"/>
          <w:sz w:val="24"/>
          <w:szCs w:val="24"/>
          <w:shd w:val="clear" w:color="auto" w:fill="FFFFFF"/>
        </w:rPr>
        <w:t>, </w:t>
      </w:r>
      <w:r w:rsidRPr="003578C8">
        <w:rPr>
          <w:rFonts w:ascii="Times New Roman" w:hAnsi="Times New Roman" w:cs="Times New Roman"/>
          <w:i/>
          <w:iCs/>
          <w:color w:val="222222"/>
          <w:sz w:val="24"/>
          <w:szCs w:val="24"/>
          <w:shd w:val="clear" w:color="auto" w:fill="FFFFFF"/>
        </w:rPr>
        <w:t>28</w:t>
      </w:r>
      <w:r w:rsidRPr="003578C8">
        <w:rPr>
          <w:rFonts w:ascii="Times New Roman" w:hAnsi="Times New Roman" w:cs="Times New Roman"/>
          <w:color w:val="222222"/>
          <w:sz w:val="24"/>
          <w:szCs w:val="24"/>
          <w:shd w:val="clear" w:color="auto" w:fill="FFFFFF"/>
        </w:rPr>
        <w:t>(154).</w:t>
      </w:r>
      <w:bookmarkStart w:id="0" w:name="_GoBack"/>
      <w:bookmarkEnd w:id="0"/>
    </w:p>
    <w:sectPr w:rsidR="002B6E8F" w:rsidRPr="003578C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83" w:rsidRDefault="00716883">
      <w:pPr>
        <w:spacing w:line="240" w:lineRule="auto"/>
      </w:pPr>
      <w:r>
        <w:separator/>
      </w:r>
    </w:p>
  </w:endnote>
  <w:endnote w:type="continuationSeparator" w:id="0">
    <w:p w:rsidR="00716883" w:rsidRDefault="00716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83" w:rsidRDefault="00716883">
      <w:pPr>
        <w:spacing w:line="240" w:lineRule="auto"/>
      </w:pPr>
      <w:r>
        <w:separator/>
      </w:r>
    </w:p>
  </w:footnote>
  <w:footnote w:type="continuationSeparator" w:id="0">
    <w:p w:rsidR="00716883" w:rsidRDefault="00716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04481"/>
      <w:docPartObj>
        <w:docPartGallery w:val="Page Numbers (Top of Page)"/>
        <w:docPartUnique/>
      </w:docPartObj>
    </w:sdtPr>
    <w:sdtEndPr>
      <w:rPr>
        <w:rFonts w:ascii="Times New Roman" w:hAnsi="Times New Roman" w:cs="Times New Roman"/>
        <w:noProof/>
        <w:sz w:val="24"/>
        <w:szCs w:val="24"/>
      </w:rPr>
    </w:sdtEndPr>
    <w:sdtContent>
      <w:p w:rsidR="00C31F71" w:rsidRPr="00DF6AEC" w:rsidRDefault="00823026" w:rsidP="00DF6AEC">
        <w:pPr>
          <w:pStyle w:val="Header"/>
          <w:spacing w:line="480" w:lineRule="auto"/>
          <w:jc w:val="right"/>
          <w:rPr>
            <w:rFonts w:ascii="Times New Roman" w:hAnsi="Times New Roman" w:cs="Times New Roman"/>
            <w:sz w:val="24"/>
            <w:szCs w:val="24"/>
          </w:rPr>
        </w:pPr>
        <w:r w:rsidRPr="00DF6AEC">
          <w:rPr>
            <w:rFonts w:ascii="Times New Roman" w:hAnsi="Times New Roman" w:cs="Times New Roman"/>
            <w:sz w:val="24"/>
            <w:szCs w:val="24"/>
          </w:rPr>
          <w:fldChar w:fldCharType="begin"/>
        </w:r>
        <w:r w:rsidRPr="00DF6AEC">
          <w:rPr>
            <w:rFonts w:ascii="Times New Roman" w:hAnsi="Times New Roman" w:cs="Times New Roman"/>
            <w:sz w:val="24"/>
            <w:szCs w:val="24"/>
          </w:rPr>
          <w:instrText xml:space="preserve"> PAGE   \* MERGEFORMAT </w:instrText>
        </w:r>
        <w:r w:rsidRPr="00DF6AEC">
          <w:rPr>
            <w:rFonts w:ascii="Times New Roman" w:hAnsi="Times New Roman" w:cs="Times New Roman"/>
            <w:sz w:val="24"/>
            <w:szCs w:val="24"/>
          </w:rPr>
          <w:fldChar w:fldCharType="separate"/>
        </w:r>
        <w:r w:rsidR="003578C8">
          <w:rPr>
            <w:rFonts w:ascii="Times New Roman" w:hAnsi="Times New Roman" w:cs="Times New Roman"/>
            <w:noProof/>
            <w:sz w:val="24"/>
            <w:szCs w:val="24"/>
          </w:rPr>
          <w:t>4</w:t>
        </w:r>
        <w:r w:rsidRPr="00DF6AE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7E2"/>
    <w:multiLevelType w:val="hybridMultilevel"/>
    <w:tmpl w:val="3BE29B70"/>
    <w:lvl w:ilvl="0" w:tplc="BAB661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A8414C"/>
    <w:multiLevelType w:val="hybridMultilevel"/>
    <w:tmpl w:val="693C94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400E"/>
    <w:multiLevelType w:val="hybridMultilevel"/>
    <w:tmpl w:val="46D01B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333D4"/>
    <w:multiLevelType w:val="hybridMultilevel"/>
    <w:tmpl w:val="8A80C062"/>
    <w:lvl w:ilvl="0" w:tplc="7F12534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7F27DD4"/>
    <w:multiLevelType w:val="hybridMultilevel"/>
    <w:tmpl w:val="107E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909E6"/>
    <w:multiLevelType w:val="hybridMultilevel"/>
    <w:tmpl w:val="FB42D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16129AF"/>
    <w:multiLevelType w:val="hybridMultilevel"/>
    <w:tmpl w:val="58E2596E"/>
    <w:lvl w:ilvl="0" w:tplc="8FE005B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0DA25C3"/>
    <w:multiLevelType w:val="hybridMultilevel"/>
    <w:tmpl w:val="D49A94D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92677"/>
    <w:multiLevelType w:val="hybridMultilevel"/>
    <w:tmpl w:val="F048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48"/>
    <w:rsid w:val="00006B4E"/>
    <w:rsid w:val="000079C0"/>
    <w:rsid w:val="00007FE6"/>
    <w:rsid w:val="00041BEC"/>
    <w:rsid w:val="000532EA"/>
    <w:rsid w:val="00055016"/>
    <w:rsid w:val="00087AB6"/>
    <w:rsid w:val="00093255"/>
    <w:rsid w:val="000C792A"/>
    <w:rsid w:val="000E01D7"/>
    <w:rsid w:val="000F4977"/>
    <w:rsid w:val="00115F2B"/>
    <w:rsid w:val="00131580"/>
    <w:rsid w:val="00167DC6"/>
    <w:rsid w:val="00192E43"/>
    <w:rsid w:val="001A283B"/>
    <w:rsid w:val="001D41B8"/>
    <w:rsid w:val="001E2221"/>
    <w:rsid w:val="001F1920"/>
    <w:rsid w:val="001F7544"/>
    <w:rsid w:val="0020495A"/>
    <w:rsid w:val="002179B7"/>
    <w:rsid w:val="0027333F"/>
    <w:rsid w:val="002947A5"/>
    <w:rsid w:val="002B6E8F"/>
    <w:rsid w:val="002B796E"/>
    <w:rsid w:val="002C0BBB"/>
    <w:rsid w:val="002C5C03"/>
    <w:rsid w:val="002C7A5C"/>
    <w:rsid w:val="003424E8"/>
    <w:rsid w:val="003578C8"/>
    <w:rsid w:val="00382B68"/>
    <w:rsid w:val="00393DFA"/>
    <w:rsid w:val="003A5126"/>
    <w:rsid w:val="00405460"/>
    <w:rsid w:val="00407284"/>
    <w:rsid w:val="00422BC4"/>
    <w:rsid w:val="00432C89"/>
    <w:rsid w:val="0044112F"/>
    <w:rsid w:val="0044330F"/>
    <w:rsid w:val="00454933"/>
    <w:rsid w:val="00460514"/>
    <w:rsid w:val="004D1E34"/>
    <w:rsid w:val="00516A8A"/>
    <w:rsid w:val="0053187D"/>
    <w:rsid w:val="005352A0"/>
    <w:rsid w:val="005422FB"/>
    <w:rsid w:val="005815C5"/>
    <w:rsid w:val="0058425A"/>
    <w:rsid w:val="005B57DD"/>
    <w:rsid w:val="005C3748"/>
    <w:rsid w:val="005C5BD4"/>
    <w:rsid w:val="005E471F"/>
    <w:rsid w:val="006130B4"/>
    <w:rsid w:val="00623608"/>
    <w:rsid w:val="00626F24"/>
    <w:rsid w:val="0063493A"/>
    <w:rsid w:val="00635ABF"/>
    <w:rsid w:val="00636C24"/>
    <w:rsid w:val="00641C0A"/>
    <w:rsid w:val="00654BA2"/>
    <w:rsid w:val="00674289"/>
    <w:rsid w:val="006E602C"/>
    <w:rsid w:val="006F5341"/>
    <w:rsid w:val="0070486A"/>
    <w:rsid w:val="00706CF2"/>
    <w:rsid w:val="00716883"/>
    <w:rsid w:val="0072208A"/>
    <w:rsid w:val="00746A38"/>
    <w:rsid w:val="00750552"/>
    <w:rsid w:val="00760B9C"/>
    <w:rsid w:val="007619DA"/>
    <w:rsid w:val="00762616"/>
    <w:rsid w:val="007833E2"/>
    <w:rsid w:val="00784DC0"/>
    <w:rsid w:val="00787915"/>
    <w:rsid w:val="007A0DC8"/>
    <w:rsid w:val="007B01EC"/>
    <w:rsid w:val="007C4835"/>
    <w:rsid w:val="007D00C1"/>
    <w:rsid w:val="007D6DF4"/>
    <w:rsid w:val="007F16F3"/>
    <w:rsid w:val="00812A70"/>
    <w:rsid w:val="00823026"/>
    <w:rsid w:val="0084409E"/>
    <w:rsid w:val="00870E50"/>
    <w:rsid w:val="008B0686"/>
    <w:rsid w:val="008F09C1"/>
    <w:rsid w:val="009031F9"/>
    <w:rsid w:val="00903C80"/>
    <w:rsid w:val="009048AD"/>
    <w:rsid w:val="009203D1"/>
    <w:rsid w:val="00923D8B"/>
    <w:rsid w:val="0093368D"/>
    <w:rsid w:val="009337DA"/>
    <w:rsid w:val="00942C75"/>
    <w:rsid w:val="00943748"/>
    <w:rsid w:val="0095564C"/>
    <w:rsid w:val="00972E2F"/>
    <w:rsid w:val="009A081C"/>
    <w:rsid w:val="009B6B73"/>
    <w:rsid w:val="009C1381"/>
    <w:rsid w:val="009C3D95"/>
    <w:rsid w:val="009D0E7B"/>
    <w:rsid w:val="009F0916"/>
    <w:rsid w:val="009F580B"/>
    <w:rsid w:val="00A33D97"/>
    <w:rsid w:val="00A91C03"/>
    <w:rsid w:val="00A92E61"/>
    <w:rsid w:val="00A97FB2"/>
    <w:rsid w:val="00AA7DFC"/>
    <w:rsid w:val="00AD1770"/>
    <w:rsid w:val="00AD1CAC"/>
    <w:rsid w:val="00AD55C4"/>
    <w:rsid w:val="00AD727B"/>
    <w:rsid w:val="00B117C8"/>
    <w:rsid w:val="00B21FB0"/>
    <w:rsid w:val="00B226B2"/>
    <w:rsid w:val="00B72F41"/>
    <w:rsid w:val="00BA431C"/>
    <w:rsid w:val="00BB349B"/>
    <w:rsid w:val="00BF37C8"/>
    <w:rsid w:val="00BF5651"/>
    <w:rsid w:val="00C0757B"/>
    <w:rsid w:val="00C3139F"/>
    <w:rsid w:val="00C31F71"/>
    <w:rsid w:val="00C3719F"/>
    <w:rsid w:val="00C42866"/>
    <w:rsid w:val="00C45499"/>
    <w:rsid w:val="00C54B1C"/>
    <w:rsid w:val="00C57EEB"/>
    <w:rsid w:val="00C720CF"/>
    <w:rsid w:val="00C82452"/>
    <w:rsid w:val="00CC2742"/>
    <w:rsid w:val="00CD0129"/>
    <w:rsid w:val="00CD1BBF"/>
    <w:rsid w:val="00CF41F5"/>
    <w:rsid w:val="00D008EF"/>
    <w:rsid w:val="00D01CC8"/>
    <w:rsid w:val="00D07385"/>
    <w:rsid w:val="00D1580D"/>
    <w:rsid w:val="00D40F67"/>
    <w:rsid w:val="00D66EFF"/>
    <w:rsid w:val="00D91A08"/>
    <w:rsid w:val="00DA155D"/>
    <w:rsid w:val="00DE0917"/>
    <w:rsid w:val="00DE627B"/>
    <w:rsid w:val="00DF4DFD"/>
    <w:rsid w:val="00DF6A32"/>
    <w:rsid w:val="00DF6AEC"/>
    <w:rsid w:val="00E015BA"/>
    <w:rsid w:val="00E059E6"/>
    <w:rsid w:val="00E215FB"/>
    <w:rsid w:val="00E831C7"/>
    <w:rsid w:val="00EA653C"/>
    <w:rsid w:val="00EB55CC"/>
    <w:rsid w:val="00ED2BFF"/>
    <w:rsid w:val="00EE5721"/>
    <w:rsid w:val="00F00111"/>
    <w:rsid w:val="00F0428D"/>
    <w:rsid w:val="00F227EE"/>
    <w:rsid w:val="00F40195"/>
    <w:rsid w:val="00F82CE5"/>
    <w:rsid w:val="00F85012"/>
    <w:rsid w:val="00F86DD6"/>
    <w:rsid w:val="00FA038C"/>
    <w:rsid w:val="00FA6506"/>
    <w:rsid w:val="00FB0346"/>
    <w:rsid w:val="00FB595D"/>
    <w:rsid w:val="00FE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7AA1"/>
  <w15:chartTrackingRefBased/>
  <w15:docId w15:val="{2FF0F262-FA84-42F7-B0A8-74F5C3E6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17C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74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081C"/>
    <w:rPr>
      <w:color w:val="0563C1" w:themeColor="hyperlink"/>
      <w:u w:val="single"/>
    </w:rPr>
  </w:style>
  <w:style w:type="character" w:customStyle="1" w:styleId="UnresolvedMention">
    <w:name w:val="Unresolved Mention"/>
    <w:basedOn w:val="DefaultParagraphFont"/>
    <w:uiPriority w:val="99"/>
    <w:semiHidden/>
    <w:unhideWhenUsed/>
    <w:rsid w:val="009A081C"/>
    <w:rPr>
      <w:color w:val="605E5C"/>
      <w:shd w:val="clear" w:color="auto" w:fill="E1DFDD"/>
    </w:rPr>
  </w:style>
  <w:style w:type="character" w:styleId="Emphasis">
    <w:name w:val="Emphasis"/>
    <w:basedOn w:val="DefaultParagraphFont"/>
    <w:uiPriority w:val="20"/>
    <w:qFormat/>
    <w:rsid w:val="000C792A"/>
    <w:rPr>
      <w:i/>
      <w:iCs/>
    </w:rPr>
  </w:style>
  <w:style w:type="character" w:customStyle="1" w:styleId="Heading1Char">
    <w:name w:val="Heading 1 Char"/>
    <w:basedOn w:val="DefaultParagraphFont"/>
    <w:link w:val="Heading1"/>
    <w:uiPriority w:val="9"/>
    <w:rsid w:val="00B117C8"/>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20495A"/>
  </w:style>
  <w:style w:type="paragraph" w:styleId="Header">
    <w:name w:val="header"/>
    <w:basedOn w:val="Normal"/>
    <w:link w:val="HeaderChar"/>
    <w:uiPriority w:val="99"/>
    <w:unhideWhenUsed/>
    <w:rsid w:val="00DF6AEC"/>
    <w:pPr>
      <w:tabs>
        <w:tab w:val="center" w:pos="4513"/>
        <w:tab w:val="right" w:pos="9026"/>
      </w:tabs>
      <w:spacing w:line="240" w:lineRule="auto"/>
    </w:pPr>
  </w:style>
  <w:style w:type="character" w:customStyle="1" w:styleId="HeaderChar">
    <w:name w:val="Header Char"/>
    <w:basedOn w:val="DefaultParagraphFont"/>
    <w:link w:val="Header"/>
    <w:uiPriority w:val="99"/>
    <w:rsid w:val="00DF6AEC"/>
  </w:style>
  <w:style w:type="paragraph" w:styleId="Footer">
    <w:name w:val="footer"/>
    <w:basedOn w:val="Normal"/>
    <w:link w:val="FooterChar"/>
    <w:uiPriority w:val="99"/>
    <w:unhideWhenUsed/>
    <w:rsid w:val="00DF6AEC"/>
    <w:pPr>
      <w:tabs>
        <w:tab w:val="center" w:pos="4513"/>
        <w:tab w:val="right" w:pos="9026"/>
      </w:tabs>
      <w:spacing w:line="240" w:lineRule="auto"/>
    </w:pPr>
  </w:style>
  <w:style w:type="character" w:customStyle="1" w:styleId="FooterChar">
    <w:name w:val="Footer Char"/>
    <w:basedOn w:val="DefaultParagraphFont"/>
    <w:link w:val="Footer"/>
    <w:uiPriority w:val="99"/>
    <w:rsid w:val="00DF6AEC"/>
  </w:style>
  <w:style w:type="paragraph" w:styleId="ListParagraph">
    <w:name w:val="List Paragraph"/>
    <w:basedOn w:val="Normal"/>
    <w:uiPriority w:val="34"/>
    <w:qFormat/>
    <w:rsid w:val="0093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dc:creator>
  <cp:lastModifiedBy>EUSTACE</cp:lastModifiedBy>
  <cp:revision>3</cp:revision>
  <dcterms:created xsi:type="dcterms:W3CDTF">2023-05-30T20:29:00Z</dcterms:created>
  <dcterms:modified xsi:type="dcterms:W3CDTF">2023-05-30T20:46:00Z</dcterms:modified>
</cp:coreProperties>
</file>