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74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  <w:lang w:val="en-US"/>
        </w:rPr>
        <w:t>Worker compensation</w:t>
      </w:r>
    </w:p>
    <w:p>
      <w:pPr>
        <w:pStyle w:val="style1"/>
        <w:rPr>
          <w:lang w:val="en-US"/>
        </w:rPr>
      </w:pPr>
      <w:r>
        <w:rPr>
          <w:lang w:val="en-US"/>
        </w:rPr>
        <w:t>A worker is a person who is employed to do a certain kind of work</w:t>
      </w:r>
    </w:p>
    <w:p>
      <w:pPr>
        <w:pStyle w:val="style1"/>
        <w:rPr/>
      </w:pPr>
      <w:r>
        <w:rPr>
          <w:lang w:val="en-US"/>
        </w:rPr>
        <w:t>As a worker, you have a responsibility to maintain your own health and safety and not put others at risk.</w:t>
      </w:r>
    </w:p>
    <w:p>
      <w:pPr>
        <w:pStyle w:val="style1"/>
        <w:rPr/>
      </w:pPr>
      <w:r>
        <w:rPr>
          <w:lang w:val="en-US"/>
        </w:rPr>
        <w:t>an employer on the other has certain responsibility to worker which includes providing a safe workplace,compensating workers fairly and treating them with sense of dignity and equality while respecting  their privacy.</w:t>
      </w:r>
    </w:p>
    <w:p>
      <w:pPr>
        <w:pStyle w:val="style1"/>
        <w:rPr>
          <w:lang w:val="en-US"/>
        </w:rPr>
      </w:pPr>
      <w:r>
        <w:rPr>
          <w:lang w:val="en-US"/>
        </w:rPr>
        <w:t>Being a worker comes with some benefits most common are medical, (the nhif)disability, and life insurance; retirement benefits(the nssf); paid time off; and also worker compensation(though not very common everywhere).Benefits can be quite valuable depending on the organisation or the nature of work...an example of civil servants</w:t>
      </w:r>
    </w:p>
    <w:p>
      <w:pPr>
        <w:pStyle w:val="style1"/>
        <w:rPr/>
      </w:pPr>
      <w:r>
        <w:rPr>
          <w:lang w:val="en-US"/>
        </w:rPr>
        <w:t>in simplified terms Workers' compensation is insurance that provides cash benefits and/or medical care for workers who are injured or become ill as a direct result of their job. Employers pay for this insurance, and shall not require the employee to contribute to the cost of compensation.</w:t>
      </w:r>
    </w:p>
    <w:p>
      <w:pPr>
        <w:pStyle w:val="style1"/>
        <w:rPr/>
      </w:pPr>
      <w:r>
        <w:t>H</w:t>
      </w:r>
      <w:r>
        <w:rPr>
          <w:lang w:val="en-US"/>
        </w:rPr>
        <w:t xml:space="preserve">owever there are rules that dictate the worker compensation process that are layed procedure from the insurance company 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1"/>
        <w:rPr/>
      </w:pPr>
      <w:r>
        <w:t>Write down the details of the injury or illness in detail, with photos and the names of witnesses when possible.</w:t>
      </w:r>
    </w:p>
    <w:p>
      <w:pPr>
        <w:pStyle w:val="style1"/>
        <w:rPr/>
      </w:pPr>
      <w:r>
        <w:t>Report the injury or illness to your employer. The employer should take it from there, filing your claim with the insurer.</w:t>
      </w:r>
    </w:p>
    <w:p>
      <w:pPr>
        <w:pStyle w:val="style1"/>
        <w:rPr/>
      </w:pPr>
      <w:r>
        <w:t>You can follow through with the employer's insurance company to make sure that a claim was filed.</w:t>
      </w:r>
    </w:p>
    <w:p>
      <w:pPr>
        <w:pStyle w:val="style1"/>
        <w:rPr/>
      </w:pPr>
      <w:r>
        <w:t>If your claim is denied, you can appeal the decision with your state's Workers' Compensation Board.</w:t>
      </w:r>
    </w:p>
    <w:p>
      <w:pPr>
        <w:pStyle w:val="style1"/>
        <w:rPr/>
      </w:pPr>
      <w:r>
        <w:t>Howe</w:t>
      </w:r>
      <w:r>
        <w:rPr>
          <w:lang w:val="en-US"/>
        </w:rPr>
        <w:t>ver there are cases where a worker compensation is denied this might be because</w:t>
      </w:r>
    </w:p>
    <w:p>
      <w:pPr>
        <w:pStyle w:val="style74"/>
        <w:rPr/>
      </w:pPr>
      <w:r>
        <w:t>Independent contractor</w:t>
      </w:r>
    </w:p>
    <w:p>
      <w:pPr>
        <w:pStyle w:val="style1"/>
        <w:rPr/>
      </w:pPr>
      <w:r>
        <w:t>Individuals whose employment i</w:t>
      </w:r>
      <w:r>
        <w:rPr>
          <w:lang w:val="en-US"/>
        </w:rPr>
        <w:t>s</w:t>
      </w:r>
      <w:r>
        <w:t xml:space="preserve"> casual and not in the usual business of the employe</w:t>
      </w:r>
      <w:r>
        <w:rPr>
          <w:lang w:val="en-US"/>
        </w:rPr>
        <w:t xml:space="preserve">es 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74"/>
        <w:rPr/>
      </w:pPr>
      <w:r>
        <w:t>Missed deadlines</w:t>
      </w:r>
    </w:p>
    <w:p>
      <w:pPr>
        <w:pStyle w:val="style1"/>
        <w:rPr/>
      </w:pPr>
      <w:r>
        <w:t xml:space="preserve">If </w:t>
      </w:r>
      <w:r>
        <w:rPr>
          <w:lang w:val="en-US"/>
        </w:rPr>
        <w:t>the employer</w:t>
      </w:r>
      <w:r>
        <w:t xml:space="preserve"> fail</w:t>
      </w:r>
      <w:r>
        <w:rPr>
          <w:lang w:val="en-US"/>
        </w:rPr>
        <w:t xml:space="preserve">s </w:t>
      </w:r>
      <w:r>
        <w:t>to meet the applicable notice and filing requirements, your claim might be denied.</w:t>
      </w:r>
    </w:p>
    <w:p>
      <w:pPr>
        <w:pStyle w:val="style0"/>
        <w:numPr>
          <w:ilvl w:val="0"/>
          <w:numId w:val="0"/>
        </w:numPr>
        <w:rPr/>
      </w:pPr>
    </w:p>
    <w:p>
      <w:pPr>
        <w:pStyle w:val="style74"/>
        <w:rPr/>
      </w:pPr>
      <w:r>
        <w:t>Insufficient evidence that the injury is work related</w:t>
      </w:r>
    </w:p>
    <w:p>
      <w:pPr>
        <w:pStyle w:val="style1"/>
        <w:rPr/>
      </w:pPr>
      <w:r>
        <w:t>the injury must generally arise out of the employment</w:t>
      </w:r>
      <w:r>
        <w:rPr>
          <w:lang w:val="en-US"/>
        </w:rPr>
        <w:t xml:space="preserve"> </w:t>
      </w:r>
      <w:r>
        <w:t>there must be a connection between the work required to be performed and the resulting injury.</w:t>
      </w:r>
      <w:r>
        <w:rPr>
          <w:lang w:val="en-US"/>
        </w:rPr>
        <w:t xml:space="preserve"> E.g</w:t>
      </w:r>
    </w:p>
    <w:p>
      <w:pPr>
        <w:pStyle w:val="style180"/>
        <w:rPr/>
      </w:pPr>
      <w:r>
        <w:t>(Bob is a software engineer. While sitting at his desk coding a program, he suffers a heart attack.</w:t>
      </w:r>
    </w:p>
    <w:p>
      <w:pPr>
        <w:pStyle w:val="style180"/>
        <w:rPr/>
      </w:pPr>
      <w:r>
        <w:t>This mean there is no connection between the work being performed and the injury)</w:t>
      </w:r>
    </w:p>
    <w:p>
      <w:pPr>
        <w:pStyle w:val="style180"/>
        <w:rPr>
          <w:color w:val="36363d"/>
          <w:highlight w:val="none"/>
        </w:rPr>
      </w:pPr>
      <w:r>
        <w:t>an example the britam life insurance that is paid by the employer in case of loss of life in line of duty</w:t>
      </w:r>
      <w:r>
        <w:rPr>
          <w:color w:val="36363d"/>
          <w:highlight w:val="none"/>
          <w:lang w:val="en-US"/>
        </w:rPr>
        <w:t xml:space="preserve"> depending on the company that has employed you like the kplc for light or nawascco for water</w:t>
      </w:r>
    </w:p>
    <w:p>
      <w:pPr>
        <w:pStyle w:val="style1"/>
        <w:rPr/>
      </w:pPr>
      <w:r>
        <w:rPr>
          <w:lang w:val="en-US"/>
        </w:rPr>
        <w:t>In Conclusion. A compensation strategy sets out the types of compensation your organization offers employees, including base pay, additional pay, and benefits, and how they are calculated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4097">
    <w:name w:val="Heading 1 Char_bbf2bc5e-3c34-430f-a925-6f40f608a5f1"/>
    <w:basedOn w:val="style65"/>
    <w:next w:val="style4097"/>
    <w:link w:val="style1"/>
    <w:uiPriority w:val="9"/>
    <w:rPr>
      <w:b/>
      <w:bCs/>
      <w:color w:val="365f91"/>
      <w:sz w:val="28"/>
      <w:szCs w:val="28"/>
    </w:rPr>
  </w:style>
  <w:style w:type="paragraph" w:styleId="style74">
    <w:name w:val="Subtitle"/>
    <w:basedOn w:val="style0"/>
    <w:next w:val="style0"/>
    <w:link w:val="style4098"/>
    <w:qFormat/>
    <w:uiPriority w:val="11"/>
    <w:pPr>
      <w:numPr>
        <w:ilvl w:val="1"/>
        <w:numId w:val="0"/>
      </w:numPr>
    </w:pPr>
    <w:rPr>
      <w:i/>
      <w:iCs/>
      <w:color w:val="4f81bd"/>
      <w:spacing w:val="15"/>
      <w:sz w:val="24"/>
      <w:szCs w:val="24"/>
    </w:rPr>
  </w:style>
  <w:style w:type="character" w:customStyle="1" w:styleId="style4098">
    <w:name w:val="SubtitleChar_74e0902a-6d9d-4f2a-a101-127d4ac21ba2"/>
    <w:basedOn w:val="style65"/>
    <w:next w:val="style4098"/>
    <w:link w:val="style74"/>
    <w:uiPriority w:val="11"/>
    <w:rPr>
      <w:i/>
      <w:iCs/>
      <w:color w:val="4f81bd"/>
      <w:spacing w:val="15"/>
      <w:sz w:val="24"/>
      <w:szCs w:val="24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paragraph" w:styleId="style180">
    <w:name w:val="Quote"/>
    <w:basedOn w:val="style0"/>
    <w:next w:val="style0"/>
    <w:link w:val="style4099"/>
    <w:qFormat/>
    <w:uiPriority w:val="29"/>
    <w:pPr/>
    <w:rPr>
      <w:i/>
      <w:iCs/>
      <w:color w:val="000000"/>
    </w:rPr>
  </w:style>
  <w:style w:type="character" w:customStyle="1" w:styleId="style4099">
    <w:name w:val="Quote Char_9afb4904-7564-4ed6-a274-f5080b6e7642"/>
    <w:basedOn w:val="style65"/>
    <w:next w:val="style4099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00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00">
    <w:name w:val="Intense Quote Char_3466a84d-a19e-4044-821f-be5486732679"/>
    <w:basedOn w:val="style65"/>
    <w:next w:val="style4100"/>
    <w:link w:val="style181"/>
    <w:uiPriority w:val="30"/>
    <w:rPr>
      <w:b/>
      <w:bCs/>
      <w:i/>
      <w:iCs/>
      <w:color w:val="4f81b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paragraph" w:styleId="style62">
    <w:name w:val="Title"/>
    <w:basedOn w:val="style0"/>
    <w:next w:val="style0"/>
    <w:link w:val="style12350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style12350">
    <w:name w:val="Title Char"/>
    <w:basedOn w:val="style65"/>
    <w:link w:val="style62"/>
    <w:uiPriority w:val="10"/>
    <w:rPr>
      <w:color w:val="17365d"/>
      <w:spacing w:val="5"/>
      <w:kern w:val="28"/>
      <w:sz w:val="52"/>
      <w:szCs w:val="5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435</Words>
  <Characters>2241</Characters>
  <Application>WPS Office</Application>
  <Paragraphs>25</Paragraphs>
  <CharactersWithSpaces>2657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2023-06-22T13:30:38Z</dcterms:created>
  <dc:creator>SM-A032F</dc:creator>
  <lastModifiedBy>SM-A032F</lastModifiedBy>
  <dcterms:modified xsi:type="dcterms:W3CDTF">2023-06-23T20:55:51Z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691385b869264cc7895e2268386ea043</vt:lpwstr>
  </property>
</Properties>
</file>