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85" w:rsidRPr="00281F6F" w:rsidRDefault="00EF5355" w:rsidP="00EF535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1F6F">
        <w:rPr>
          <w:rFonts w:ascii="Times New Roman" w:hAnsi="Times New Roman" w:cs="Times New Roman"/>
          <w:sz w:val="24"/>
          <w:szCs w:val="24"/>
          <w:u w:val="single"/>
        </w:rPr>
        <w:t>WHAT METHODS OF ANALYSIS SHOULD A BEHAVIORAL HEALTH ENTERPRNEUR USE TO DETERMIN</w:t>
      </w:r>
      <w:r w:rsidR="00281F6F" w:rsidRPr="00281F6F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281F6F">
        <w:rPr>
          <w:rFonts w:ascii="Times New Roman" w:hAnsi="Times New Roman" w:cs="Times New Roman"/>
          <w:sz w:val="24"/>
          <w:szCs w:val="24"/>
          <w:u w:val="single"/>
        </w:rPr>
        <w:t xml:space="preserve"> WHICH STRATEGIES ARE THE BEST FOR HIS/HER BUSINESS? WHY?</w:t>
      </w:r>
      <w:bookmarkStart w:id="0" w:name="_GoBack"/>
      <w:bookmarkEnd w:id="0"/>
    </w:p>
    <w:p w:rsidR="00EF5355" w:rsidRDefault="00EF5355" w:rsidP="00EF5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an entrepreneur behavior? </w:t>
      </w:r>
    </w:p>
    <w:p w:rsidR="00EF5355" w:rsidRPr="002D610C" w:rsidRDefault="00EF5355" w:rsidP="002D61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610C">
        <w:rPr>
          <w:rFonts w:ascii="Times New Roman" w:hAnsi="Times New Roman" w:cs="Times New Roman"/>
          <w:sz w:val="24"/>
          <w:szCs w:val="24"/>
        </w:rPr>
        <w:t>This is the capacity of the individuals to spot opportunities in the market and turn them into profitable businesses.</w:t>
      </w:r>
    </w:p>
    <w:p w:rsidR="002D610C" w:rsidRDefault="00EF5355" w:rsidP="002D610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610C">
        <w:rPr>
          <w:rFonts w:ascii="Times New Roman" w:hAnsi="Times New Roman" w:cs="Times New Roman"/>
          <w:sz w:val="24"/>
          <w:szCs w:val="24"/>
        </w:rPr>
        <w:t xml:space="preserve">Entrepreneur needs </w:t>
      </w:r>
      <w:r w:rsidR="002D610C" w:rsidRPr="002D610C">
        <w:rPr>
          <w:rFonts w:ascii="Times New Roman" w:hAnsi="Times New Roman" w:cs="Times New Roman"/>
          <w:sz w:val="24"/>
          <w:szCs w:val="24"/>
        </w:rPr>
        <w:t xml:space="preserve">not </w:t>
      </w:r>
      <w:r w:rsidRPr="002D610C">
        <w:rPr>
          <w:rFonts w:ascii="Times New Roman" w:hAnsi="Times New Roman" w:cs="Times New Roman"/>
          <w:sz w:val="24"/>
          <w:szCs w:val="24"/>
        </w:rPr>
        <w:t xml:space="preserve">to be a risk </w:t>
      </w:r>
      <w:proofErr w:type="gramStart"/>
      <w:r w:rsidRPr="002D610C">
        <w:rPr>
          <w:rFonts w:ascii="Times New Roman" w:hAnsi="Times New Roman" w:cs="Times New Roman"/>
          <w:sz w:val="24"/>
          <w:szCs w:val="24"/>
        </w:rPr>
        <w:t>averse</w:t>
      </w:r>
      <w:proofErr w:type="gramEnd"/>
      <w:r w:rsidR="002D610C" w:rsidRPr="002D610C">
        <w:rPr>
          <w:rFonts w:ascii="Times New Roman" w:hAnsi="Times New Roman" w:cs="Times New Roman"/>
          <w:sz w:val="24"/>
          <w:szCs w:val="24"/>
        </w:rPr>
        <w:t xml:space="preserve"> person so as to undertake opportunities as they arise, this may help in the</w:t>
      </w:r>
      <w:r w:rsidR="002D610C">
        <w:rPr>
          <w:rFonts w:ascii="Times New Roman" w:hAnsi="Times New Roman" w:cs="Times New Roman"/>
          <w:sz w:val="24"/>
          <w:szCs w:val="24"/>
        </w:rPr>
        <w:t xml:space="preserve"> growth of the business tremend</w:t>
      </w:r>
      <w:r w:rsidR="002D610C" w:rsidRPr="002D610C">
        <w:rPr>
          <w:rFonts w:ascii="Times New Roman" w:hAnsi="Times New Roman" w:cs="Times New Roman"/>
          <w:sz w:val="24"/>
          <w:szCs w:val="24"/>
        </w:rPr>
        <w:t>ously.</w:t>
      </w:r>
    </w:p>
    <w:p w:rsidR="002D610C" w:rsidRPr="002D610C" w:rsidRDefault="002D610C" w:rsidP="002D61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behavioral health entrepreneur should employ a combination of quantitative and qualitative methods of strategic analysis. Conducting a SWOT analysis (strengths, weaknesses, opportunities, </w:t>
      </w:r>
      <w:proofErr w:type="gramStart"/>
      <w:r>
        <w:rPr>
          <w:rFonts w:ascii="Times New Roman" w:hAnsi="Times New Roman" w:cs="Times New Roman"/>
          <w:sz w:val="24"/>
          <w:szCs w:val="24"/>
        </w:rPr>
        <w:t>threats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0F5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 help in identifying internal and external factors affecting the business</w:t>
      </w:r>
      <w:r w:rsidR="000F5225">
        <w:rPr>
          <w:rFonts w:ascii="Times New Roman" w:hAnsi="Times New Roman" w:cs="Times New Roman"/>
          <w:sz w:val="24"/>
          <w:szCs w:val="24"/>
        </w:rPr>
        <w:t xml:space="preserve">. Also, utilizing market research to understand the industry, landscape, </w:t>
      </w:r>
      <w:proofErr w:type="gramStart"/>
      <w:r w:rsidR="000F5225">
        <w:rPr>
          <w:rFonts w:ascii="Times New Roman" w:hAnsi="Times New Roman" w:cs="Times New Roman"/>
          <w:sz w:val="24"/>
          <w:szCs w:val="24"/>
        </w:rPr>
        <w:t>target audience needs and competitors strategies is</w:t>
      </w:r>
      <w:proofErr w:type="gramEnd"/>
      <w:r w:rsidR="000F5225">
        <w:rPr>
          <w:rFonts w:ascii="Times New Roman" w:hAnsi="Times New Roman" w:cs="Times New Roman"/>
          <w:sz w:val="24"/>
          <w:szCs w:val="24"/>
        </w:rPr>
        <w:t xml:space="preserve"> crucial.</w:t>
      </w:r>
    </w:p>
    <w:p w:rsidR="002D610C" w:rsidRDefault="000F5225" w:rsidP="00EF5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Additionally </w:t>
      </w:r>
      <w:r w:rsidR="00A761EA">
        <w:rPr>
          <w:rFonts w:ascii="Times New Roman" w:hAnsi="Times New Roman" w:cs="Times New Roman"/>
          <w:sz w:val="24"/>
          <w:szCs w:val="24"/>
        </w:rPr>
        <w:t>tracki</w:t>
      </w:r>
      <w:r>
        <w:rPr>
          <w:rFonts w:ascii="Times New Roman" w:hAnsi="Times New Roman" w:cs="Times New Roman"/>
          <w:sz w:val="24"/>
          <w:szCs w:val="24"/>
        </w:rPr>
        <w:t xml:space="preserve">ng key performance indicators (KPI) such as client outcomes, customer satisfaction and financial metrics provides measurable insights. </w:t>
      </w:r>
      <w:r w:rsidR="00A761EA">
        <w:rPr>
          <w:rFonts w:ascii="Times New Roman" w:hAnsi="Times New Roman" w:cs="Times New Roman"/>
          <w:sz w:val="24"/>
          <w:szCs w:val="24"/>
        </w:rPr>
        <w:t>Regularly</w:t>
      </w:r>
      <w:r>
        <w:rPr>
          <w:rFonts w:ascii="Times New Roman" w:hAnsi="Times New Roman" w:cs="Times New Roman"/>
          <w:sz w:val="24"/>
          <w:szCs w:val="24"/>
        </w:rPr>
        <w:t xml:space="preserve"> seeking </w:t>
      </w:r>
      <w:r w:rsidR="00A761EA">
        <w:rPr>
          <w:rFonts w:ascii="Times New Roman" w:hAnsi="Times New Roman" w:cs="Times New Roman"/>
          <w:sz w:val="24"/>
          <w:szCs w:val="24"/>
        </w:rPr>
        <w:t>feedback</w:t>
      </w:r>
      <w:r>
        <w:rPr>
          <w:rFonts w:ascii="Times New Roman" w:hAnsi="Times New Roman" w:cs="Times New Roman"/>
          <w:sz w:val="24"/>
          <w:szCs w:val="24"/>
        </w:rPr>
        <w:t xml:space="preserve"> from clients and staff can offer </w:t>
      </w:r>
      <w:r w:rsidR="00A761EA">
        <w:rPr>
          <w:rFonts w:ascii="Times New Roman" w:hAnsi="Times New Roman" w:cs="Times New Roman"/>
          <w:sz w:val="24"/>
          <w:szCs w:val="24"/>
        </w:rPr>
        <w:t>qualitative perspectives, aiding in continuous improvement.</w:t>
      </w:r>
    </w:p>
    <w:p w:rsidR="00A761EA" w:rsidRDefault="00A761EA" w:rsidP="00EF5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the key methods of analysis include:</w:t>
      </w:r>
    </w:p>
    <w:p w:rsidR="00A761EA" w:rsidRDefault="00A761EA" w:rsidP="00A761E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MARKET RESEARCH:  </w:t>
      </w:r>
      <w:proofErr w:type="gramStart"/>
      <w:r>
        <w:rPr>
          <w:rFonts w:ascii="Times New Roman" w:hAnsi="Times New Roman" w:cs="Times New Roman"/>
          <w:sz w:val="24"/>
          <w:szCs w:val="24"/>
        </w:rPr>
        <w:t>conducting  comprehensive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market research to understand the landscape of </w:t>
      </w:r>
      <w:r w:rsidR="00281F6F">
        <w:rPr>
          <w:rFonts w:ascii="Times New Roman" w:hAnsi="Times New Roman" w:cs="Times New Roman"/>
          <w:sz w:val="24"/>
          <w:szCs w:val="24"/>
        </w:rPr>
        <w:t>behavioral</w:t>
      </w:r>
      <w:r>
        <w:rPr>
          <w:rFonts w:ascii="Times New Roman" w:hAnsi="Times New Roman" w:cs="Times New Roman"/>
          <w:sz w:val="24"/>
          <w:szCs w:val="24"/>
        </w:rPr>
        <w:t xml:space="preserve"> health services such as identifying target demographics, analyzing competitors, and assessing market  trends. This provides demand for specific services and potential gaps in the market.</w:t>
      </w:r>
    </w:p>
    <w:p w:rsidR="00A761EA" w:rsidRDefault="00A761EA" w:rsidP="00A761E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SWOT ANALYSIS: evaluating the strengths, weaknesses, opportunities, and threats of the business</w:t>
      </w:r>
      <w:r w:rsidR="00F15D6F">
        <w:rPr>
          <w:rFonts w:ascii="Times New Roman" w:hAnsi="Times New Roman" w:cs="Times New Roman"/>
          <w:sz w:val="24"/>
          <w:szCs w:val="24"/>
        </w:rPr>
        <w:t>. T</w:t>
      </w:r>
      <w:r>
        <w:rPr>
          <w:rFonts w:ascii="Times New Roman" w:hAnsi="Times New Roman" w:cs="Times New Roman"/>
          <w:sz w:val="24"/>
          <w:szCs w:val="24"/>
        </w:rPr>
        <w:t xml:space="preserve">his internal and external analysis helps entrepreneurs </w:t>
      </w:r>
      <w:r w:rsidR="00F15D6F">
        <w:rPr>
          <w:rFonts w:ascii="Times New Roman" w:hAnsi="Times New Roman" w:cs="Times New Roman"/>
          <w:sz w:val="24"/>
          <w:szCs w:val="24"/>
        </w:rPr>
        <w:t>understand their unique advantages, areas for improvement, potential growth opportunities, and external threats that may impact the business.</w:t>
      </w:r>
    </w:p>
    <w:p w:rsidR="00F15D6F" w:rsidRDefault="00F15D6F" w:rsidP="00A761E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CUSTOMER FEEDBACK AND SURVEYS: engaging with current and potential clients to gather feedback through surveys or direct communication. By understanding the needs, </w:t>
      </w:r>
      <w:r>
        <w:rPr>
          <w:rFonts w:ascii="Times New Roman" w:hAnsi="Times New Roman" w:cs="Times New Roman"/>
          <w:sz w:val="24"/>
          <w:szCs w:val="24"/>
        </w:rPr>
        <w:lastRenderedPageBreak/>
        <w:t>preferences and satisfaction levels of clients one can guide the development of services and improve customer experience.</w:t>
      </w:r>
    </w:p>
    <w:p w:rsidR="00F15D6F" w:rsidRDefault="00F15D6F" w:rsidP="00A761E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ANALYSIS: by conducting a thorough financial analysis, including cost projections, revenue foreca</w:t>
      </w:r>
      <w:r w:rsidR="00C42635">
        <w:rPr>
          <w:rFonts w:ascii="Times New Roman" w:hAnsi="Times New Roman" w:cs="Times New Roman"/>
          <w:sz w:val="24"/>
          <w:szCs w:val="24"/>
        </w:rPr>
        <w:t>sts, and break even analysis helps the entrepreneur assess the financial feasibility of different strategies, allocating resources effectively, and plan for sustainable growth.</w:t>
      </w:r>
    </w:p>
    <w:p w:rsidR="00C42635" w:rsidRDefault="00C42635" w:rsidP="00A761E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REGULATORY COMPLIANCE AND LEGAL CONSIDERATIONS: by staying informed about the regulatory landscape in the </w:t>
      </w:r>
      <w:r w:rsidR="00281F6F">
        <w:rPr>
          <w:rFonts w:ascii="Times New Roman" w:hAnsi="Times New Roman" w:cs="Times New Roman"/>
          <w:sz w:val="24"/>
          <w:szCs w:val="24"/>
        </w:rPr>
        <w:t>behavioral</w:t>
      </w:r>
      <w:r>
        <w:rPr>
          <w:rFonts w:ascii="Times New Roman" w:hAnsi="Times New Roman" w:cs="Times New Roman"/>
          <w:sz w:val="24"/>
          <w:szCs w:val="24"/>
        </w:rPr>
        <w:t xml:space="preserve"> health industry. Ensure compliance with relevant laws and regulations to avoid legal issues that could impact the business. Also one should consider seeking legal advice for complex regulatory matters.</w:t>
      </w:r>
    </w:p>
    <w:p w:rsidR="00C42635" w:rsidRDefault="00C42635" w:rsidP="00A761E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TECHNOLOGY INTEGRATION: explore opportunities for technology </w:t>
      </w:r>
      <w:r w:rsidR="00281F6F">
        <w:rPr>
          <w:rFonts w:ascii="Times New Roman" w:hAnsi="Times New Roman" w:cs="Times New Roman"/>
          <w:sz w:val="24"/>
          <w:szCs w:val="24"/>
        </w:rPr>
        <w:t>integration</w:t>
      </w:r>
      <w:r>
        <w:rPr>
          <w:rFonts w:ascii="Times New Roman" w:hAnsi="Times New Roman" w:cs="Times New Roman"/>
          <w:sz w:val="24"/>
          <w:szCs w:val="24"/>
        </w:rPr>
        <w:t xml:space="preserve">, such as </w:t>
      </w:r>
      <w:proofErr w:type="spellStart"/>
      <w:r w:rsidR="00281F6F">
        <w:rPr>
          <w:rFonts w:ascii="Times New Roman" w:hAnsi="Times New Roman" w:cs="Times New Roman"/>
          <w:sz w:val="24"/>
          <w:szCs w:val="24"/>
        </w:rPr>
        <w:t>tele</w:t>
      </w:r>
      <w:proofErr w:type="spellEnd"/>
      <w:r w:rsidR="00281F6F">
        <w:rPr>
          <w:rFonts w:ascii="Times New Roman" w:hAnsi="Times New Roman" w:cs="Times New Roman"/>
          <w:sz w:val="24"/>
          <w:szCs w:val="24"/>
        </w:rPr>
        <w:t>-health</w:t>
      </w:r>
      <w:r>
        <w:rPr>
          <w:rFonts w:ascii="Times New Roman" w:hAnsi="Times New Roman" w:cs="Times New Roman"/>
          <w:sz w:val="24"/>
          <w:szCs w:val="24"/>
        </w:rPr>
        <w:t xml:space="preserve"> services or digital platforms. Assessing how technology can enhance service </w:t>
      </w:r>
      <w:r w:rsidR="00281F6F">
        <w:rPr>
          <w:rFonts w:ascii="Times New Roman" w:hAnsi="Times New Roman" w:cs="Times New Roman"/>
          <w:sz w:val="24"/>
          <w:szCs w:val="24"/>
        </w:rPr>
        <w:t>delivery, improve</w:t>
      </w:r>
      <w:r>
        <w:rPr>
          <w:rFonts w:ascii="Times New Roman" w:hAnsi="Times New Roman" w:cs="Times New Roman"/>
          <w:sz w:val="24"/>
          <w:szCs w:val="24"/>
        </w:rPr>
        <w:t xml:space="preserve"> accessibility, and streamline administrative processes</w:t>
      </w:r>
      <w:r w:rsidR="006F716D">
        <w:rPr>
          <w:rFonts w:ascii="Times New Roman" w:hAnsi="Times New Roman" w:cs="Times New Roman"/>
          <w:sz w:val="24"/>
          <w:szCs w:val="24"/>
        </w:rPr>
        <w:t>.</w:t>
      </w:r>
    </w:p>
    <w:p w:rsidR="006F716D" w:rsidRDefault="006F716D" w:rsidP="00A761E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COLLABORATION AND NETWORKING: through building relationships with other professionals, organizations and stake holders in the </w:t>
      </w:r>
      <w:r w:rsidR="00281F6F">
        <w:rPr>
          <w:rFonts w:ascii="Times New Roman" w:hAnsi="Times New Roman" w:cs="Times New Roman"/>
          <w:sz w:val="24"/>
          <w:szCs w:val="24"/>
        </w:rPr>
        <w:t>behavioral</w:t>
      </w:r>
      <w:r>
        <w:rPr>
          <w:rFonts w:ascii="Times New Roman" w:hAnsi="Times New Roman" w:cs="Times New Roman"/>
          <w:sz w:val="24"/>
          <w:szCs w:val="24"/>
        </w:rPr>
        <w:t xml:space="preserve"> health sector. Also collaborating with community resources and leverage networking opportunities to enhance visibility, share best practices, and access potential partnerships.</w:t>
      </w:r>
    </w:p>
    <w:p w:rsidR="006F716D" w:rsidRDefault="006F716D" w:rsidP="00A761E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CONTINOUUS LEARNING AND PROFESSIONAL DEVELOPMENT: staying updated on the latest advancements in </w:t>
      </w:r>
      <w:r w:rsidR="00281F6F">
        <w:rPr>
          <w:rFonts w:ascii="Times New Roman" w:hAnsi="Times New Roman" w:cs="Times New Roman"/>
          <w:sz w:val="24"/>
          <w:szCs w:val="24"/>
        </w:rPr>
        <w:t>behavioral</w:t>
      </w:r>
      <w:r>
        <w:rPr>
          <w:rFonts w:ascii="Times New Roman" w:hAnsi="Times New Roman" w:cs="Times New Roman"/>
          <w:sz w:val="24"/>
          <w:szCs w:val="24"/>
        </w:rPr>
        <w:t xml:space="preserve"> health research and </w:t>
      </w:r>
      <w:r w:rsidR="00281F6F">
        <w:rPr>
          <w:rFonts w:ascii="Times New Roman" w:hAnsi="Times New Roman" w:cs="Times New Roman"/>
          <w:sz w:val="24"/>
          <w:szCs w:val="24"/>
        </w:rPr>
        <w:t>treatments</w:t>
      </w:r>
      <w:r>
        <w:rPr>
          <w:rFonts w:ascii="Times New Roman" w:hAnsi="Times New Roman" w:cs="Times New Roman"/>
          <w:sz w:val="24"/>
          <w:szCs w:val="24"/>
        </w:rPr>
        <w:t>. Investing in ongoing professional development for staff to ensure the business remains at the forefront of evidence-based practices.</w:t>
      </w:r>
    </w:p>
    <w:p w:rsidR="006F716D" w:rsidRDefault="006F716D" w:rsidP="00A761E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 SATISFACTION AMD RETENTION: prioritizing the </w:t>
      </w:r>
      <w:r w:rsidR="00281F6F">
        <w:rPr>
          <w:rFonts w:ascii="Times New Roman" w:hAnsi="Times New Roman" w:cs="Times New Roman"/>
          <w:sz w:val="24"/>
          <w:szCs w:val="24"/>
        </w:rPr>
        <w:t>well-being</w:t>
      </w:r>
      <w:r>
        <w:rPr>
          <w:rFonts w:ascii="Times New Roman" w:hAnsi="Times New Roman" w:cs="Times New Roman"/>
          <w:sz w:val="24"/>
          <w:szCs w:val="24"/>
        </w:rPr>
        <w:t xml:space="preserve"> of employees as they play a crucial role in delivering quality </w:t>
      </w:r>
      <w:r w:rsidR="00281F6F">
        <w:rPr>
          <w:rFonts w:ascii="Times New Roman" w:hAnsi="Times New Roman" w:cs="Times New Roman"/>
          <w:sz w:val="24"/>
          <w:szCs w:val="24"/>
        </w:rPr>
        <w:t>service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329D">
        <w:rPr>
          <w:rFonts w:ascii="Times New Roman" w:hAnsi="Times New Roman" w:cs="Times New Roman"/>
          <w:sz w:val="24"/>
          <w:szCs w:val="24"/>
        </w:rPr>
        <w:t>By monitoring employees satisfaction through addressing workplace challenges, and implementing strategies to retain skilled professionals.</w:t>
      </w:r>
    </w:p>
    <w:p w:rsidR="004A329D" w:rsidRDefault="004A329D" w:rsidP="00A761E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ADAPTING TO CHANGING NEEDS: remaining adoptable and responsive to evolving societal and health care trends. Regularly reassess and adjusting business strategies to align changing behavioral health needs and preferences.</w:t>
      </w:r>
    </w:p>
    <w:p w:rsidR="004A329D" w:rsidRDefault="004A329D" w:rsidP="004A3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employing a combination of these methods, a </w:t>
      </w:r>
      <w:r w:rsidR="00281F6F">
        <w:rPr>
          <w:rFonts w:ascii="Times New Roman" w:hAnsi="Times New Roman" w:cs="Times New Roman"/>
          <w:sz w:val="24"/>
          <w:szCs w:val="24"/>
        </w:rPr>
        <w:t>behavioral</w:t>
      </w:r>
      <w:r>
        <w:rPr>
          <w:rFonts w:ascii="Times New Roman" w:hAnsi="Times New Roman" w:cs="Times New Roman"/>
          <w:sz w:val="24"/>
          <w:szCs w:val="24"/>
        </w:rPr>
        <w:t xml:space="preserve"> health entrepreneur can </w:t>
      </w:r>
      <w:r w:rsidR="00281F6F">
        <w:rPr>
          <w:rFonts w:ascii="Times New Roman" w:hAnsi="Times New Roman" w:cs="Times New Roman"/>
          <w:sz w:val="24"/>
          <w:szCs w:val="24"/>
        </w:rPr>
        <w:t>gain</w:t>
      </w:r>
      <w:r>
        <w:rPr>
          <w:rFonts w:ascii="Times New Roman" w:hAnsi="Times New Roman" w:cs="Times New Roman"/>
          <w:sz w:val="24"/>
          <w:szCs w:val="24"/>
        </w:rPr>
        <w:t xml:space="preserve"> valuable insights, mitigating risks, and develop strategies that are aligned with the dynamic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nature of the industry. These </w:t>
      </w:r>
      <w:proofErr w:type="gramStart"/>
      <w:r>
        <w:rPr>
          <w:rFonts w:ascii="Times New Roman" w:hAnsi="Times New Roman" w:cs="Times New Roman"/>
          <w:sz w:val="24"/>
          <w:szCs w:val="24"/>
        </w:rPr>
        <w:t>analysis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contribute to a holistic understanding of the business environment, fostering informed decision making and long term success.</w:t>
      </w:r>
    </w:p>
    <w:p w:rsidR="00281F6F" w:rsidRDefault="00281F6F" w:rsidP="004A3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1F6F" w:rsidRDefault="00281F6F" w:rsidP="004A3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Author: </w:t>
      </w:r>
      <w:proofErr w:type="gramStart"/>
      <w:r>
        <w:rPr>
          <w:rFonts w:ascii="Times New Roman" w:hAnsi="Times New Roman" w:cs="Times New Roman"/>
          <w:sz w:val="24"/>
          <w:szCs w:val="24"/>
        </w:rPr>
        <w:t>Hilda  Kariuki</w:t>
      </w:r>
      <w:proofErr w:type="gramEnd"/>
    </w:p>
    <w:p w:rsidR="00281F6F" w:rsidRDefault="00281F6F" w:rsidP="004A3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References.: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1F6F" w:rsidRDefault="00281F6F" w:rsidP="00281F6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05ED3">
          <w:rPr>
            <w:rStyle w:val="Hyperlink"/>
            <w:rFonts w:ascii="Times New Roman" w:hAnsi="Times New Roman" w:cs="Times New Roman"/>
            <w:sz w:val="24"/>
            <w:szCs w:val="24"/>
          </w:rPr>
          <w:t>www.igi-global.com</w:t>
        </w:r>
      </w:hyperlink>
    </w:p>
    <w:p w:rsidR="00281F6F" w:rsidRDefault="00281F6F" w:rsidP="00281F6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05ED3">
          <w:rPr>
            <w:rStyle w:val="Hyperlink"/>
            <w:rFonts w:ascii="Times New Roman" w:hAnsi="Times New Roman" w:cs="Times New Roman"/>
            <w:sz w:val="24"/>
            <w:szCs w:val="24"/>
          </w:rPr>
          <w:t>www.frontiersin.org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F6F" w:rsidRPr="00281F6F" w:rsidRDefault="00281F6F" w:rsidP="00281F6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Chat gtp</w:t>
      </w:r>
    </w:p>
    <w:sectPr w:rsidR="00281F6F" w:rsidRPr="00281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D58"/>
    <w:multiLevelType w:val="hybridMultilevel"/>
    <w:tmpl w:val="2C5C2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44478"/>
    <w:multiLevelType w:val="hybridMultilevel"/>
    <w:tmpl w:val="F45E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44B6C"/>
    <w:multiLevelType w:val="hybridMultilevel"/>
    <w:tmpl w:val="4B9E7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55"/>
    <w:rsid w:val="000F5225"/>
    <w:rsid w:val="00281F6F"/>
    <w:rsid w:val="002D610C"/>
    <w:rsid w:val="004A329D"/>
    <w:rsid w:val="006F716D"/>
    <w:rsid w:val="007F3B85"/>
    <w:rsid w:val="00A761EA"/>
    <w:rsid w:val="00C42635"/>
    <w:rsid w:val="00EF5355"/>
    <w:rsid w:val="00F1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1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F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1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F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ontiers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gi-glob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MONICE</dc:creator>
  <cp:lastModifiedBy>MONICE</cp:lastModifiedBy>
  <cp:revision>1</cp:revision>
  <dcterms:created xsi:type="dcterms:W3CDTF">2023-12-18T06:44:00Z</dcterms:created>
  <dcterms:modified xsi:type="dcterms:W3CDTF">2023-12-18T08:48:00Z</dcterms:modified>
</cp:coreProperties>
</file>