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9DD8A" w14:textId="77777777" w:rsidR="009E7ADB" w:rsidRDefault="009E7ADB" w:rsidP="009E7ADB">
      <w:pPr>
        <w:jc w:val="center"/>
      </w:pPr>
    </w:p>
    <w:p w14:paraId="626512C7" w14:textId="77777777" w:rsidR="009E7ADB" w:rsidRDefault="009E7ADB" w:rsidP="009E7ADB">
      <w:pPr>
        <w:jc w:val="center"/>
      </w:pPr>
    </w:p>
    <w:p w14:paraId="20405FAD" w14:textId="77777777" w:rsidR="009E7ADB" w:rsidRDefault="009E7ADB" w:rsidP="009E7ADB">
      <w:pPr>
        <w:jc w:val="center"/>
      </w:pPr>
    </w:p>
    <w:p w14:paraId="70469986" w14:textId="77777777" w:rsidR="009E7ADB" w:rsidRDefault="009E7ADB" w:rsidP="009E7ADB">
      <w:pPr>
        <w:jc w:val="center"/>
      </w:pPr>
    </w:p>
    <w:p w14:paraId="0BA60D1B" w14:textId="5399E150" w:rsidR="00536B8B" w:rsidRPr="009E7ADB" w:rsidRDefault="009E7ADB" w:rsidP="009E7ADB">
      <w:pPr>
        <w:jc w:val="center"/>
        <w:rPr>
          <w:b/>
          <w:bCs/>
        </w:rPr>
      </w:pPr>
      <w:r w:rsidRPr="009E7ADB">
        <w:rPr>
          <w:b/>
          <w:bCs/>
        </w:rPr>
        <w:t>Policy Review</w:t>
      </w:r>
    </w:p>
    <w:p w14:paraId="4C82955D" w14:textId="77777777" w:rsidR="009E7ADB" w:rsidRDefault="009E7ADB" w:rsidP="009E7ADB">
      <w:pPr>
        <w:jc w:val="center"/>
      </w:pPr>
    </w:p>
    <w:p w14:paraId="16B04619" w14:textId="77777777" w:rsidR="009E7ADB" w:rsidRDefault="009E7ADB" w:rsidP="009E7ADB">
      <w:pPr>
        <w:jc w:val="center"/>
      </w:pPr>
    </w:p>
    <w:p w14:paraId="0F2AFEFA" w14:textId="77777777" w:rsidR="009E7ADB" w:rsidRDefault="009E7ADB" w:rsidP="009E7ADB">
      <w:pPr>
        <w:jc w:val="center"/>
      </w:pPr>
    </w:p>
    <w:p w14:paraId="383BF0D9" w14:textId="037DE0F0" w:rsidR="009E7ADB" w:rsidRDefault="009E7ADB" w:rsidP="009E7ADB">
      <w:pPr>
        <w:jc w:val="center"/>
      </w:pPr>
      <w:r>
        <w:t>Student’s Name:</w:t>
      </w:r>
    </w:p>
    <w:p w14:paraId="18CDB487" w14:textId="6D3A3785" w:rsidR="009E7ADB" w:rsidRDefault="009E7ADB" w:rsidP="009E7ADB">
      <w:pPr>
        <w:jc w:val="center"/>
      </w:pPr>
      <w:r>
        <w:t>Institutional Affiliation:</w:t>
      </w:r>
    </w:p>
    <w:p w14:paraId="6C5F0BC8" w14:textId="00A8F7E2" w:rsidR="009E7ADB" w:rsidRDefault="009E7ADB" w:rsidP="009E7ADB">
      <w:pPr>
        <w:jc w:val="center"/>
      </w:pPr>
      <w:r>
        <w:t>Instructor’s Name:</w:t>
      </w:r>
    </w:p>
    <w:p w14:paraId="31517A7C" w14:textId="08F38103" w:rsidR="009E7ADB" w:rsidRDefault="009E7ADB" w:rsidP="009E7ADB">
      <w:pPr>
        <w:jc w:val="center"/>
      </w:pPr>
      <w:r>
        <w:t>Course:</w:t>
      </w:r>
    </w:p>
    <w:p w14:paraId="28703C80" w14:textId="3F3F71C0" w:rsidR="009E7ADB" w:rsidRDefault="009E7ADB" w:rsidP="009E7ADB">
      <w:pPr>
        <w:spacing w:after="160" w:line="278" w:lineRule="auto"/>
        <w:jc w:val="center"/>
      </w:pPr>
      <w:r>
        <w:t>Date:</w:t>
      </w:r>
    </w:p>
    <w:p w14:paraId="781E0C4B" w14:textId="77777777" w:rsidR="00D941CB" w:rsidRDefault="00D941CB" w:rsidP="00D941CB">
      <w:pPr>
        <w:spacing w:after="160" w:line="278" w:lineRule="auto"/>
      </w:pPr>
    </w:p>
    <w:p w14:paraId="7EBE35D4" w14:textId="77777777" w:rsidR="00D941CB" w:rsidRDefault="00D941CB" w:rsidP="00D941CB">
      <w:pPr>
        <w:spacing w:after="160" w:line="278" w:lineRule="auto"/>
      </w:pPr>
    </w:p>
    <w:p w14:paraId="1996D4F6" w14:textId="77777777" w:rsidR="00D941CB" w:rsidRDefault="00D941CB" w:rsidP="00D941CB">
      <w:pPr>
        <w:spacing w:after="160" w:line="278" w:lineRule="auto"/>
      </w:pPr>
    </w:p>
    <w:p w14:paraId="75D81021" w14:textId="77777777" w:rsidR="00D941CB" w:rsidRDefault="00D941CB" w:rsidP="00D941CB">
      <w:pPr>
        <w:spacing w:after="160" w:line="278" w:lineRule="auto"/>
      </w:pPr>
    </w:p>
    <w:p w14:paraId="13029A1C" w14:textId="77777777" w:rsidR="00D941CB" w:rsidRDefault="00D941CB" w:rsidP="00D941CB">
      <w:pPr>
        <w:spacing w:after="160" w:line="278" w:lineRule="auto"/>
      </w:pPr>
    </w:p>
    <w:p w14:paraId="2FCD5AF2" w14:textId="77777777" w:rsidR="00D941CB" w:rsidRDefault="00D941CB" w:rsidP="00D941CB">
      <w:pPr>
        <w:spacing w:after="160" w:line="278" w:lineRule="auto"/>
      </w:pPr>
    </w:p>
    <w:p w14:paraId="0DA14BF2" w14:textId="77777777" w:rsidR="00D941CB" w:rsidRDefault="00D941CB" w:rsidP="00D941CB">
      <w:pPr>
        <w:spacing w:after="160" w:line="278" w:lineRule="auto"/>
      </w:pPr>
    </w:p>
    <w:p w14:paraId="00B747CB" w14:textId="77777777" w:rsidR="00D941CB" w:rsidRDefault="00D941CB" w:rsidP="00D941CB">
      <w:pPr>
        <w:spacing w:after="160" w:line="278" w:lineRule="auto"/>
      </w:pPr>
    </w:p>
    <w:p w14:paraId="382CE412" w14:textId="77777777" w:rsidR="00D941CB" w:rsidRDefault="00D941CB" w:rsidP="00D941CB">
      <w:pPr>
        <w:spacing w:after="160" w:line="278" w:lineRule="auto"/>
      </w:pPr>
    </w:p>
    <w:p w14:paraId="1A31C9FB" w14:textId="77777777" w:rsidR="00D941CB" w:rsidRDefault="00D941CB" w:rsidP="00D941CB">
      <w:pPr>
        <w:spacing w:after="160" w:line="278" w:lineRule="auto"/>
      </w:pPr>
    </w:p>
    <w:p w14:paraId="3F5B73F6" w14:textId="77777777" w:rsidR="00D941CB" w:rsidRDefault="00D941CB" w:rsidP="00D941CB">
      <w:pPr>
        <w:spacing w:after="160" w:line="278" w:lineRule="auto"/>
      </w:pPr>
    </w:p>
    <w:p w14:paraId="6CB7E34A" w14:textId="77777777" w:rsidR="00D941CB" w:rsidRDefault="00D941CB" w:rsidP="00D941CB">
      <w:pPr>
        <w:spacing w:after="160" w:line="278" w:lineRule="auto"/>
      </w:pPr>
    </w:p>
    <w:p w14:paraId="7A9A1D90" w14:textId="327C7C43" w:rsidR="00D941CB" w:rsidRPr="00D941CB" w:rsidRDefault="00D941CB" w:rsidP="001B178F">
      <w:pPr>
        <w:spacing w:after="160" w:line="278" w:lineRule="auto"/>
        <w:jc w:val="center"/>
        <w:rPr>
          <w:b/>
          <w:bCs/>
        </w:rPr>
      </w:pPr>
      <w:r w:rsidRPr="00D941CB">
        <w:rPr>
          <w:b/>
          <w:bCs/>
        </w:rPr>
        <w:lastRenderedPageBreak/>
        <w:t>Definition of Policy Review</w:t>
      </w:r>
    </w:p>
    <w:p w14:paraId="413F41F5" w14:textId="7E7EA53A" w:rsidR="000D5523" w:rsidRDefault="00A556DB" w:rsidP="001B178F">
      <w:pPr>
        <w:ind w:firstLine="720"/>
        <w:jc w:val="both"/>
      </w:pPr>
      <w:r>
        <w:t>The policy review is</w:t>
      </w:r>
      <w:r w:rsidR="005E10D1">
        <w:t xml:space="preserve"> </w:t>
      </w:r>
      <w:r>
        <w:t>a process</w:t>
      </w:r>
      <w:r w:rsidR="005E10D1">
        <w:t xml:space="preserve"> of analyzing and evaluating the effectiveness, relevance and efficiency of policies and regulations. It plays </w:t>
      </w:r>
      <w:r w:rsidR="003C54A1">
        <w:t>a vital role</w:t>
      </w:r>
      <w:r w:rsidR="005E10D1">
        <w:t xml:space="preserve"> in assessing the effect of </w:t>
      </w:r>
      <w:r w:rsidR="004B37B9">
        <w:t xml:space="preserve">regulations on </w:t>
      </w:r>
      <w:r w:rsidR="003C54A1">
        <w:t>various</w:t>
      </w:r>
      <w:r w:rsidR="005E10D1">
        <w:t xml:space="preserve"> stakeholders, identifying gaps, recommending changes to</w:t>
      </w:r>
      <w:r w:rsidR="004B37B9">
        <w:t xml:space="preserve"> boost their capability. Policy review determin</w:t>
      </w:r>
      <w:r w:rsidR="004219D8">
        <w:t>e</w:t>
      </w:r>
      <w:r w:rsidR="003C54A1">
        <w:t>s</w:t>
      </w:r>
      <w:r w:rsidR="004B37B9">
        <w:t xml:space="preserve"> the extent to which they meet their targeted purposes by systematic analyzation of policies, including their goals, </w:t>
      </w:r>
      <w:r w:rsidR="003C54A1">
        <w:t>objectives,</w:t>
      </w:r>
      <w:r w:rsidR="004B37B9">
        <w:t xml:space="preserve"> and outcomes.</w:t>
      </w:r>
      <w:r w:rsidR="004219D8">
        <w:t xml:space="preserve"> </w:t>
      </w:r>
      <w:r w:rsidR="003C54A1">
        <w:t>This paper will offer a detailed evaluation of policy reviews, discussing its importance, procedures, and challenge</w:t>
      </w:r>
      <w:r w:rsidR="001E0108">
        <w:t>s (El haddad, 2024).</w:t>
      </w:r>
    </w:p>
    <w:p w14:paraId="7F94F1F1" w14:textId="597AB474" w:rsidR="00D941CB" w:rsidRPr="00D941CB" w:rsidRDefault="00D941CB" w:rsidP="001B178F">
      <w:pPr>
        <w:ind w:firstLine="720"/>
        <w:jc w:val="center"/>
        <w:rPr>
          <w:b/>
          <w:bCs/>
        </w:rPr>
      </w:pPr>
      <w:r w:rsidRPr="00D941CB">
        <w:rPr>
          <w:b/>
          <w:bCs/>
        </w:rPr>
        <w:t>Objectives of Policy Review</w:t>
      </w:r>
    </w:p>
    <w:p w14:paraId="61512D1E" w14:textId="5608AC36" w:rsidR="001A4495" w:rsidRDefault="001A4495" w:rsidP="001B178F">
      <w:pPr>
        <w:ind w:firstLine="720"/>
        <w:jc w:val="both"/>
      </w:pPr>
      <w:r>
        <w:t>The</w:t>
      </w:r>
      <w:r w:rsidR="00DD6B97">
        <w:t xml:space="preserve"> Main</w:t>
      </w:r>
      <w:r>
        <w:t xml:space="preserve"> goal of policy review</w:t>
      </w:r>
      <w:r w:rsidR="00DD6B97">
        <w:t xml:space="preserve"> is to ensure that </w:t>
      </w:r>
      <w:r w:rsidR="0028469B">
        <w:t>there</w:t>
      </w:r>
      <w:r w:rsidR="00DD6B97">
        <w:t xml:space="preserve"> </w:t>
      </w:r>
      <w:r w:rsidR="0028469B">
        <w:t>are</w:t>
      </w:r>
      <w:r w:rsidR="00DD6B97">
        <w:t xml:space="preserve"> </w:t>
      </w:r>
      <w:r w:rsidR="0028469B">
        <w:t>not</w:t>
      </w:r>
      <w:r w:rsidR="00DD6B97">
        <w:t xml:space="preserve"> any outdated policies used by an organization which may result in a huge risk.</w:t>
      </w:r>
      <w:r w:rsidR="00491555">
        <w:t xml:space="preserve"> </w:t>
      </w:r>
      <w:r w:rsidR="00DD6B97">
        <w:t xml:space="preserve">They may </w:t>
      </w:r>
      <w:r w:rsidR="0028469B">
        <w:t>leave out</w:t>
      </w:r>
      <w:r w:rsidR="00DD6B97">
        <w:t xml:space="preserve"> the standards of the present system or technology, </w:t>
      </w:r>
      <w:r w:rsidR="0028469B">
        <w:t xml:space="preserve">which may lead to irregular practices. By consistently reviewing policies it </w:t>
      </w:r>
      <w:r w:rsidR="00157D93">
        <w:t>also helps to keep the insurance protection updated, identifying the</w:t>
      </w:r>
      <w:r w:rsidR="004155C8">
        <w:t xml:space="preserve"> gaps and weaknesses</w:t>
      </w:r>
      <w:r w:rsidR="00157D93">
        <w:t xml:space="preserve">, </w:t>
      </w:r>
      <w:r w:rsidR="004155C8">
        <w:t xml:space="preserve">improving </w:t>
      </w:r>
      <w:r w:rsidR="00157D93">
        <w:t>policy productivity and stakeholder engagement. This also presents an opportunity to individuals and companies to assess their insurance charges and explore ways to lower them without compromising their coverage</w:t>
      </w:r>
      <w:r w:rsidR="001E0108">
        <w:t xml:space="preserve"> (Warrell, Wilson &amp; Allen, 2023).</w:t>
      </w:r>
    </w:p>
    <w:p w14:paraId="19F10668" w14:textId="21DAB840" w:rsidR="00D941CB" w:rsidRPr="00D941CB" w:rsidRDefault="00D941CB" w:rsidP="001B178F">
      <w:pPr>
        <w:ind w:firstLine="720"/>
        <w:jc w:val="center"/>
        <w:rPr>
          <w:b/>
          <w:bCs/>
        </w:rPr>
      </w:pPr>
      <w:r w:rsidRPr="00D941CB">
        <w:rPr>
          <w:b/>
          <w:bCs/>
        </w:rPr>
        <w:t>Key Stakeholders in Policy Review</w:t>
      </w:r>
    </w:p>
    <w:p w14:paraId="610F6125" w14:textId="331687B2" w:rsidR="00335BA4" w:rsidRDefault="00E26728" w:rsidP="001B178F">
      <w:pPr>
        <w:ind w:firstLine="720"/>
        <w:jc w:val="both"/>
      </w:pPr>
      <w:r>
        <w:t xml:space="preserve">The key stakeholders in policy review include government actors, affected communities represented by community leaders, industry representatives, expert </w:t>
      </w:r>
      <w:r w:rsidR="00335BA4">
        <w:t>groups,</w:t>
      </w:r>
      <w:r>
        <w:t xml:space="preserve"> and advocacy groups. Senior management plays </w:t>
      </w:r>
      <w:r w:rsidR="00335BA4">
        <w:t>a key role</w:t>
      </w:r>
      <w:r>
        <w:t xml:space="preserve"> in decision-making and resource distribution while compliance </w:t>
      </w:r>
      <w:r w:rsidR="00335BA4">
        <w:t>officers</w:t>
      </w:r>
      <w:r>
        <w:t xml:space="preserve"> and </w:t>
      </w:r>
      <w:r w:rsidR="00335BA4">
        <w:t>the quality</w:t>
      </w:r>
      <w:r>
        <w:t xml:space="preserve"> assurance team </w:t>
      </w:r>
      <w:r w:rsidR="00335BA4">
        <w:t>ensure</w:t>
      </w:r>
      <w:r>
        <w:t xml:space="preserve"> that</w:t>
      </w:r>
      <w:r w:rsidR="00335BA4">
        <w:t xml:space="preserve"> organizational</w:t>
      </w:r>
      <w:r>
        <w:t xml:space="preserve"> standards are </w:t>
      </w:r>
      <w:r w:rsidR="00335BA4">
        <w:t>adhered to</w:t>
      </w:r>
      <w:r>
        <w:t xml:space="preserve">. </w:t>
      </w:r>
      <w:r w:rsidR="00335BA4">
        <w:t>IT and system administrators support the data management and finance department. By engaging these stakeholders, it ensures a comprehensive and effective process review</w:t>
      </w:r>
      <w:r w:rsidR="001E0108">
        <w:t xml:space="preserve"> </w:t>
      </w:r>
      <w:bookmarkStart w:id="0" w:name="_Hlk191242010"/>
      <w:r w:rsidR="001E0108">
        <w:t>(El haddad, 2024).</w:t>
      </w:r>
    </w:p>
    <w:bookmarkEnd w:id="0"/>
    <w:p w14:paraId="61404869" w14:textId="5B958EB7" w:rsidR="00B472FC" w:rsidRPr="001E0108" w:rsidRDefault="00335BA4" w:rsidP="001E0108">
      <w:pPr>
        <w:spacing w:after="160" w:line="278" w:lineRule="auto"/>
        <w:jc w:val="center"/>
      </w:pPr>
      <w:r>
        <w:br w:type="page"/>
      </w:r>
      <w:r w:rsidR="00B472FC" w:rsidRPr="00B472FC">
        <w:rPr>
          <w:b/>
          <w:bCs/>
        </w:rPr>
        <w:lastRenderedPageBreak/>
        <w:t>Policy Review Process Overview</w:t>
      </w:r>
    </w:p>
    <w:p w14:paraId="596E9CBE" w14:textId="08BBCAAC" w:rsidR="00AD60DF" w:rsidRDefault="00AD60DF" w:rsidP="001B178F">
      <w:pPr>
        <w:ind w:firstLine="720"/>
        <w:jc w:val="both"/>
      </w:pPr>
      <w:r>
        <w:t xml:space="preserve">Policy review processes </w:t>
      </w:r>
      <w:r w:rsidR="00FE2F87">
        <w:t>ensure</w:t>
      </w:r>
      <w:r>
        <w:t xml:space="preserve"> that policies remain relevant and efficient. The step in conducting policy reviews begins with need analysis, in this stage the regulatory officer </w:t>
      </w:r>
      <w:r w:rsidR="00FE2F87">
        <w:t>identifies</w:t>
      </w:r>
      <w:r>
        <w:t xml:space="preserve"> the </w:t>
      </w:r>
      <w:r w:rsidR="00FE2F87">
        <w:t xml:space="preserve">emerging </w:t>
      </w:r>
      <w:r>
        <w:t>challenges</w:t>
      </w:r>
      <w:r w:rsidR="00FE2F87">
        <w:t xml:space="preserve">, policy gaps and inefficiencies. The regulatory officer will determine whether to document the </w:t>
      </w:r>
      <w:r w:rsidR="00B472FC">
        <w:t>issues for</w:t>
      </w:r>
      <w:r w:rsidR="00FE2F87">
        <w:t xml:space="preserve"> later refinement, </w:t>
      </w:r>
      <w:r w:rsidR="00B472FC">
        <w:t>manage</w:t>
      </w:r>
      <w:r w:rsidR="00FE2F87">
        <w:t xml:space="preserve"> the issue without going through policy process or </w:t>
      </w:r>
      <w:r w:rsidR="00B472FC">
        <w:t>continue with review process. Upon recognizing the need</w:t>
      </w:r>
      <w:r w:rsidR="00FE2F87">
        <w:t xml:space="preserve">, the next step is research, the regulatory officer gathers information, analyzes organizational standards and institutional framework. This step </w:t>
      </w:r>
      <w:r w:rsidR="00B472FC">
        <w:t>ensures that policy is rooted in relevant information</w:t>
      </w:r>
      <w:r w:rsidR="001E0108">
        <w:t xml:space="preserve"> </w:t>
      </w:r>
      <w:r w:rsidR="001E0108" w:rsidRPr="001E0108">
        <w:t>(El haddad, 2024).</w:t>
      </w:r>
    </w:p>
    <w:p w14:paraId="31E6EE18" w14:textId="07AB529A" w:rsidR="00E60BD1" w:rsidRPr="00B51193" w:rsidRDefault="00B51193" w:rsidP="00615F3D">
      <w:pPr>
        <w:jc w:val="both"/>
        <w:rPr>
          <w:b/>
          <w:bCs/>
        </w:rPr>
      </w:pPr>
      <w:r w:rsidRPr="00B51193">
        <w:rPr>
          <w:b/>
          <w:bCs/>
        </w:rPr>
        <w:t>Policy Development and Approval</w:t>
      </w:r>
    </w:p>
    <w:p w14:paraId="568AAB44" w14:textId="4D8D2084" w:rsidR="00B33E16" w:rsidRDefault="00E60BD1" w:rsidP="001B178F">
      <w:pPr>
        <w:ind w:firstLine="720"/>
        <w:jc w:val="both"/>
      </w:pPr>
      <w:r>
        <w:t>With valid research, the next process is drafting,</w:t>
      </w:r>
      <w:r w:rsidR="009E3CF2">
        <w:t xml:space="preserve"> in</w:t>
      </w:r>
      <w:r>
        <w:t xml:space="preserve"> this is a phase</w:t>
      </w:r>
      <w:r w:rsidR="009E3CF2">
        <w:t xml:space="preserve"> policy custodian will design the new or revised policy based on research</w:t>
      </w:r>
      <w:r>
        <w:t>.</w:t>
      </w:r>
      <w:r w:rsidR="009E3CF2">
        <w:t xml:space="preserve"> </w:t>
      </w:r>
      <w:r>
        <w:t>The</w:t>
      </w:r>
      <w:r w:rsidR="009E3CF2">
        <w:t xml:space="preserve"> policy custodians then subject the</w:t>
      </w:r>
      <w:r>
        <w:t xml:space="preserve"> </w:t>
      </w:r>
      <w:r w:rsidR="009E3CF2">
        <w:t>draft for</w:t>
      </w:r>
      <w:r>
        <w:t xml:space="preserve"> consultation, in this process the stakeholders, experts and affected communities will be consulted to comment on the draft policy so that they may provide feedback and suggestions for betterment.</w:t>
      </w:r>
      <w:r w:rsidR="009E3CF2">
        <w:t xml:space="preserve"> After integrating essential revision, the next step is approval</w:t>
      </w:r>
      <w:r w:rsidR="00B51193">
        <w:t>. The</w:t>
      </w:r>
      <w:r w:rsidR="009E3CF2">
        <w:t xml:space="preserve"> drafted policy shall be presented to the highest delegated team for final approval. </w:t>
      </w:r>
      <w:r w:rsidR="00B51193">
        <w:t>This structured strategy ensures that policies are inclusive and well informed</w:t>
      </w:r>
      <w:r w:rsidR="001E0108">
        <w:t xml:space="preserve"> </w:t>
      </w:r>
      <w:r w:rsidR="001E0108" w:rsidRPr="001E0108">
        <w:t>(Warrell, Wilson &amp; Allen, 2023)</w:t>
      </w:r>
      <w:r w:rsidR="001E0108">
        <w:t>.</w:t>
      </w:r>
    </w:p>
    <w:p w14:paraId="389EDC7A" w14:textId="3AD3AE44" w:rsidR="001E0108" w:rsidRDefault="00243E5A" w:rsidP="00504680">
      <w:pPr>
        <w:ind w:firstLine="720"/>
        <w:jc w:val="both"/>
      </w:pPr>
      <w:r w:rsidRPr="001B178F">
        <w:rPr>
          <w:b/>
          <w:bCs/>
        </w:rPr>
        <w:t>Implementation and Continuous Improvement</w:t>
      </w:r>
      <w:r>
        <w:t>.</w:t>
      </w:r>
      <w:r w:rsidR="00876F9E">
        <w:t xml:space="preserve"> </w:t>
      </w:r>
      <w:r w:rsidR="00DA7490">
        <w:t>Once approved, the</w:t>
      </w:r>
      <w:r w:rsidR="0095508D">
        <w:t xml:space="preserve"> policy</w:t>
      </w:r>
      <w:r w:rsidR="00DA7490">
        <w:t xml:space="preserve"> is </w:t>
      </w:r>
      <w:r w:rsidR="0095508D">
        <w:t xml:space="preserve">then </w:t>
      </w:r>
      <w:r w:rsidR="00DA7490">
        <w:t>subjected to implementation and communication</w:t>
      </w:r>
      <w:r w:rsidR="0095508D">
        <w:t xml:space="preserve">. In this part it is officially presented. </w:t>
      </w:r>
      <w:r w:rsidR="001B178F">
        <w:t>The</w:t>
      </w:r>
      <w:r w:rsidR="0095508D">
        <w:t xml:space="preserve"> affected community and stakeholders are being through seminars, </w:t>
      </w:r>
      <w:r w:rsidR="001B178F">
        <w:t>announcements,</w:t>
      </w:r>
      <w:r w:rsidR="0095508D">
        <w:t xml:space="preserve"> or publications. </w:t>
      </w:r>
      <w:r>
        <w:t xml:space="preserve">Effective communication ensures that all affected communities understand the policy and its significance. The </w:t>
      </w:r>
      <w:r w:rsidR="001B178F">
        <w:t>ultimate step</w:t>
      </w:r>
      <w:r>
        <w:t xml:space="preserve"> is maintenance and review, this will ensure effectiveness. To make sure the policy is followed, it might be necessary to assess how it </w:t>
      </w:r>
      <w:r w:rsidR="001B178F">
        <w:t>works</w:t>
      </w:r>
      <w:r>
        <w:t xml:space="preserve"> or to check if the stakeholders are following</w:t>
      </w:r>
      <w:r w:rsidR="001E0108">
        <w:t xml:space="preserve"> </w:t>
      </w:r>
      <w:r w:rsidR="001E0108" w:rsidRPr="001E0108">
        <w:t>(Warrell, Wilson &amp; Allen, 2023)</w:t>
      </w:r>
      <w:r w:rsidR="001E0108">
        <w:t>.</w:t>
      </w:r>
    </w:p>
    <w:p w14:paraId="42039E4C" w14:textId="763E755B" w:rsidR="00504680" w:rsidRDefault="001E0108" w:rsidP="001E0108">
      <w:pPr>
        <w:spacing w:after="160" w:line="278" w:lineRule="auto"/>
      </w:pPr>
      <w:r>
        <w:br w:type="page"/>
      </w:r>
    </w:p>
    <w:p w14:paraId="23922A99" w14:textId="1DC20DF9" w:rsidR="0008294B" w:rsidRPr="00504680" w:rsidRDefault="0008294B" w:rsidP="00504680">
      <w:pPr>
        <w:ind w:firstLine="720"/>
        <w:jc w:val="center"/>
      </w:pPr>
      <w:r w:rsidRPr="007F7A34">
        <w:rPr>
          <w:b/>
          <w:bCs/>
        </w:rPr>
        <w:lastRenderedPageBreak/>
        <w:t xml:space="preserve">Challenges in </w:t>
      </w:r>
      <w:r w:rsidR="007F7A34" w:rsidRPr="007F7A34">
        <w:rPr>
          <w:b/>
          <w:bCs/>
        </w:rPr>
        <w:t>Policy Review</w:t>
      </w:r>
    </w:p>
    <w:p w14:paraId="5C7957B8" w14:textId="4FE4267D" w:rsidR="00695CFA" w:rsidRDefault="00E26F6B" w:rsidP="00551C24">
      <w:pPr>
        <w:jc w:val="both"/>
      </w:pPr>
      <w:r>
        <w:t>One major challenge in policy review is the lack of emphasis on prevention</w:t>
      </w:r>
      <w:r w:rsidR="00551C24">
        <w:t xml:space="preserve">. When policies focus more on reacting to problem rather than preventing them, grave issue like poverty, mental illness, family breakdown and childhood trauma continue to affect communities. The government role should be to identify risks early and take steps to reduce them, but this does not happen with policymakers and stakeholders do not give enough attention to prevention. For policy review to be more effective, it must focus on preventing problems before they start, engaging communities and making </w:t>
      </w:r>
      <w:r w:rsidR="001E0108">
        <w:t>long-term</w:t>
      </w:r>
      <w:r w:rsidR="00551C24">
        <w:t xml:space="preserve"> solutions a priority</w:t>
      </w:r>
      <w:r w:rsidR="001E0108">
        <w:t xml:space="preserve"> (Nakajima, 2020).</w:t>
      </w:r>
    </w:p>
    <w:p w14:paraId="7E8A0E37" w14:textId="0BD8A14C" w:rsidR="007F7A34" w:rsidRPr="00995338" w:rsidRDefault="00995338" w:rsidP="00551C24">
      <w:pPr>
        <w:jc w:val="both"/>
        <w:rPr>
          <w:b/>
          <w:bCs/>
        </w:rPr>
      </w:pPr>
      <w:r w:rsidRPr="00995338">
        <w:rPr>
          <w:b/>
          <w:bCs/>
        </w:rPr>
        <w:t>Short Termism in Decision Making</w:t>
      </w:r>
    </w:p>
    <w:p w14:paraId="520DBCFF" w14:textId="7FF9C7F8" w:rsidR="007F7A34" w:rsidRDefault="007F7A34" w:rsidP="00551C24">
      <w:pPr>
        <w:jc w:val="both"/>
      </w:pPr>
      <w:r>
        <w:t xml:space="preserve">Policymakers gravitate to prioritize immediate sustainability over the long-term results. This usually happens due to economic demands, political pressures, or public expectations for quicker results. In policy review, short-termism creates problems such as limited impact, lack of progress and reactive policies. To overcome short-termism, policymakers need to adopt evidence-based </w:t>
      </w:r>
      <w:r w:rsidR="00995338">
        <w:t>decision</w:t>
      </w:r>
      <w:r>
        <w:t xml:space="preserve"> making, engaging stakeholders and long-term planning</w:t>
      </w:r>
      <w:r w:rsidR="00995338">
        <w:t xml:space="preserve"> to ensure that policy will remain effective and sustainable</w:t>
      </w:r>
      <w:r w:rsidR="001E0108">
        <w:t xml:space="preserve"> (Nakajima, 2020).</w:t>
      </w:r>
    </w:p>
    <w:p w14:paraId="46CD510B" w14:textId="16B26E61" w:rsidR="00504680" w:rsidRPr="00504680" w:rsidRDefault="00504680" w:rsidP="00504680">
      <w:pPr>
        <w:ind w:firstLine="720"/>
        <w:jc w:val="center"/>
        <w:rPr>
          <w:b/>
          <w:bCs/>
        </w:rPr>
      </w:pPr>
      <w:r w:rsidRPr="00504680">
        <w:rPr>
          <w:b/>
          <w:bCs/>
        </w:rPr>
        <w:t>Role of Technology in Policy Review</w:t>
      </w:r>
    </w:p>
    <w:p w14:paraId="446E60E7" w14:textId="2C798089" w:rsidR="00804993" w:rsidRDefault="00995338" w:rsidP="00504680">
      <w:pPr>
        <w:ind w:firstLine="720"/>
        <w:jc w:val="both"/>
      </w:pPr>
      <w:r>
        <w:t xml:space="preserve">Digital helps policymakers to make evidence-based decisions by connecting </w:t>
      </w:r>
      <w:r w:rsidR="00504680">
        <w:t>them with stakeholders. Information Technology plays a crucial role in the intricate processes of public policymaking. Automation reduces manual work, while fostering public participation and real time feedback using digital platforms. This will help in the goal observation of policy establishment and accomplishment of impact assessment. By exploiting technology, policymakers can create adaptive, evidence-based policies that respond effectively to affected communities</w:t>
      </w:r>
      <w:r w:rsidR="001E0108">
        <w:t xml:space="preserve"> (Nakajima, 2020).</w:t>
      </w:r>
    </w:p>
    <w:p w14:paraId="61A9E0E9" w14:textId="1658D2FA" w:rsidR="00804993" w:rsidRDefault="00804993" w:rsidP="001E0108">
      <w:pPr>
        <w:spacing w:after="160" w:line="278" w:lineRule="auto"/>
        <w:jc w:val="center"/>
      </w:pPr>
      <w:r>
        <w:br w:type="page"/>
      </w:r>
      <w:r>
        <w:lastRenderedPageBreak/>
        <w:t>References</w:t>
      </w:r>
    </w:p>
    <w:p w14:paraId="1A5EE9DC" w14:textId="77777777" w:rsidR="00804993" w:rsidRDefault="00804993" w:rsidP="00804993">
      <w:pPr>
        <w:ind w:hanging="720"/>
        <w:jc w:val="both"/>
      </w:pPr>
      <w:r>
        <w:t>El Haddad, A. F. (2024). Beyond regulatory capture: Policy entrepreneurs' strategies in regulatory policies under authoritarianism. Review of Policy Research, 41(6), 961-984. https://doi.org/10.1111/ropr.12635</w:t>
      </w:r>
    </w:p>
    <w:p w14:paraId="463E5378" w14:textId="77777777" w:rsidR="00804993" w:rsidRDefault="00804993" w:rsidP="00804993">
      <w:pPr>
        <w:ind w:left="720" w:hanging="720"/>
        <w:jc w:val="both"/>
      </w:pPr>
      <w:r>
        <w:t>Nakajima, N. (2020). Evidence-based Policymaking in education. AEA Randomized Controlled Trials. https://doi.org/10.1257/rct.6563</w:t>
      </w:r>
    </w:p>
    <w:p w14:paraId="6015056C" w14:textId="77777777" w:rsidR="00804993" w:rsidRPr="000D5523" w:rsidRDefault="00804993" w:rsidP="00804993">
      <w:pPr>
        <w:ind w:left="720" w:hanging="720"/>
        <w:jc w:val="both"/>
      </w:pPr>
      <w:r>
        <w:t>Warrell, D., Wilson, R., &amp; Allen, L. (2023). Outcome of the inspire regulations 2009 review [report]. https://doi.org/10.61557/fuza6283</w:t>
      </w:r>
    </w:p>
    <w:sectPr w:rsidR="00804993" w:rsidRPr="000D552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05641" w14:textId="77777777" w:rsidR="009B5A27" w:rsidRDefault="009B5A27" w:rsidP="009E7ADB">
      <w:pPr>
        <w:spacing w:line="240" w:lineRule="auto"/>
      </w:pPr>
      <w:r>
        <w:separator/>
      </w:r>
    </w:p>
  </w:endnote>
  <w:endnote w:type="continuationSeparator" w:id="0">
    <w:p w14:paraId="6630B1D6" w14:textId="77777777" w:rsidR="009B5A27" w:rsidRDefault="009B5A27" w:rsidP="009E7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69847" w14:textId="77777777" w:rsidR="009B5A27" w:rsidRDefault="009B5A27" w:rsidP="009E7ADB">
      <w:pPr>
        <w:spacing w:line="240" w:lineRule="auto"/>
      </w:pPr>
      <w:r>
        <w:separator/>
      </w:r>
    </w:p>
  </w:footnote>
  <w:footnote w:type="continuationSeparator" w:id="0">
    <w:p w14:paraId="7DB0061F" w14:textId="77777777" w:rsidR="009B5A27" w:rsidRDefault="009B5A27" w:rsidP="009E7A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362424"/>
      <w:docPartObj>
        <w:docPartGallery w:val="Page Numbers (Top of Page)"/>
        <w:docPartUnique/>
      </w:docPartObj>
    </w:sdtPr>
    <w:sdtEndPr>
      <w:rPr>
        <w:noProof/>
      </w:rPr>
    </w:sdtEndPr>
    <w:sdtContent>
      <w:p w14:paraId="56486433" w14:textId="593BF473" w:rsidR="009E7ADB" w:rsidRDefault="009E7ADB">
        <w:pPr>
          <w:pStyle w:val="Header"/>
          <w:jc w:val="right"/>
        </w:pPr>
        <w:r>
          <w:tab/>
        </w:r>
        <w:r>
          <w:tab/>
        </w:r>
        <w:r>
          <w:fldChar w:fldCharType="begin"/>
        </w:r>
        <w:r>
          <w:instrText xml:space="preserve"> PAGE   \* MERGEFORMAT </w:instrText>
        </w:r>
        <w:r>
          <w:fldChar w:fldCharType="separate"/>
        </w:r>
        <w:r>
          <w:rPr>
            <w:noProof/>
          </w:rPr>
          <w:t>2</w:t>
        </w:r>
        <w:r>
          <w:rPr>
            <w:noProof/>
          </w:rPr>
          <w:fldChar w:fldCharType="end"/>
        </w:r>
      </w:p>
    </w:sdtContent>
  </w:sdt>
  <w:p w14:paraId="6EE12313" w14:textId="65E9D2C9" w:rsidR="009E7ADB" w:rsidRDefault="009E7A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8B"/>
    <w:rsid w:val="0008294B"/>
    <w:rsid w:val="000D5523"/>
    <w:rsid w:val="000E053E"/>
    <w:rsid w:val="001536B4"/>
    <w:rsid w:val="00157D93"/>
    <w:rsid w:val="001A4495"/>
    <w:rsid w:val="001A74D5"/>
    <w:rsid w:val="001B178F"/>
    <w:rsid w:val="001E0108"/>
    <w:rsid w:val="00243E5A"/>
    <w:rsid w:val="0028469B"/>
    <w:rsid w:val="002B5010"/>
    <w:rsid w:val="00335BA4"/>
    <w:rsid w:val="003C54A1"/>
    <w:rsid w:val="004155C8"/>
    <w:rsid w:val="004219D8"/>
    <w:rsid w:val="004867F1"/>
    <w:rsid w:val="00491555"/>
    <w:rsid w:val="004B37B9"/>
    <w:rsid w:val="00504680"/>
    <w:rsid w:val="00517199"/>
    <w:rsid w:val="00536B8B"/>
    <w:rsid w:val="00551C24"/>
    <w:rsid w:val="005E10D1"/>
    <w:rsid w:val="00615F3D"/>
    <w:rsid w:val="00662838"/>
    <w:rsid w:val="00695CFA"/>
    <w:rsid w:val="00727C72"/>
    <w:rsid w:val="007F7A34"/>
    <w:rsid w:val="00804993"/>
    <w:rsid w:val="00876F9E"/>
    <w:rsid w:val="008830DF"/>
    <w:rsid w:val="009151F5"/>
    <w:rsid w:val="00921A02"/>
    <w:rsid w:val="00923902"/>
    <w:rsid w:val="0095508D"/>
    <w:rsid w:val="00995338"/>
    <w:rsid w:val="009B5A27"/>
    <w:rsid w:val="009E3CF2"/>
    <w:rsid w:val="009E7ADB"/>
    <w:rsid w:val="00A556DB"/>
    <w:rsid w:val="00AB2026"/>
    <w:rsid w:val="00AD60DF"/>
    <w:rsid w:val="00AE11D8"/>
    <w:rsid w:val="00B33E16"/>
    <w:rsid w:val="00B472FC"/>
    <w:rsid w:val="00B51193"/>
    <w:rsid w:val="00B551D2"/>
    <w:rsid w:val="00C7584C"/>
    <w:rsid w:val="00D941CB"/>
    <w:rsid w:val="00DA7490"/>
    <w:rsid w:val="00DD0529"/>
    <w:rsid w:val="00DD6B97"/>
    <w:rsid w:val="00E26728"/>
    <w:rsid w:val="00E26F6B"/>
    <w:rsid w:val="00E60BD1"/>
    <w:rsid w:val="00E85B98"/>
    <w:rsid w:val="00F2079E"/>
    <w:rsid w:val="00F46056"/>
    <w:rsid w:val="00FE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394A"/>
  <w15:chartTrackingRefBased/>
  <w15:docId w15:val="{5F27F54C-3C34-4C54-8BC4-737F7465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algallo"/>
    <w:qFormat/>
    <w:rsid w:val="009E7ADB"/>
    <w:pPr>
      <w:spacing w:after="0" w:line="480" w:lineRule="auto"/>
    </w:pPr>
    <w:rPr>
      <w:rFonts w:ascii="Times New Roman" w:hAnsi="Times New Roman"/>
    </w:rPr>
  </w:style>
  <w:style w:type="paragraph" w:styleId="Heading1">
    <w:name w:val="heading 1"/>
    <w:basedOn w:val="Normal"/>
    <w:next w:val="Normal"/>
    <w:link w:val="Heading1Char"/>
    <w:uiPriority w:val="9"/>
    <w:qFormat/>
    <w:rsid w:val="00536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B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B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B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B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B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B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B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B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B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B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B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B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B8B"/>
    <w:rPr>
      <w:rFonts w:eastAsiaTheme="majorEastAsia" w:cstheme="majorBidi"/>
      <w:color w:val="272727" w:themeColor="text1" w:themeTint="D8"/>
    </w:rPr>
  </w:style>
  <w:style w:type="paragraph" w:styleId="Title">
    <w:name w:val="Title"/>
    <w:basedOn w:val="Normal"/>
    <w:next w:val="Normal"/>
    <w:link w:val="TitleChar"/>
    <w:uiPriority w:val="10"/>
    <w:qFormat/>
    <w:rsid w:val="00536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B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B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B8B"/>
    <w:pPr>
      <w:spacing w:before="160"/>
      <w:jc w:val="center"/>
    </w:pPr>
    <w:rPr>
      <w:i/>
      <w:iCs/>
      <w:color w:val="404040" w:themeColor="text1" w:themeTint="BF"/>
    </w:rPr>
  </w:style>
  <w:style w:type="character" w:customStyle="1" w:styleId="QuoteChar">
    <w:name w:val="Quote Char"/>
    <w:basedOn w:val="DefaultParagraphFont"/>
    <w:link w:val="Quote"/>
    <w:uiPriority w:val="29"/>
    <w:rsid w:val="00536B8B"/>
    <w:rPr>
      <w:i/>
      <w:iCs/>
      <w:color w:val="404040" w:themeColor="text1" w:themeTint="BF"/>
    </w:rPr>
  </w:style>
  <w:style w:type="paragraph" w:styleId="ListParagraph">
    <w:name w:val="List Paragraph"/>
    <w:basedOn w:val="Normal"/>
    <w:uiPriority w:val="34"/>
    <w:qFormat/>
    <w:rsid w:val="00536B8B"/>
    <w:pPr>
      <w:ind w:left="720"/>
      <w:contextualSpacing/>
    </w:pPr>
  </w:style>
  <w:style w:type="character" w:styleId="IntenseEmphasis">
    <w:name w:val="Intense Emphasis"/>
    <w:basedOn w:val="DefaultParagraphFont"/>
    <w:uiPriority w:val="21"/>
    <w:qFormat/>
    <w:rsid w:val="00536B8B"/>
    <w:rPr>
      <w:i/>
      <w:iCs/>
      <w:color w:val="0F4761" w:themeColor="accent1" w:themeShade="BF"/>
    </w:rPr>
  </w:style>
  <w:style w:type="paragraph" w:styleId="IntenseQuote">
    <w:name w:val="Intense Quote"/>
    <w:basedOn w:val="Normal"/>
    <w:next w:val="Normal"/>
    <w:link w:val="IntenseQuoteChar"/>
    <w:uiPriority w:val="30"/>
    <w:qFormat/>
    <w:rsid w:val="00536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B8B"/>
    <w:rPr>
      <w:i/>
      <w:iCs/>
      <w:color w:val="0F4761" w:themeColor="accent1" w:themeShade="BF"/>
    </w:rPr>
  </w:style>
  <w:style w:type="character" w:styleId="IntenseReference">
    <w:name w:val="Intense Reference"/>
    <w:basedOn w:val="DefaultParagraphFont"/>
    <w:uiPriority w:val="32"/>
    <w:qFormat/>
    <w:rsid w:val="00536B8B"/>
    <w:rPr>
      <w:b/>
      <w:bCs/>
      <w:smallCaps/>
      <w:color w:val="0F4761" w:themeColor="accent1" w:themeShade="BF"/>
      <w:spacing w:val="5"/>
    </w:rPr>
  </w:style>
  <w:style w:type="paragraph" w:styleId="Header">
    <w:name w:val="header"/>
    <w:basedOn w:val="Normal"/>
    <w:link w:val="HeaderChar"/>
    <w:uiPriority w:val="99"/>
    <w:unhideWhenUsed/>
    <w:rsid w:val="009E7ADB"/>
    <w:pPr>
      <w:tabs>
        <w:tab w:val="center" w:pos="4680"/>
        <w:tab w:val="right" w:pos="9360"/>
      </w:tabs>
      <w:spacing w:line="240" w:lineRule="auto"/>
    </w:pPr>
  </w:style>
  <w:style w:type="character" w:customStyle="1" w:styleId="HeaderChar">
    <w:name w:val="Header Char"/>
    <w:basedOn w:val="DefaultParagraphFont"/>
    <w:link w:val="Header"/>
    <w:uiPriority w:val="99"/>
    <w:rsid w:val="009E7ADB"/>
    <w:rPr>
      <w:rFonts w:ascii="Times New Roman" w:hAnsi="Times New Roman"/>
    </w:rPr>
  </w:style>
  <w:style w:type="paragraph" w:styleId="Footer">
    <w:name w:val="footer"/>
    <w:basedOn w:val="Normal"/>
    <w:link w:val="FooterChar"/>
    <w:uiPriority w:val="99"/>
    <w:unhideWhenUsed/>
    <w:rsid w:val="009E7ADB"/>
    <w:pPr>
      <w:tabs>
        <w:tab w:val="center" w:pos="4680"/>
        <w:tab w:val="right" w:pos="9360"/>
      </w:tabs>
      <w:spacing w:line="240" w:lineRule="auto"/>
    </w:pPr>
  </w:style>
  <w:style w:type="character" w:customStyle="1" w:styleId="FooterChar">
    <w:name w:val="Footer Char"/>
    <w:basedOn w:val="DefaultParagraphFont"/>
    <w:link w:val="Footer"/>
    <w:uiPriority w:val="99"/>
    <w:rsid w:val="009E7AD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B57B5-9192-4D35-A45F-E9DBD00D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Galgallo Tari</dc:creator>
  <cp:keywords/>
  <dc:description/>
  <cp:lastModifiedBy>Galgallo Tari</cp:lastModifiedBy>
  <cp:revision>2</cp:revision>
  <dcterms:created xsi:type="dcterms:W3CDTF">2025-02-24T01:42:00Z</dcterms:created>
  <dcterms:modified xsi:type="dcterms:W3CDTF">2025-02-24T01:42:00Z</dcterms:modified>
</cp:coreProperties>
</file>