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SimSun" w:hAnsi="SimSun" w:eastAsia="SimSun" w:cs="SimSun"/>
          <w:b/>
          <w:bCs/>
          <w:sz w:val="28"/>
          <w:szCs w:val="28"/>
        </w:rPr>
      </w:pPr>
      <w:r>
        <w:rPr>
          <w:rFonts w:hint="default" w:ascii="SimSun" w:hAnsi="SimSun" w:eastAsia="SimSun" w:cs="SimSun"/>
          <w:b/>
          <w:bCs/>
          <w:sz w:val="28"/>
          <w:szCs w:val="28"/>
          <w:lang w:val="en-US"/>
        </w:rPr>
        <w:t>Case Study:</w:t>
      </w:r>
      <w:r>
        <w:rPr>
          <w:rFonts w:ascii="SimSun" w:hAnsi="SimSun" w:eastAsia="SimSun" w:cs="SimSun"/>
          <w:b/>
          <w:bCs/>
          <w:sz w:val="28"/>
          <w:szCs w:val="28"/>
        </w:rPr>
        <w:t>The Civil War in France</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SimSun" w:hAnsi="SimSun" w:eastAsia="SimSun" w:cs="SimSun"/>
          <w:b/>
          <w:bCs/>
          <w:sz w:val="24"/>
          <w:szCs w:val="24"/>
        </w:rPr>
      </w:pPr>
    </w:p>
    <w:p>
      <w:pPr>
        <w:spacing w:line="480" w:lineRule="auto"/>
        <w:ind w:firstLine="4581" w:firstLineChars="1909"/>
        <w:jc w:val="both"/>
        <w:rPr>
          <w:rFonts w:ascii="Times New Roman" w:hAnsi="Times New Roman" w:cs="Times New Roman"/>
          <w:sz w:val="24"/>
          <w:szCs w:val="24"/>
        </w:rPr>
      </w:pPr>
    </w:p>
    <w:p>
      <w:pPr>
        <w:spacing w:line="480" w:lineRule="auto"/>
        <w:ind w:firstLine="4581" w:firstLineChars="1909"/>
        <w:jc w:val="both"/>
        <w:rPr>
          <w:rFonts w:ascii="Times New Roman" w:hAnsi="Times New Roman" w:cs="Times New Roman"/>
          <w:sz w:val="24"/>
          <w:szCs w:val="24"/>
        </w:rPr>
      </w:pPr>
    </w:p>
    <w:p>
      <w:pPr>
        <w:spacing w:line="480" w:lineRule="auto"/>
        <w:ind w:firstLine="4581" w:firstLineChars="1909"/>
        <w:jc w:val="both"/>
        <w:rPr>
          <w:rFonts w:ascii="Times New Roman" w:hAnsi="Times New Roman" w:cs="Times New Roman"/>
          <w:sz w:val="24"/>
          <w:szCs w:val="24"/>
        </w:rPr>
      </w:pPr>
      <w:r>
        <w:rPr>
          <w:rFonts w:ascii="Times New Roman" w:hAnsi="Times New Roman" w:cs="Times New Roman"/>
          <w:sz w:val="24"/>
          <w:szCs w:val="24"/>
        </w:rPr>
        <w:t>Student Name</w:t>
      </w:r>
    </w:p>
    <w:p>
      <w:pPr>
        <w:spacing w:line="480" w:lineRule="auto"/>
        <w:ind w:firstLine="4680" w:firstLineChars="1950"/>
        <w:jc w:val="both"/>
        <w:rPr>
          <w:rFonts w:ascii="Times New Roman" w:hAnsi="Times New Roman" w:cs="Times New Roman"/>
          <w:sz w:val="24"/>
          <w:szCs w:val="24"/>
        </w:rPr>
      </w:pPr>
      <w:r>
        <w:rPr>
          <w:rFonts w:ascii="Times New Roman" w:hAnsi="Times New Roman" w:cs="Times New Roman"/>
          <w:sz w:val="24"/>
          <w:szCs w:val="24"/>
        </w:rPr>
        <w:t>Institutional</w:t>
      </w:r>
    </w:p>
    <w:p>
      <w:pPr>
        <w:spacing w:line="480" w:lineRule="auto"/>
        <w:ind w:firstLine="4821" w:firstLineChars="2009"/>
        <w:jc w:val="both"/>
        <w:rPr>
          <w:rFonts w:ascii="Times New Roman" w:hAnsi="Times New Roman" w:cs="Times New Roman"/>
          <w:sz w:val="24"/>
          <w:szCs w:val="24"/>
        </w:rPr>
      </w:pPr>
      <w:r>
        <w:rPr>
          <w:rFonts w:ascii="Times New Roman" w:hAnsi="Times New Roman" w:cs="Times New Roman"/>
          <w:sz w:val="24"/>
          <w:szCs w:val="24"/>
        </w:rPr>
        <w:t>Professor</w:t>
      </w:r>
    </w:p>
    <w:p>
      <w:pPr>
        <w:spacing w:line="480" w:lineRule="auto"/>
        <w:ind w:firstLine="4941" w:firstLineChars="2059"/>
        <w:jc w:val="both"/>
        <w:rPr>
          <w:rFonts w:ascii="Times New Roman" w:hAnsi="Times New Roman" w:cs="Times New Roman"/>
          <w:sz w:val="24"/>
          <w:szCs w:val="24"/>
        </w:rPr>
      </w:pPr>
      <w:r>
        <w:rPr>
          <w:rFonts w:ascii="Times New Roman" w:hAnsi="Times New Roman" w:cs="Times New Roman"/>
          <w:sz w:val="24"/>
          <w:szCs w:val="24"/>
        </w:rPr>
        <w:t>Course</w:t>
      </w:r>
    </w:p>
    <w:p>
      <w:pPr>
        <w:keepNext w:val="0"/>
        <w:keepLines w:val="0"/>
        <w:pageBreakBefore w:val="0"/>
        <w:widowControl/>
        <w:kinsoku/>
        <w:wordWrap/>
        <w:overflowPunct/>
        <w:topLinePunct w:val="0"/>
        <w:autoSpaceDE/>
        <w:autoSpaceDN/>
        <w:bidi w:val="0"/>
        <w:adjustRightInd/>
        <w:snapToGrid/>
        <w:spacing w:line="480" w:lineRule="auto"/>
        <w:ind w:firstLine="4800" w:firstLineChars="2000"/>
        <w:jc w:val="both"/>
        <w:textAlignment w:val="auto"/>
        <w:rPr>
          <w:rFonts w:hint="default" w:ascii="SimSun" w:hAnsi="SimSun" w:eastAsia="SimSun" w:cs="SimSun"/>
          <w:b w:val="0"/>
          <w:bCs w:val="0"/>
          <w:sz w:val="24"/>
          <w:szCs w:val="24"/>
          <w:lang w:val="en-US"/>
        </w:rPr>
      </w:pPr>
      <w:r>
        <w:rPr>
          <w:rFonts w:ascii="Times New Roman" w:hAnsi="Times New Roman" w:cs="Times New Roman"/>
          <w:sz w:val="24"/>
          <w:szCs w:val="24"/>
        </w:rPr>
        <w:t>Due date</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SimSun" w:hAnsi="SimSun" w:eastAsia="SimSun" w:cs="SimSu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SimSun" w:hAnsi="SimSun" w:eastAsia="SimSun" w:cs="SimSun"/>
          <w:b/>
          <w:bCs/>
          <w:sz w:val="24"/>
          <w:szCs w:val="24"/>
          <w:lang w:val="en-US"/>
        </w:rPr>
      </w:pPr>
    </w:p>
    <w:p>
      <w:pPr>
        <w:keepNext w:val="0"/>
        <w:keepLines w:val="0"/>
        <w:pageBreakBefore w:val="0"/>
        <w:widowControl/>
        <w:numPr>
          <w:numId w:val="0"/>
        </w:numPr>
        <w:kinsoku/>
        <w:wordWrap/>
        <w:overflowPunct/>
        <w:topLinePunct w:val="0"/>
        <w:autoSpaceDE/>
        <w:autoSpaceDN/>
        <w:bidi w:val="0"/>
        <w:adjustRightInd/>
        <w:snapToGrid/>
        <w:spacing w:line="480" w:lineRule="auto"/>
        <w:ind w:left="200" w:leftChars="0"/>
        <w:jc w:val="left"/>
        <w:textAlignment w:val="auto"/>
        <w:rPr>
          <w:rFonts w:ascii="Segoe UI" w:hAnsi="Segoe UI" w:eastAsia="Segoe UI" w:cs="Segoe UI"/>
          <w:b/>
          <w:bCs/>
          <w:i w:val="0"/>
          <w:iCs w:val="0"/>
          <w:caps w:val="0"/>
          <w:color w:val="0D0D0D"/>
          <w:spacing w:val="0"/>
          <w:sz w:val="24"/>
          <w:szCs w:val="24"/>
          <w:shd w:val="clear" w:fill="FFFFFF"/>
        </w:rPr>
      </w:pPr>
      <w:r>
        <w:rPr>
          <w:rFonts w:ascii="Segoe UI" w:hAnsi="Segoe UI" w:eastAsia="Segoe UI" w:cs="Segoe UI"/>
          <w:b/>
          <w:bCs/>
          <w:i w:val="0"/>
          <w:iCs w:val="0"/>
          <w:caps w:val="0"/>
          <w:color w:val="0D0D0D"/>
          <w:spacing w:val="0"/>
          <w:sz w:val="24"/>
          <w:szCs w:val="24"/>
          <w:shd w:val="clear" w:fill="FFFFFF"/>
        </w:rPr>
        <w:t>Introduction</w:t>
      </w: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ascii="Segoe UI" w:hAnsi="Segoe UI" w:eastAsia="Segoe UI" w:cs="Segoe UI"/>
          <w:b/>
          <w:bCs/>
          <w:i w:val="0"/>
          <w:iCs w:val="0"/>
          <w:caps w:val="0"/>
          <w:color w:val="0D0D0D"/>
          <w:spacing w:val="0"/>
          <w:sz w:val="24"/>
          <w:szCs w:val="24"/>
          <w:shd w:val="clear" w:fill="FFFFFF"/>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default" w:ascii="Segoe UI" w:hAnsi="Segoe UI" w:eastAsia="Segoe UI" w:cs="Segoe UI"/>
          <w:b w:val="0"/>
          <w:bCs w:val="0"/>
          <w:i w:val="0"/>
          <w:iCs w:val="0"/>
          <w:caps w:val="0"/>
          <w:color w:val="0D0D0D"/>
          <w:spacing w:val="0"/>
          <w:sz w:val="24"/>
          <w:szCs w:val="24"/>
          <w:shd w:val="clear" w:fill="FFFFFF"/>
          <w:lang w:val="en-US"/>
        </w:rPr>
      </w:pPr>
      <w:r>
        <w:rPr>
          <w:rFonts w:hint="default" w:ascii="Segoe UI" w:hAnsi="Segoe UI" w:eastAsia="Segoe UI" w:cs="Segoe UI"/>
          <w:b w:val="0"/>
          <w:bCs w:val="0"/>
          <w:i w:val="0"/>
          <w:iCs w:val="0"/>
          <w:caps w:val="0"/>
          <w:color w:val="0D0D0D"/>
          <w:spacing w:val="0"/>
          <w:sz w:val="24"/>
          <w:szCs w:val="24"/>
          <w:shd w:val="clear" w:fill="FFFFFF"/>
          <w:lang w:val="en-US"/>
        </w:rPr>
        <w:t xml:space="preserve">What is a civil war? </w:t>
      </w:r>
    </w:p>
    <w:p>
      <w:pPr>
        <w:pStyle w:val="6"/>
        <w:keepNext w:val="0"/>
        <w:keepLines w:val="0"/>
        <w:widowControl/>
        <w:suppressLineNumbers w:val="0"/>
        <w:shd w:val="clear" w:fill="FFFFFF"/>
        <w:spacing w:before="0" w:beforeAutospacing="0" w:after="0" w:afterAutospacing="1"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Segoe UI" w:hAnsi="Segoe UI" w:eastAsia="Segoe UI" w:cs="Segoe UI"/>
          <w:b w:val="0"/>
          <w:bCs w:val="0"/>
          <w:i w:val="0"/>
          <w:iCs w:val="0"/>
          <w:caps w:val="0"/>
          <w:color w:val="0D0D0D"/>
          <w:spacing w:val="0"/>
          <w:sz w:val="24"/>
          <w:szCs w:val="24"/>
          <w:shd w:val="clear" w:fill="FFFFFF"/>
          <w:lang w:val="en-US"/>
        </w:rPr>
        <w:t>-</w:t>
      </w:r>
      <w:r>
        <w:rPr>
          <w:rStyle w:val="7"/>
          <w:rFonts w:hint="default" w:ascii="Georgia" w:hAnsi="Georgia" w:eastAsia="Georgia" w:cs="Georgia"/>
          <w:i w:val="0"/>
          <w:iCs w:val="0"/>
          <w:caps w:val="0"/>
          <w:color w:val="1A1A1A"/>
          <w:spacing w:val="0"/>
          <w:shd w:val="clear" w:fill="FFFFFF"/>
        </w:rPr>
        <w:t>Civil war</w:t>
      </w:r>
      <w:r>
        <w:rPr>
          <w:rStyle w:val="7"/>
          <w:rFonts w:hint="default" w:ascii="Georgia" w:hAnsi="Georgia" w:eastAsia="Georgia" w:cs="Georgia"/>
          <w:i w:val="0"/>
          <w:iCs w:val="0"/>
          <w:caps w:val="0"/>
          <w:color w:val="1A1A1A"/>
          <w:spacing w:val="0"/>
          <w:shd w:val="clear" w:fill="FFFFFF"/>
          <w:lang w:val="en-US"/>
        </w:rPr>
        <w:t>:</w:t>
      </w:r>
      <w:r>
        <w:rPr>
          <w:rFonts w:hint="default" w:ascii="Georgia" w:hAnsi="Georgia" w:eastAsia="Georgia" w:cs="Georgia"/>
          <w:i w:val="0"/>
          <w:iCs w:val="0"/>
          <w:caps w:val="0"/>
          <w:color w:val="1A1A1A"/>
          <w:spacing w:val="0"/>
          <w:shd w:val="clear" w:fill="FFFFFF"/>
        </w:rPr>
        <w:t xml:space="preserve"> </w:t>
      </w:r>
      <w:r>
        <w:rPr>
          <w:rFonts w:hint="default" w:ascii="Times New Roman" w:hAnsi="Times New Roman" w:eastAsia="Segoe UI" w:cs="Times New Roman"/>
          <w:i w:val="0"/>
          <w:iCs w:val="0"/>
          <w:caps w:val="0"/>
          <w:color w:val="0D0D0D"/>
          <w:spacing w:val="0"/>
          <w:sz w:val="24"/>
          <w:szCs w:val="24"/>
          <w:shd w:val="clear" w:fill="FFFFFF"/>
        </w:rPr>
        <w:t>A civil war is a type of conflict that occurs within a single country, typically between different groups or factions within that country. Unlike wars between separate nations, civil wars involve opposing groups within the same state.</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Times New Roman" w:hAnsi="Times New Roman" w:eastAsia="Georgia"/>
          <w:i w:val="0"/>
          <w:iCs w:val="0"/>
          <w:caps w:val="0"/>
          <w:color w:val="1A1A1A"/>
          <w:spacing w:val="0"/>
          <w:shd w:val="clear" w:fill="FFFFFF"/>
        </w:rPr>
        <w:t>1. Internal Conflict: Civil wars involve armed conflict between different groups or factions within a country. These groups may have differing political, ideological, ethnic, religious, or socioeconomic motivations.</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Times New Roman" w:hAnsi="Times New Roman" w:eastAsia="Georgia"/>
          <w:i w:val="0"/>
          <w:iCs w:val="0"/>
          <w:caps w:val="0"/>
          <w:color w:val="1A1A1A"/>
          <w:spacing w:val="0"/>
          <w:shd w:val="clear" w:fill="FFFFFF"/>
        </w:rPr>
        <w:t>2. Political Struggle: Civil wars often stem from political disagreements or power struggles within a nation. This can include disputes over governance, control of territory, distribution of resources, or competing visions for the future of the country.</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Times New Roman" w:hAnsi="Times New Roman" w:eastAsia="Georgia"/>
          <w:i w:val="0"/>
          <w:iCs w:val="0"/>
          <w:caps w:val="0"/>
          <w:color w:val="1A1A1A"/>
          <w:spacing w:val="0"/>
          <w:shd w:val="clear" w:fill="FFFFFF"/>
        </w:rPr>
        <w:t>3. Multiple Factions: Civil wars usually involve multiple factions or parties, each with its own goals, ideologies, and levels of support. These factions may include government forces, rebel groups, militias, ethnic or religious factions, or other non-state actors.</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Times New Roman" w:hAnsi="Times New Roman" w:eastAsia="Georgia"/>
          <w:i w:val="0"/>
          <w:iCs w:val="0"/>
          <w:caps w:val="0"/>
          <w:color w:val="1A1A1A"/>
          <w:spacing w:val="0"/>
          <w:shd w:val="clear" w:fill="FFFFFF"/>
        </w:rPr>
        <w:t>4. Violent Conflict: Civil wars are characterized by violence, including battles between opposing forces, attacks on civilians, and human rights abuses. The intensity and scale of violence can vary widely, ranging from localized skirmishes to full-scale warfare.</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Times New Roman" w:hAnsi="Times New Roman" w:eastAsia="Georgia"/>
          <w:i w:val="0"/>
          <w:iCs w:val="0"/>
          <w:caps w:val="0"/>
          <w:color w:val="1A1A1A"/>
          <w:spacing w:val="0"/>
          <w:shd w:val="clear" w:fill="FFFFFF"/>
        </w:rPr>
        <w:t>5. Humanitarian Crisis: Civil wars often result in significant humanitarian suffering, including displacement of populations, shortages of food and essential services, and violations of human rights. Civilians, particularly women and children, are disproportionately affected by the consequences of war.</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Times New Roman" w:hAnsi="Times New Roman" w:eastAsia="Georgia"/>
          <w:i w:val="0"/>
          <w:iCs w:val="0"/>
          <w:caps w:val="0"/>
          <w:color w:val="1A1A1A"/>
          <w:spacing w:val="0"/>
          <w:shd w:val="clear" w:fill="FFFFFF"/>
        </w:rPr>
        <w:t>6. Economic Impact: Civil wars have profound economic consequences, including destruction of infrastructure, disruption of trade and commerce, loss of livelihoods, and long-term economic stagnation. Rebuilding and recovery can be costly and challenging.</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Times New Roman" w:hAnsi="Times New Roman" w:eastAsia="Georgia"/>
          <w:i w:val="0"/>
          <w:iCs w:val="0"/>
          <w:caps w:val="0"/>
          <w:color w:val="1A1A1A"/>
          <w:spacing w:val="0"/>
          <w:shd w:val="clear" w:fill="FFFFFF"/>
        </w:rPr>
        <w:t>7. Political Instability: Civil wars create instability within the affected country, weakening or undermining state institutions and governance structures. Post-war transitions may be marked by political fragmentation, power struggles, and challenges to establishing a stable and inclusive government.</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r>
        <w:rPr>
          <w:rFonts w:hint="default" w:ascii="Times New Roman" w:hAnsi="Times New Roman" w:eastAsia="Georgia"/>
          <w:i w:val="0"/>
          <w:iCs w:val="0"/>
          <w:caps w:val="0"/>
          <w:color w:val="1A1A1A"/>
          <w:spacing w:val="0"/>
          <w:shd w:val="clear" w:fill="FFFFFF"/>
        </w:rPr>
        <w:t>Overall, civil wars represent some of the most complex and devastating forms of conflict, with far-reaching consequences for the societies involved. Resolving civil wars often requires addressing underlying grievances, promoting reconciliation, and establishing inclusive political processes to build a sustainable peace.</w:t>
      </w: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suppressLineNumbers w:val="0"/>
        <w:pBdr>
          <w:bottom w:val="none" w:color="auto" w:sz="0" w:space="0"/>
        </w:pBdr>
        <w:shd w:val="clear" w:fill="FFFFFF"/>
        <w:spacing w:before="0" w:beforeAutospacing="0" w:after="0" w:afterAutospacing="0" w:line="16" w:lineRule="atLeast"/>
        <w:ind w:left="0" w:right="0" w:firstLine="0"/>
        <w:rPr>
          <w:rFonts w:hint="default" w:ascii="Times New Roman" w:hAnsi="Times New Roman" w:eastAsia="Georgia"/>
          <w:i w:val="0"/>
          <w:iCs w:val="0"/>
          <w:caps w:val="0"/>
          <w:color w:val="1A1A1A"/>
          <w:spacing w:val="0"/>
          <w:shd w:val="clear" w:fill="FFFFFF"/>
        </w:rPr>
      </w:pPr>
    </w:p>
    <w:p>
      <w:pPr>
        <w:pStyle w:val="6"/>
        <w:keepNext w:val="0"/>
        <w:keepLines w:val="0"/>
        <w:widowControl/>
        <w:numPr>
          <w:numId w:val="0"/>
        </w:numPr>
        <w:suppressLineNumbers w:val="0"/>
        <w:pBdr>
          <w:bottom w:val="none" w:color="auto" w:sz="0" w:space="0"/>
        </w:pBdr>
        <w:shd w:val="clear" w:fill="FFFFFF"/>
        <w:spacing w:before="0" w:beforeAutospacing="0" w:after="0" w:afterAutospacing="0" w:line="16" w:lineRule="atLeast"/>
        <w:ind w:leftChars="0" w:right="0" w:rightChars="0"/>
        <w:rPr>
          <w:rFonts w:hint="default" w:ascii="Times New Roman" w:hAnsi="Times New Roman" w:eastAsia="Georgia" w:cs="Times New Roman"/>
          <w:b/>
          <w:bCs/>
          <w:i w:val="0"/>
          <w:iCs w:val="0"/>
          <w:caps w:val="0"/>
          <w:color w:val="1A1A1A"/>
          <w:spacing w:val="0"/>
          <w:shd w:val="clear" w:fill="FFFFFF"/>
        </w:rPr>
      </w:pPr>
      <w:r>
        <w:rPr>
          <w:b/>
          <w:bCs/>
        </w:rPr>
        <w:t>Causes of the French Civil War</w:t>
      </w:r>
      <w:r>
        <w:rPr>
          <w:rFonts w:hint="default"/>
          <w:b/>
          <w:bCs/>
          <w:lang w:val="en-US"/>
        </w:rPr>
        <w:t>.</w:t>
      </w:r>
    </w:p>
    <w:p>
      <w:pPr>
        <w:pStyle w:val="6"/>
        <w:keepNext w:val="0"/>
        <w:keepLines w:val="0"/>
        <w:widowControl/>
        <w:numPr>
          <w:ilvl w:val="0"/>
          <w:numId w:val="0"/>
        </w:numPr>
        <w:suppressLineNumbers w:val="0"/>
        <w:pBdr>
          <w:bottom w:val="none" w:color="auto" w:sz="0" w:space="0"/>
        </w:pBdr>
        <w:shd w:val="clear" w:fill="FFFFFF"/>
        <w:tabs>
          <w:tab w:val="left" w:pos="425"/>
        </w:tabs>
        <w:spacing w:before="0" w:beforeAutospacing="0" w:after="0" w:afterAutospacing="0" w:line="16" w:lineRule="atLeast"/>
        <w:ind w:right="0" w:rightChars="0"/>
        <w:jc w:val="left"/>
        <w:rPr>
          <w:rFonts w:hint="default"/>
          <w:b/>
          <w:bCs/>
          <w:lang w:val="en-US"/>
        </w:rPr>
      </w:pPr>
    </w:p>
    <w:p>
      <w:pPr>
        <w:pStyle w:val="6"/>
        <w:keepNext w:val="0"/>
        <w:keepLines w:val="0"/>
        <w:widowControl/>
        <w:numPr>
          <w:ilvl w:val="0"/>
          <w:numId w:val="1"/>
        </w:numPr>
        <w:suppressLineNumbers w:val="0"/>
        <w:pBdr>
          <w:bottom w:val="none" w:color="auto" w:sz="0" w:space="0"/>
        </w:pBdr>
        <w:shd w:val="clear" w:fill="FFFFFF"/>
        <w:spacing w:before="0" w:beforeAutospacing="0" w:after="0" w:afterAutospacing="0" w:line="16" w:lineRule="atLeast"/>
        <w:ind w:left="425" w:leftChars="0" w:right="0" w:rightChars="0" w:hanging="425" w:firstLineChars="0"/>
        <w:rPr>
          <w:rFonts w:hint="default"/>
          <w:b w:val="0"/>
          <w:bCs w:val="0"/>
          <w:lang w:val="en-US"/>
        </w:rPr>
      </w:pPr>
      <w:r>
        <w:rPr>
          <w:rFonts w:hint="default"/>
          <w:b w:val="0"/>
          <w:bCs w:val="0"/>
          <w:u w:val="single"/>
          <w:lang w:val="en-US"/>
        </w:rPr>
        <w:t>Social inequality and economic grievance</w:t>
      </w:r>
      <w:r>
        <w:rPr>
          <w:rFonts w:hint="default"/>
          <w:b w:val="0"/>
          <w:bCs w:val="0"/>
          <w:lang w:val="en-US"/>
        </w:rPr>
        <w:t>.</w:t>
      </w:r>
    </w:p>
    <w:p>
      <w:pPr>
        <w:pStyle w:val="6"/>
        <w:keepNext w:val="0"/>
        <w:keepLines w:val="0"/>
        <w:widowControl/>
        <w:numPr>
          <w:ilvl w:val="0"/>
          <w:numId w:val="0"/>
        </w:numPr>
        <w:suppressLineNumbers w:val="0"/>
        <w:pBdr>
          <w:bottom w:val="none" w:color="auto" w:sz="0" w:space="0"/>
        </w:pBdr>
        <w:shd w:val="clear" w:fill="FFFFFF"/>
        <w:spacing w:before="0" w:beforeAutospacing="0" w:after="0" w:afterAutospacing="0" w:line="16" w:lineRule="atLeast"/>
        <w:ind w:leftChars="0" w:right="0" w:rightChars="0"/>
        <w:rPr>
          <w:rFonts w:hint="default"/>
          <w:b w:val="0"/>
          <w:bCs w:val="0"/>
          <w:lang w:val="en-US"/>
        </w:rPr>
      </w:pPr>
      <w:r>
        <w:rPr>
          <w:rFonts w:hint="default"/>
          <w:b w:val="0"/>
          <w:bCs w:val="0"/>
          <w:lang w:val="en-US"/>
        </w:rPr>
        <w:t>At the time, France was deeply divided between the nobility and the common people. The nobility held most of the wealth and power, while the common people were often impoverished and oppressed. This economic inequality was exacerbated by the fact that the French economy was struggling, with high taxes and inflation making life even more difficult for the average person. These economic grievances were compounded by religious tensions between Catholics and Protestants. France had a significant Protestant population, but the Catholic Church held a great deal of power and influence. This led to a series of religious conflicts that erupted into open violence in the 1560s. The conflict was further fueled by political divisions within the ruling class. The French monarchy was weak and divided, with various factions vying for power and influence. This created a power vacuum that was exploited by different groups, including the nobility, the common people, and the various religious factions. In the end, the French Civil War was a complex and multifaceted conflict that was driven by a range of social, economic, and political factors. While religion played a significant role in the conflict, it was ultimately rooted in deeper issues of inequality and grievance.</w:t>
      </w:r>
    </w:p>
    <w:p>
      <w:pPr>
        <w:pStyle w:val="6"/>
        <w:keepNext w:val="0"/>
        <w:keepLines w:val="0"/>
        <w:widowControl/>
        <w:numPr>
          <w:ilvl w:val="0"/>
          <w:numId w:val="0"/>
        </w:numPr>
        <w:suppressLineNumbers w:val="0"/>
        <w:pBdr>
          <w:bottom w:val="none" w:color="auto" w:sz="0" w:space="0"/>
        </w:pBdr>
        <w:shd w:val="clear" w:fill="FFFFFF"/>
        <w:spacing w:before="0" w:beforeAutospacing="0" w:after="0" w:afterAutospacing="0" w:line="16" w:lineRule="atLeast"/>
        <w:ind w:leftChars="0" w:right="0" w:rightChars="0"/>
        <w:rPr>
          <w:rFonts w:hint="default"/>
          <w:b w:val="0"/>
          <w:bCs w:val="0"/>
          <w:lang w:val="en-US"/>
        </w:rPr>
      </w:pPr>
    </w:p>
    <w:p>
      <w:pPr>
        <w:pStyle w:val="6"/>
        <w:keepNext w:val="0"/>
        <w:keepLines w:val="0"/>
        <w:widowControl/>
        <w:numPr>
          <w:ilvl w:val="0"/>
          <w:numId w:val="1"/>
        </w:numPr>
        <w:suppressLineNumbers w:val="0"/>
        <w:pBdr>
          <w:bottom w:val="none" w:color="auto" w:sz="0" w:space="0"/>
        </w:pBdr>
        <w:shd w:val="clear" w:fill="FFFFFF"/>
        <w:spacing w:before="0" w:beforeAutospacing="0" w:after="0" w:afterAutospacing="0" w:line="16" w:lineRule="atLeast"/>
        <w:ind w:left="425" w:leftChars="0" w:right="0" w:rightChars="0" w:hanging="425" w:firstLineChars="0"/>
        <w:rPr>
          <w:rFonts w:hint="default" w:ascii="Segoe UI" w:hAnsi="Segoe UI" w:eastAsia="Segoe UI" w:cs="Segoe UI"/>
          <w:b w:val="0"/>
          <w:bCs w:val="0"/>
          <w:i w:val="0"/>
          <w:iCs w:val="0"/>
          <w:caps w:val="0"/>
          <w:color w:val="0D0D0D"/>
          <w:spacing w:val="0"/>
          <w:sz w:val="24"/>
          <w:szCs w:val="24"/>
          <w:shd w:val="clear" w:fill="FFFFFF"/>
          <w:lang w:val="en-US"/>
        </w:rPr>
      </w:pPr>
      <w:r>
        <w:rPr>
          <w:rFonts w:hint="default"/>
          <w:b w:val="0"/>
          <w:bCs w:val="0"/>
          <w:u w:val="single"/>
          <w:lang w:val="en-US"/>
        </w:rPr>
        <w:t>Political instability and weak leadership.</w:t>
      </w:r>
    </w:p>
    <w:p>
      <w:pPr>
        <w:pStyle w:val="6"/>
        <w:keepNext w:val="0"/>
        <w:keepLines w:val="0"/>
        <w:widowControl/>
        <w:numPr>
          <w:ilvl w:val="0"/>
          <w:numId w:val="0"/>
        </w:numPr>
        <w:suppressLineNumbers w:val="0"/>
        <w:pBdr>
          <w:bottom w:val="none" w:color="auto" w:sz="0" w:space="0"/>
        </w:pBdr>
        <w:shd w:val="clear" w:fill="FFFFFF"/>
        <w:spacing w:before="0" w:beforeAutospacing="0" w:after="0" w:afterAutospacing="0" w:line="16" w:lineRule="atLeast"/>
        <w:ind w:leftChars="0" w:right="0" w:rightChars="0"/>
        <w:rPr>
          <w:rFonts w:hint="default" w:ascii="Times New Roman" w:hAnsi="Times New Roman" w:eastAsia="Segoe UI" w:cs="Times New Roman"/>
          <w:b w:val="0"/>
          <w:bCs w:val="0"/>
          <w:i w:val="0"/>
          <w:iCs w:val="0"/>
          <w:caps w:val="0"/>
          <w:color w:val="0D0D0D"/>
          <w:spacing w:val="0"/>
          <w:sz w:val="24"/>
          <w:szCs w:val="24"/>
          <w:shd w:val="clear" w:fill="FFFFFF"/>
          <w:lang w:val="en-US"/>
        </w:rPr>
      </w:pPr>
      <w:r>
        <w:rPr>
          <w:rFonts w:hint="default" w:ascii="Times New Roman" w:hAnsi="Times New Roman" w:eastAsia="Segoe UI" w:cs="Times New Roman"/>
          <w:b w:val="0"/>
          <w:bCs w:val="0"/>
          <w:i w:val="0"/>
          <w:iCs w:val="0"/>
          <w:caps w:val="0"/>
          <w:color w:val="0D0D0D"/>
          <w:spacing w:val="0"/>
          <w:sz w:val="24"/>
          <w:szCs w:val="24"/>
          <w:shd w:val="clear" w:fill="FFFFFF"/>
          <w:lang w:val="en-US"/>
        </w:rPr>
        <w:t>At the time, France was ruled by a weak monarchy that was unable to maintain control over the various factions within the country. The monarchy was divided and lacked the authority to enforce its will, which created a power vacuum that was exploited by different groups competing for power. The French monarchy was also plagued by ineffective leadership, as various kings and regents were unable to effectively govern the country or address the underlying grievances that were driving the conflict. This weakened the monarchy's authority and legitimacy, making it difficult to maintain order and stability. Furthermore, the French nobility was deeply divided and lacked a cohesive leadership structure. This meant that different factions within the nobility were competing for power and influence, often at the expense of the common people. The nobility's inability to work together and find common ground contributed to the political instability that fueled the conflict.In sum, the French Civil War was a result of a complex interplay of social, economic, and political factors, including political instability and weak leadership. The conflict was driven by a range of grievances, including inequality, religious tensions, and political divisions, and it ultimately resulted in significant social and political changes in France.</w:t>
      </w:r>
    </w:p>
    <w:p>
      <w:pPr>
        <w:pStyle w:val="6"/>
        <w:keepNext w:val="0"/>
        <w:keepLines w:val="0"/>
        <w:widowControl/>
        <w:numPr>
          <w:ilvl w:val="0"/>
          <w:numId w:val="0"/>
        </w:numPr>
        <w:suppressLineNumbers w:val="0"/>
        <w:pBdr>
          <w:bottom w:val="none" w:color="auto" w:sz="0" w:space="0"/>
        </w:pBdr>
        <w:shd w:val="clear" w:fill="FFFFFF"/>
        <w:spacing w:before="0" w:beforeAutospacing="0" w:after="0" w:afterAutospacing="0" w:line="16" w:lineRule="atLeast"/>
        <w:ind w:leftChars="0" w:right="0" w:rightChars="0"/>
        <w:rPr>
          <w:rFonts w:hint="default" w:ascii="Times New Roman" w:hAnsi="Times New Roman" w:eastAsia="Segoe UI" w:cs="Times New Roman"/>
          <w:b w:val="0"/>
          <w:bCs w:val="0"/>
          <w:i w:val="0"/>
          <w:iCs w:val="0"/>
          <w:caps w:val="0"/>
          <w:color w:val="0D0D0D"/>
          <w:spacing w:val="0"/>
          <w:sz w:val="24"/>
          <w:szCs w:val="24"/>
          <w:shd w:val="clear" w:fill="FFFFFF"/>
          <w:lang w:val="en-US"/>
        </w:rPr>
      </w:pPr>
    </w:p>
    <w:p>
      <w:pPr>
        <w:pStyle w:val="6"/>
        <w:keepNext w:val="0"/>
        <w:keepLines w:val="0"/>
        <w:widowControl/>
        <w:numPr>
          <w:ilvl w:val="0"/>
          <w:numId w:val="0"/>
        </w:numPr>
        <w:suppressLineNumbers w:val="0"/>
        <w:pBdr>
          <w:bottom w:val="none" w:color="auto" w:sz="0" w:space="0"/>
        </w:pBdr>
        <w:shd w:val="clear" w:fill="FFFFFF"/>
        <w:spacing w:before="0" w:beforeAutospacing="0" w:after="0" w:afterAutospacing="0" w:line="16" w:lineRule="atLeast"/>
        <w:ind w:leftChars="0" w:right="0" w:rightChars="0"/>
        <w:rPr>
          <w:rFonts w:hint="default" w:ascii="Times New Roman" w:hAnsi="Times New Roman" w:eastAsia="Segoe UI" w:cs="Times New Roman"/>
          <w:b w:val="0"/>
          <w:bCs w:val="0"/>
          <w:i w:val="0"/>
          <w:iCs w:val="0"/>
          <w:caps w:val="0"/>
          <w:color w:val="0D0D0D"/>
          <w:spacing w:val="0"/>
          <w:sz w:val="24"/>
          <w:szCs w:val="24"/>
          <w:shd w:val="clear" w:fill="FFFFFF"/>
          <w:lang w:val="en-US"/>
        </w:rPr>
      </w:pPr>
    </w:p>
    <w:p>
      <w:pPr>
        <w:pStyle w:val="6"/>
        <w:keepNext w:val="0"/>
        <w:keepLines w:val="0"/>
        <w:widowControl/>
        <w:numPr>
          <w:ilvl w:val="0"/>
          <w:numId w:val="1"/>
        </w:numPr>
        <w:suppressLineNumbers w:val="0"/>
        <w:pBdr>
          <w:bottom w:val="none" w:color="auto" w:sz="0" w:space="0"/>
        </w:pBdr>
        <w:shd w:val="clear" w:fill="FFFFFF"/>
        <w:spacing w:before="0" w:beforeAutospacing="0" w:after="0" w:afterAutospacing="0" w:line="16" w:lineRule="atLeast"/>
        <w:ind w:left="425" w:leftChars="0" w:right="0" w:rightChars="0" w:hanging="425" w:firstLineChars="0"/>
        <w:rPr>
          <w:rFonts w:hint="default" w:ascii="Times New Roman" w:hAnsi="Times New Roman" w:eastAsia="Segoe UI" w:cs="Times New Roman"/>
          <w:b w:val="0"/>
          <w:bCs w:val="0"/>
          <w:i w:val="0"/>
          <w:iCs w:val="0"/>
          <w:caps w:val="0"/>
          <w:color w:val="0D0D0D"/>
          <w:spacing w:val="0"/>
          <w:sz w:val="24"/>
          <w:szCs w:val="24"/>
          <w:u w:val="single"/>
          <w:shd w:val="clear" w:fill="FFFFFF"/>
          <w:lang w:val="en-US"/>
        </w:rPr>
      </w:pPr>
      <w:r>
        <w:rPr>
          <w:rFonts w:hint="default" w:ascii="Times New Roman" w:hAnsi="Times New Roman" w:eastAsia="Segoe UI" w:cs="Times New Roman"/>
          <w:b w:val="0"/>
          <w:bCs w:val="0"/>
          <w:i w:val="0"/>
          <w:iCs w:val="0"/>
          <w:caps w:val="0"/>
          <w:color w:val="0D0D0D"/>
          <w:spacing w:val="0"/>
          <w:sz w:val="24"/>
          <w:szCs w:val="24"/>
          <w:u w:val="single"/>
          <w:shd w:val="clear" w:fill="FFFFFF"/>
          <w:lang w:val="en-US"/>
        </w:rPr>
        <w:t>Religious tensions and conflict.</w:t>
      </w:r>
    </w:p>
    <w:p>
      <w:pPr>
        <w:pStyle w:val="6"/>
        <w:keepNext w:val="0"/>
        <w:keepLines w:val="0"/>
        <w:widowControl/>
        <w:numPr>
          <w:ilvl w:val="0"/>
          <w:numId w:val="0"/>
        </w:numPr>
        <w:suppressLineNumbers w:val="0"/>
        <w:pBdr>
          <w:bottom w:val="none" w:color="auto" w:sz="0" w:space="0"/>
        </w:pBdr>
        <w:shd w:val="clear" w:fill="FFFFFF"/>
        <w:spacing w:before="0" w:beforeAutospacing="0" w:after="0" w:afterAutospacing="0" w:line="16" w:lineRule="atLeast"/>
        <w:ind w:leftChars="0" w:right="0" w:rightChars="0"/>
        <w:rPr>
          <w:rFonts w:hint="default" w:ascii="Times New Roman" w:hAnsi="Times New Roman" w:eastAsia="Segoe UI"/>
          <w:b w:val="0"/>
          <w:bCs w:val="0"/>
          <w:i w:val="0"/>
          <w:iCs w:val="0"/>
          <w:caps w:val="0"/>
          <w:color w:val="0D0D0D"/>
          <w:spacing w:val="0"/>
          <w:sz w:val="24"/>
          <w:szCs w:val="24"/>
          <w:u w:val="none"/>
          <w:shd w:val="clear" w:fill="FFFFFF"/>
          <w:lang w:val="en-US"/>
        </w:rPr>
      </w:pPr>
      <w:r>
        <w:rPr>
          <w:rFonts w:hint="default" w:ascii="Times New Roman" w:hAnsi="Times New Roman" w:eastAsia="Segoe UI"/>
          <w:b w:val="0"/>
          <w:bCs w:val="0"/>
          <w:i w:val="0"/>
          <w:iCs w:val="0"/>
          <w:caps w:val="0"/>
          <w:color w:val="0D0D0D"/>
          <w:spacing w:val="0"/>
          <w:sz w:val="24"/>
          <w:szCs w:val="24"/>
          <w:u w:val="none"/>
          <w:shd w:val="clear" w:fill="FFFFFF"/>
          <w:lang w:val="en-US"/>
        </w:rPr>
        <w:t>France was deeply divided between Catholics and Protestants. The Catholic Church held a dominant position in society and had the support of the monarchy, while Protestantism was gaining popularity among the nobility and the common people. The conflict between the two religious factions escalated due to several factors. First, the Protestant Reformation, which originated in Germany with Martin Luther's teachings, spread throughout Europe, including France. Protestant ideas challenged the authority and doctrines of the Catholic Church, leading to a divide among the French population. Second, the French monarchy, particularly under the reign of King Henry II and his successors, adopted a repressive policy against Protestants. This policy aimed to maintain Catholic unity and suppress the growing Protestant movement. As a result, Protestants faced persecution, including the destruction of their churches and the imposition of discriminatory laws. In the end, the conflict was resolved with the Edict of Nantes in 1598, which granted limited religious toleration to Protestants and brought an end to the major hostilities.</w:t>
      </w:r>
    </w:p>
    <w:p>
      <w:pPr>
        <w:pStyle w:val="6"/>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p>
    <w:p>
      <w:pPr>
        <w:pStyle w:val="6"/>
        <w:keepNext w:val="0"/>
        <w:keepLines w:val="0"/>
        <w:widowControl/>
        <w:numPr>
          <w:numId w:val="0"/>
        </w:numPr>
        <w:suppressLineNumbers w:val="0"/>
        <w:ind w:leftChars="0" w:right="0" w:rightChars="0"/>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lang w:val="en-US"/>
        </w:rPr>
        <w:t>Key Figures and Leaders.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rPr>
        <w:t>The French Civil War, also known as the French Wars of Religion, involved numerous key figures and leaders on both the Catholic and Protestant sides. Here are some of the prominent individuals who played si</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rPr>
        <w:t>King Henry II (r. 1547-15gnificant roles during this period:</w:t>
      </w:r>
      <w:r>
        <w:rPr>
          <w:rFonts w:hint="default" w:ascii="Times New Roman" w:hAnsi="Times New Roman"/>
          <w:b w:val="0"/>
          <w:bCs w:val="0"/>
          <w:i w:val="0"/>
          <w:iCs w:val="0"/>
          <w:caps w:val="0"/>
          <w:color w:val="000000"/>
          <w:spacing w:val="0"/>
          <w:sz w:val="24"/>
          <w:szCs w:val="24"/>
          <w:lang w:val="en-US"/>
        </w:rPr>
        <w:t xml:space="preserve"> </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rPr>
        <w:t>Catholic Leaders:</w:t>
      </w:r>
      <w:r>
        <w:rPr>
          <w:rFonts w:hint="default" w:ascii="Times New Roman" w:hAnsi="Times New Roman"/>
          <w:b w:val="0"/>
          <w:bCs w:val="0"/>
          <w:i w:val="0"/>
          <w:iCs w:val="0"/>
          <w:caps w:val="0"/>
          <w:color w:val="000000"/>
          <w:spacing w:val="0"/>
          <w:sz w:val="24"/>
          <w:szCs w:val="24"/>
          <w:lang w:val="en-US"/>
        </w:rPr>
        <w:t xml:space="preserve"> </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59): He was the ruling monarch of France at the beginning of the religious conflicts. His reign saw the rise of Protestantism and the initial tensions between Catholics and Protestants.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Catherine de' Medici (1519-1589): Queen consort of France and mother to three successive kings, Catherine de' Medici played a central role in French politics during this period. She was known for her efforts to maintain a balance of power and attempted to reconcile the religious factions.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Henry, Duke of Guise (1550-1588): As a prominent Catholic noble, Henry of Guise led the Catholic League, a powerful Catholic faction that sought to preserve Catholic dominance and suppress Protestantism.</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Charles, Duke of Mayenne (1554-1611): He was the brother of Henry of Guise and succeeded him as the leader of the Catholic League. Mayenne continued the fight against Protestants and played a crucial role in the later stages of the conflict.</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Protestant Leaders: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Louis I de Bourbon, Prince of Condé (1530-1569): A leading Protestant noble, Condé was an influential Huguenot military commander and political figure. He played a key role in the early stages of the conflict and fought against the Catholic forces.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Admiral Gaspard de Coligny (1519-1572): Coligny, a high-ranking noble and military leader, was a prominent Protestant and a trusted advisor to the French crown. He advocated for religious toleration and played a crucial role in shaping Protestant resistance.</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Henry IV (1553-1610): Initially a Protestant, Henry IV later converted to Catholicism and became the ruling monarch of France. His accession to the throne marked the end of the civil war, as he issued the Edict of Nantes, granting religious toleration to Protestants.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rPr>
      </w:pPr>
      <w:r>
        <w:rPr>
          <w:rFonts w:hint="default" w:ascii="Times New Roman" w:hAnsi="Times New Roman"/>
          <w:b w:val="0"/>
          <w:bCs w:val="0"/>
          <w:i w:val="0"/>
          <w:iCs w:val="0"/>
          <w:caps w:val="0"/>
          <w:color w:val="000000"/>
          <w:spacing w:val="0"/>
          <w:sz w:val="24"/>
          <w:szCs w:val="24"/>
        </w:rPr>
        <w:t>These are just a few of the key figures and leaders involved in the French Civil War. The conflict involved numerous other nobles, military commanders, and religious leaders, each playing their part in the complex and tumultuous events of the time.</w:t>
      </w:r>
    </w:p>
    <w:p>
      <w:pPr>
        <w:pStyle w:val="6"/>
        <w:keepNext w:val="0"/>
        <w:keepLines w:val="0"/>
        <w:widowControl/>
        <w:numPr>
          <w:numId w:val="0"/>
        </w:numPr>
        <w:suppressLineNumbers w:val="0"/>
        <w:ind w:leftChars="0" w:right="0" w:rightChars="0"/>
        <w:rPr>
          <w:rFonts w:hint="default" w:ascii="Times New Roman" w:hAnsi="Times New Roman"/>
          <w:b/>
          <w:bCs/>
          <w:i w:val="0"/>
          <w:iCs w:val="0"/>
          <w:caps w:val="0"/>
          <w:color w:val="000000"/>
          <w:spacing w:val="0"/>
          <w:sz w:val="24"/>
          <w:szCs w:val="24"/>
          <w:lang w:val="en-US"/>
        </w:rPr>
      </w:pPr>
    </w:p>
    <w:p>
      <w:pPr>
        <w:pStyle w:val="6"/>
        <w:keepNext w:val="0"/>
        <w:keepLines w:val="0"/>
        <w:widowControl/>
        <w:numPr>
          <w:numId w:val="0"/>
        </w:numPr>
        <w:suppressLineNumbers w:val="0"/>
        <w:ind w:leftChars="0" w:right="0" w:rightChars="0"/>
        <w:rPr>
          <w:rFonts w:hint="default" w:ascii="Times New Roman" w:hAnsi="Times New Roman"/>
          <w:b/>
          <w:bCs/>
          <w:i w:val="0"/>
          <w:iCs w:val="0"/>
          <w:caps w:val="0"/>
          <w:color w:val="000000"/>
          <w:spacing w:val="0"/>
          <w:sz w:val="24"/>
          <w:szCs w:val="24"/>
        </w:rPr>
      </w:pPr>
      <w:r>
        <w:rPr>
          <w:rFonts w:hint="default" w:ascii="Times New Roman" w:hAnsi="Times New Roman"/>
          <w:b/>
          <w:bCs/>
          <w:i w:val="0"/>
          <w:iCs w:val="0"/>
          <w:caps w:val="0"/>
          <w:color w:val="000000"/>
          <w:spacing w:val="0"/>
          <w:sz w:val="24"/>
          <w:szCs w:val="24"/>
          <w:lang w:val="en-US"/>
        </w:rPr>
        <w:t>Impact and Consequences of France Civil War.</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 xml:space="preserve"> 1. Humanitarian Crisis: A civil war in France would result in significant loss of life, displacement of civilians, and humanitarian suffering. Mass displacement of people, both internally and externally, would strain resources and lead to widespread suffering.</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2. Economic Disruption: Civil wars disrupt economic activities, leading to a collapse in industries, loss of jobs, and damage to infrastructure. The French economy, being one of the largest in Europe, would suffer severe setbacks, impacting not only France but also neighboring countries and the wider European Union.</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3. Political Instability: A civil war would create deep political divisions within French society, potentially leading to the collapse of governmental structures. The legitimacy of any governing authority would be challenged, leading to prolonged political instability.</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4. Social Fragmentation: Civil wars often exacerbate social divisions along ethnic, religious, or ideological lines. France, with its diverse population, could see these fault lines deepen, leading to long-term social fragmentation and distrust among different communities.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5. International Fallout: A civil war in France would have repercussions beyond its borders. It could destabilize Europe, strain international alliances, and potentially lead to intervention by neighboring countries or international organizations. Moreover, it could serve as a rallying point for extremist groups across the globe, leading to further violence and instability.</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6. Cultural and Historical Impact: France is known for its rich cultural heritage and history. A civil war would undoubtedly damage or destroy cultural landmarks and artifacts, erasing centuries of history and heritage.</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7. Psychological Trauma: Civil wars leave lasting scars on the collective psyche of a nation. The trauma and memories of violence, loss, and displacement would haunt generations, hindering reconciliation and rebuilding efforts.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Overall, the impact and consequences of a civil war in France would be devastating on multiple levels, affecting not only the country itself but also reverberating throughout Europe and the international community. It is imperative for all parties involved to seek peaceful resolutions to conflicts and address grievances through dialogue and negotiation to prevent such a catastrophic scenario.</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bookmarkStart w:id="0" w:name="_GoBack"/>
      <w:bookmarkEnd w:id="0"/>
      <w:r>
        <w:rPr>
          <w:rFonts w:hint="default" w:ascii="Times New Roman" w:hAnsi="Times New Roman"/>
          <w:b/>
          <w:bCs/>
          <w:i w:val="0"/>
          <w:iCs w:val="0"/>
          <w:caps w:val="0"/>
          <w:color w:val="000000"/>
          <w:spacing w:val="0"/>
          <w:sz w:val="24"/>
          <w:szCs w:val="24"/>
          <w:lang w:val="en-US"/>
        </w:rPr>
        <w:t>Resolution and aftermath of France Civil War.</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1. Ceasefire and Negotiations: A key step towards resolution would be establishing a ceasefire agreement between the warring factions. International mediation and diplomacy may play a crucial role in bringing the conflicting parties to the negotiating table.</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2. Peace Agreement: Negotiations would aim to address the underlying grievances and concerns of all parties involved. This could involve political reforms, decentralization of power, guarantees for minority rights, and mechanisms for transitional justice and reconciliation.</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3. Reconstruction and Reconciliation: After the ceasefire, the focus would shift towards rebuilding the country and healing societal divisions. This would involve extensive reconstruction efforts to repair damaged infrastructure and homes, as well as initiatives aimed at fostering reconciliation and promoting dialogue among different communities.</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4. Political Reforms: The aftermath of a civil war often necessitates significant political reforms to address the root causes of the conflict and prevent future outbreaks of violence. This may involve constitutional amendments, electoral reforms, and measures to strengthen democratic institutions and the rule of law.</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5. Economic Recovery: Rebuilding the economy would be a top priority. International assistance and investment would be crucial in jump-starting economic recovery, creating jobs, and addressing widespread poverty and unemployment exacerbated by the conflict.</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t>6. Social Healing and Trauma Recovery: Efforts to address the psychological scars of the conflict would be essential. This could involve providing mental health support services, promoting social cohesion initiatives, and fostering cultural exchange programs to bridge divides and promote understanding among different communities.</w:t>
      </w:r>
    </w:p>
    <w:p>
      <w:pPr>
        <w:pStyle w:val="6"/>
        <w:keepNext w:val="0"/>
        <w:keepLines w:val="0"/>
        <w:widowControl/>
        <w:numPr>
          <w:ilvl w:val="0"/>
          <w:numId w:val="0"/>
        </w:numPr>
        <w:suppressLineNumbers w:val="0"/>
        <w:ind w:leftChars="0" w:right="0" w:rightChars="0"/>
        <w:rPr>
          <w:rFonts w:hint="default" w:ascii="Times New Roman" w:hAnsi="Times New Roman" w:cs="Times New Roman"/>
          <w:b w:val="0"/>
          <w:bCs w:val="0"/>
          <w:i w:val="0"/>
          <w:iCs w:val="0"/>
          <w:caps w:val="0"/>
          <w:color w:val="auto"/>
          <w:spacing w:val="0"/>
          <w:sz w:val="24"/>
          <w:szCs w:val="24"/>
          <w:lang w:val="en-US"/>
        </w:rPr>
      </w:pPr>
      <w:r>
        <w:rPr>
          <w:rFonts w:hint="default" w:ascii="Times New Roman" w:hAnsi="Times New Roman"/>
          <w:b w:val="0"/>
          <w:bCs w:val="0"/>
          <w:i w:val="0"/>
          <w:iCs w:val="0"/>
          <w:caps w:val="0"/>
          <w:color w:val="000000"/>
          <w:spacing w:val="0"/>
          <w:sz w:val="24"/>
          <w:szCs w:val="24"/>
          <w:lang w:val="en-US"/>
        </w:rPr>
        <w:t>7. International Support and Monitoring: The international community would likely play a significant role in supporting post-conflict reconstruction and peace-building efforts. This may involve providing financial assistance, peacekeeping troops, and expertise in areas such as governance, security sector reform, and human rights monitoring.</w:t>
      </w: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right="0" w:rightChars="0"/>
        <w:rPr>
          <w:rFonts w:hint="default" w:ascii="Times New Roman" w:hAnsi="Times New Roman"/>
          <w:b/>
          <w:bCs/>
          <w:i w:val="0"/>
          <w:iCs w:val="0"/>
          <w:caps w:val="0"/>
          <w:color w:val="000000"/>
          <w:spacing w:val="0"/>
          <w:sz w:val="24"/>
          <w:szCs w:val="24"/>
          <w:lang w:val="en-US"/>
        </w:rPr>
      </w:pPr>
      <w:r>
        <w:rPr>
          <w:rFonts w:hint="default" w:ascii="Times New Roman" w:hAnsi="Times New Roman"/>
          <w:b/>
          <w:bCs/>
          <w:i w:val="0"/>
          <w:iCs w:val="0"/>
          <w:caps w:val="0"/>
          <w:color w:val="000000"/>
          <w:spacing w:val="0"/>
          <w:sz w:val="24"/>
          <w:szCs w:val="24"/>
          <w:lang w:val="en-US"/>
        </w:rPr>
        <w:t>References</w:t>
      </w:r>
    </w:p>
    <w:p>
      <w:pPr>
        <w:pStyle w:val="6"/>
        <w:keepNext w:val="0"/>
        <w:keepLines w:val="0"/>
        <w:widowControl/>
        <w:numPr>
          <w:ilvl w:val="0"/>
          <w:numId w:val="0"/>
        </w:numPr>
        <w:suppressLineNumbers w:val="0"/>
        <w:ind w:right="0" w:rightChars="0"/>
        <w:rPr>
          <w:rFonts w:hint="default" w:ascii="Times New Roman" w:hAnsi="Times New Roman" w:eastAsia="sans-serif" w:cs="Times New Roman"/>
          <w:i w:val="0"/>
          <w:iCs w:val="0"/>
          <w:caps w:val="0"/>
          <w:color w:val="FAA700"/>
          <w:spacing w:val="0"/>
          <w:sz w:val="24"/>
          <w:szCs w:val="24"/>
          <w:u w:val="single"/>
        </w:rPr>
      </w:pPr>
      <w:r>
        <w:rPr>
          <w:rFonts w:hint="default" w:ascii="Times New Roman" w:hAnsi="Times New Roman" w:eastAsia="sans-serif" w:cs="Times New Roman"/>
          <w:i w:val="0"/>
          <w:iCs w:val="0"/>
          <w:caps w:val="0"/>
          <w:color w:val="202122"/>
          <w:spacing w:val="0"/>
          <w:sz w:val="24"/>
          <w:szCs w:val="24"/>
          <w:shd w:val="clear" w:fill="FFFFFF"/>
        </w:rPr>
        <w:t>Karl Marx and Frederich Engels, </w:t>
      </w:r>
      <w:r>
        <w:rPr>
          <w:rFonts w:hint="default" w:ascii="Times New Roman" w:hAnsi="Times New Roman" w:eastAsia="sans-serif" w:cs="Times New Roman"/>
          <w:i/>
          <w:iCs/>
          <w:caps w:val="0"/>
          <w:color w:val="202122"/>
          <w:spacing w:val="0"/>
          <w:sz w:val="24"/>
          <w:szCs w:val="24"/>
          <w:shd w:val="clear" w:fill="FFFFFF"/>
        </w:rPr>
        <w:t>Communist Manifesto (Preface)</w:t>
      </w:r>
      <w:r>
        <w:rPr>
          <w:rFonts w:hint="default" w:ascii="Times New Roman" w:hAnsi="Times New Roman" w:eastAsia="sans-serif" w:cs="Times New Roman"/>
          <w:i w:val="0"/>
          <w:iCs w:val="0"/>
          <w:caps w:val="0"/>
          <w:color w:val="202122"/>
          <w:spacing w:val="0"/>
          <w:sz w:val="24"/>
          <w:szCs w:val="24"/>
          <w:shd w:val="clear" w:fill="FFFFFF"/>
        </w:rPr>
        <w:t> </w:t>
      </w:r>
      <w:r>
        <w:rPr>
          <w:rFonts w:hint="default" w:ascii="Times New Roman" w:hAnsi="Times New Roman" w:eastAsia="sans-serif" w:cs="Times New Roman"/>
          <w:i w:val="0"/>
          <w:iCs w:val="0"/>
          <w:caps w:val="0"/>
          <w:color w:val="FAA700"/>
          <w:spacing w:val="0"/>
          <w:sz w:val="24"/>
          <w:szCs w:val="24"/>
          <w:u w:val="single"/>
        </w:rPr>
        <w:fldChar w:fldCharType="begin"/>
      </w:r>
      <w:r>
        <w:rPr>
          <w:rFonts w:hint="default" w:ascii="Times New Roman" w:hAnsi="Times New Roman" w:eastAsia="sans-serif" w:cs="Times New Roman"/>
          <w:i w:val="0"/>
          <w:iCs w:val="0"/>
          <w:caps w:val="0"/>
          <w:color w:val="FAA700"/>
          <w:spacing w:val="0"/>
          <w:sz w:val="24"/>
          <w:szCs w:val="24"/>
          <w:u w:val="single"/>
        </w:rPr>
        <w:instrText xml:space="preserve"> HYPERLINK "https://www.marxists.org/archive/marx/works/1848/communist-manifesto/preface.htm" </w:instrText>
      </w:r>
      <w:r>
        <w:rPr>
          <w:rFonts w:hint="default" w:ascii="Times New Roman" w:hAnsi="Times New Roman" w:eastAsia="sans-serif" w:cs="Times New Roman"/>
          <w:i w:val="0"/>
          <w:iCs w:val="0"/>
          <w:caps w:val="0"/>
          <w:color w:val="FAA700"/>
          <w:spacing w:val="0"/>
          <w:sz w:val="24"/>
          <w:szCs w:val="24"/>
          <w:u w:val="single"/>
        </w:rPr>
        <w:fldChar w:fldCharType="separate"/>
      </w:r>
      <w:r>
        <w:rPr>
          <w:rStyle w:val="5"/>
          <w:rFonts w:hint="default" w:ascii="Times New Roman" w:hAnsi="Times New Roman" w:eastAsia="sans-serif" w:cs="Times New Roman"/>
          <w:i w:val="0"/>
          <w:iCs w:val="0"/>
          <w:caps w:val="0"/>
          <w:color w:val="FAA700"/>
          <w:spacing w:val="0"/>
          <w:sz w:val="24"/>
          <w:szCs w:val="24"/>
          <w:u w:val="single"/>
        </w:rPr>
        <w:t>http://www.marxists.org/archive/marx/works/1848/communist-manifesto/preface.htm</w:t>
      </w:r>
      <w:r>
        <w:rPr>
          <w:rFonts w:hint="default" w:ascii="Times New Roman" w:hAnsi="Times New Roman" w:eastAsia="sans-serif" w:cs="Times New Roman"/>
          <w:i w:val="0"/>
          <w:iCs w:val="0"/>
          <w:caps w:val="0"/>
          <w:color w:val="FAA700"/>
          <w:spacing w:val="0"/>
          <w:sz w:val="24"/>
          <w:szCs w:val="24"/>
          <w:u w:val="single"/>
        </w:rPr>
        <w:fldChar w:fldCharType="end"/>
      </w:r>
    </w:p>
    <w:p>
      <w:pPr>
        <w:keepNext w:val="0"/>
        <w:keepLines w:val="0"/>
        <w:widowControl/>
        <w:numPr>
          <w:ilvl w:val="0"/>
          <w:numId w:val="0"/>
        </w:numPr>
        <w:suppressLineNumbers w:val="0"/>
        <w:spacing w:before="0" w:beforeAutospacing="1" w:after="21" w:afterAutospacing="0"/>
        <w:rPr>
          <w:rFonts w:hint="default" w:ascii="Times New Roman" w:hAnsi="Times New Roman" w:eastAsia="sans-serif" w:cs="Times New Roman"/>
          <w:i w:val="0"/>
          <w:iCs w:val="0"/>
          <w:caps w:val="0"/>
          <w:color w:val="202122"/>
          <w:spacing w:val="0"/>
          <w:sz w:val="24"/>
          <w:szCs w:val="24"/>
          <w:shd w:val="clear" w:fill="FFFFFF"/>
        </w:rPr>
      </w:pPr>
      <w:r>
        <w:rPr>
          <w:rFonts w:hint="default" w:ascii="Times New Roman" w:hAnsi="Times New Roman" w:eastAsia="sans-serif" w:cs="Times New Roman"/>
          <w:i w:val="0"/>
          <w:iCs w:val="0"/>
          <w:caps w:val="0"/>
          <w:color w:val="202122"/>
          <w:spacing w:val="0"/>
          <w:sz w:val="24"/>
          <w:szCs w:val="24"/>
          <w:shd w:val="clear" w:fill="FFFFFF"/>
        </w:rPr>
        <w:t>The scrapbooks compiled by Marx are still extant, housed in archives in Moscow that formerly held by the Institute of Marxism-Leninism. Tatyana Yeremeyeva and Valeriya Kunina (eds.), </w:t>
      </w:r>
      <w:r>
        <w:rPr>
          <w:rFonts w:hint="default" w:ascii="Times New Roman" w:hAnsi="Times New Roman" w:eastAsia="sans-serif" w:cs="Times New Roman"/>
          <w:i/>
          <w:iCs/>
          <w:caps w:val="0"/>
          <w:color w:val="202122"/>
          <w:spacing w:val="0"/>
          <w:sz w:val="24"/>
          <w:szCs w:val="24"/>
          <w:shd w:val="clear" w:fill="FFFFFF"/>
        </w:rPr>
        <w:t>Karl Marx — Frederick Engels: Collected Works, Volume 22.</w:t>
      </w:r>
      <w:r>
        <w:rPr>
          <w:rFonts w:hint="default" w:ascii="Times New Roman" w:hAnsi="Times New Roman" w:eastAsia="sans-serif" w:cs="Times New Roman"/>
          <w:i w:val="0"/>
          <w:iCs w:val="0"/>
          <w:caps w:val="0"/>
          <w:color w:val="202122"/>
          <w:spacing w:val="0"/>
          <w:sz w:val="24"/>
          <w:szCs w:val="24"/>
          <w:shd w:val="clear" w:fill="FFFFFF"/>
        </w:rPr>
        <w:t> New York: International Publishers, 1986; pg. 664. Hereafter: </w:t>
      </w:r>
      <w:r>
        <w:rPr>
          <w:rFonts w:hint="default" w:ascii="Times New Roman" w:hAnsi="Times New Roman" w:eastAsia="sans-serif" w:cs="Times New Roman"/>
          <w:i/>
          <w:iCs/>
          <w:caps w:val="0"/>
          <w:color w:val="202122"/>
          <w:spacing w:val="0"/>
          <w:sz w:val="24"/>
          <w:szCs w:val="24"/>
          <w:shd w:val="clear" w:fill="FFFFFF"/>
        </w:rPr>
        <w:t>MECW</w:t>
      </w:r>
      <w:r>
        <w:rPr>
          <w:rFonts w:hint="default" w:ascii="Times New Roman" w:hAnsi="Times New Roman" w:eastAsia="sans-serif" w:cs="Times New Roman"/>
          <w:i w:val="0"/>
          <w:iCs w:val="0"/>
          <w:caps w:val="0"/>
          <w:color w:val="202122"/>
          <w:spacing w:val="0"/>
          <w:sz w:val="24"/>
          <w:szCs w:val="24"/>
          <w:shd w:val="clear" w:fill="FFFFFF"/>
        </w:rPr>
        <w:t>.</w:t>
      </w:r>
    </w:p>
    <w:p>
      <w:pPr>
        <w:keepNext w:val="0"/>
        <w:keepLines w:val="0"/>
        <w:widowControl/>
        <w:numPr>
          <w:ilvl w:val="0"/>
          <w:numId w:val="0"/>
        </w:numPr>
        <w:suppressLineNumbers w:val="0"/>
        <w:spacing w:before="0" w:beforeAutospacing="1" w:after="21" w:afterAutospacing="0"/>
        <w:rPr>
          <w:rFonts w:hint="default" w:ascii="Times New Roman" w:hAnsi="Times New Roman" w:eastAsia="sans-serif" w:cs="Times New Roman"/>
          <w:i w:val="0"/>
          <w:iCs w:val="0"/>
          <w:caps w:val="0"/>
          <w:color w:val="202122"/>
          <w:spacing w:val="0"/>
          <w:sz w:val="24"/>
          <w:szCs w:val="24"/>
          <w:shd w:val="clear" w:fill="FFFFFF"/>
          <w:lang w:val="en-US"/>
        </w:rPr>
      </w:pPr>
      <w:r>
        <w:rPr>
          <w:rFonts w:hint="default" w:ascii="Times New Roman" w:hAnsi="Times New Roman" w:eastAsia="sans-serif" w:cs="Times New Roman"/>
          <w:i w:val="0"/>
          <w:iCs w:val="0"/>
          <w:caps w:val="0"/>
          <w:color w:val="202122"/>
          <w:spacing w:val="0"/>
          <w:sz w:val="24"/>
          <w:szCs w:val="24"/>
          <w:shd w:val="clear" w:fill="FFFFFF"/>
        </w:rPr>
        <w:t>Hal Draper, </w:t>
      </w:r>
      <w:r>
        <w:rPr>
          <w:rFonts w:hint="default" w:ascii="Times New Roman" w:hAnsi="Times New Roman" w:eastAsia="sans-serif" w:cs="Times New Roman"/>
          <w:i/>
          <w:iCs/>
          <w:caps w:val="0"/>
          <w:color w:val="202122"/>
          <w:spacing w:val="0"/>
          <w:sz w:val="24"/>
          <w:szCs w:val="24"/>
          <w:shd w:val="clear" w:fill="FFFFFF"/>
        </w:rPr>
        <w:t>The Marx-Engels Register: A Complete Bibliography of Marx and Engels' Individual Writings. Volume II of the Marx-Engels Cyclopedia.</w:t>
      </w:r>
      <w:r>
        <w:rPr>
          <w:rFonts w:hint="default" w:ascii="Times New Roman" w:hAnsi="Times New Roman" w:eastAsia="sans-serif" w:cs="Times New Roman"/>
          <w:i w:val="0"/>
          <w:iCs w:val="0"/>
          <w:caps w:val="0"/>
          <w:color w:val="202122"/>
          <w:spacing w:val="0"/>
          <w:sz w:val="24"/>
          <w:szCs w:val="24"/>
          <w:shd w:val="clear" w:fill="FFFFFF"/>
        </w:rPr>
        <w:t> New York: Schocken Books</w:t>
      </w:r>
      <w:r>
        <w:rPr>
          <w:rFonts w:hint="default" w:ascii="Times New Roman" w:hAnsi="Times New Roman" w:eastAsia="sans-serif" w:cs="Times New Roman"/>
          <w:i w:val="0"/>
          <w:iCs w:val="0"/>
          <w:caps w:val="0"/>
          <w:color w:val="202122"/>
          <w:spacing w:val="0"/>
          <w:sz w:val="24"/>
          <w:szCs w:val="24"/>
          <w:shd w:val="clear" w:fill="FFFFFF"/>
          <w:lang w:val="en-US"/>
        </w:rPr>
        <w:t>.</w:t>
      </w:r>
    </w:p>
    <w:p>
      <w:pPr>
        <w:pStyle w:val="6"/>
        <w:keepNext w:val="0"/>
        <w:keepLines w:val="0"/>
        <w:widowControl/>
        <w:numPr>
          <w:ilvl w:val="0"/>
          <w:numId w:val="0"/>
        </w:numPr>
        <w:suppressLineNumbers w:val="0"/>
        <w:ind w:right="0" w:rightChars="0"/>
        <w:rPr>
          <w:rFonts w:hint="default" w:ascii="Times New Roman" w:hAnsi="Times New Roman" w:cs="Times New Roman"/>
          <w:b w:val="0"/>
          <w:bCs w:val="0"/>
          <w:i w:val="0"/>
          <w:iCs w:val="0"/>
          <w:caps w:val="0"/>
          <w:color w:val="000000"/>
          <w:spacing w:val="0"/>
          <w:sz w:val="24"/>
          <w:szCs w:val="24"/>
          <w:lang w:val="en-US"/>
        </w:rPr>
      </w:pPr>
      <w:r>
        <w:rPr>
          <w:rFonts w:hint="default" w:ascii="Times New Roman" w:hAnsi="Times New Roman" w:eastAsia="SimSun" w:cs="Times New Roman"/>
          <w:i w:val="0"/>
          <w:iCs w:val="0"/>
          <w:caps w:val="0"/>
          <w:color w:val="222222"/>
          <w:spacing w:val="0"/>
          <w:sz w:val="24"/>
          <w:szCs w:val="24"/>
          <w:shd w:val="clear" w:fill="FFFFFF"/>
        </w:rPr>
        <w:t>Marx, K. (2016). The civil war in France. In </w:t>
      </w:r>
      <w:r>
        <w:rPr>
          <w:rFonts w:hint="default" w:ascii="Times New Roman" w:hAnsi="Times New Roman" w:eastAsia="SimSun" w:cs="Times New Roman"/>
          <w:i/>
          <w:iCs/>
          <w:caps w:val="0"/>
          <w:color w:val="222222"/>
          <w:spacing w:val="0"/>
          <w:sz w:val="24"/>
          <w:szCs w:val="24"/>
          <w:shd w:val="clear" w:fill="FFFFFF"/>
        </w:rPr>
        <w:t>Democracy: A Reader</w:t>
      </w:r>
      <w:r>
        <w:rPr>
          <w:rFonts w:hint="default" w:ascii="Times New Roman" w:hAnsi="Times New Roman" w:eastAsia="SimSun" w:cs="Times New Roman"/>
          <w:i w:val="0"/>
          <w:iCs w:val="0"/>
          <w:caps w:val="0"/>
          <w:color w:val="222222"/>
          <w:spacing w:val="0"/>
          <w:sz w:val="24"/>
          <w:szCs w:val="24"/>
          <w:shd w:val="clear" w:fill="FFFFFF"/>
        </w:rPr>
        <w:t> (pp. 274-277). Columbia University Press.</w:t>
      </w:r>
      <w:r>
        <w:rPr>
          <w:rFonts w:hint="default" w:ascii="Times New Roman" w:hAnsi="Times New Roman" w:cs="Times New Roman"/>
          <w:b w:val="0"/>
          <w:bCs w:val="0"/>
          <w:i w:val="0"/>
          <w:iCs w:val="0"/>
          <w:caps w:val="0"/>
          <w:color w:val="000000"/>
          <w:spacing w:val="0"/>
          <w:sz w:val="24"/>
          <w:szCs w:val="24"/>
          <w:lang w:val="en-US"/>
        </w:rPr>
        <w:t>https://www.yorku.ca/comninel/courses/4090pdf/Civil_War_in_France/timeline.htm</w:t>
      </w:r>
    </w:p>
    <w:p>
      <w:pPr>
        <w:pStyle w:val="6"/>
        <w:keepNext w:val="0"/>
        <w:keepLines w:val="0"/>
        <w:widowControl/>
        <w:numPr>
          <w:ilvl w:val="0"/>
          <w:numId w:val="0"/>
        </w:numPr>
        <w:suppressLineNumbers w:val="0"/>
        <w:ind w:right="0" w:rightChars="0"/>
        <w:rPr>
          <w:rFonts w:hint="default" w:ascii="Times New Roman" w:hAnsi="Times New Roman" w:cs="Times New Roman"/>
          <w:b w:val="0"/>
          <w:bCs w:val="0"/>
          <w:i w:val="0"/>
          <w:iCs w:val="0"/>
          <w:caps w:val="0"/>
          <w:color w:val="000000"/>
          <w:spacing w:val="0"/>
          <w:sz w:val="24"/>
          <w:szCs w:val="24"/>
          <w:lang w:val="en-US"/>
        </w:rPr>
      </w:pPr>
      <w:r>
        <w:rPr>
          <w:rFonts w:hint="default" w:ascii="Times New Roman" w:hAnsi="Times New Roman" w:eastAsia="SimSun" w:cs="Times New Roman"/>
          <w:i w:val="0"/>
          <w:iCs w:val="0"/>
          <w:caps w:val="0"/>
          <w:color w:val="222222"/>
          <w:spacing w:val="0"/>
          <w:sz w:val="24"/>
          <w:szCs w:val="24"/>
          <w:shd w:val="clear" w:fill="FFFFFF"/>
        </w:rPr>
        <w:t>Hutchison, E. J. (2016). The Politics of Grief in the Outbreak of Civil War in France, 1407–1413. </w:t>
      </w:r>
      <w:r>
        <w:rPr>
          <w:rFonts w:hint="default" w:ascii="Times New Roman" w:hAnsi="Times New Roman" w:eastAsia="SimSun" w:cs="Times New Roman"/>
          <w:i/>
          <w:iCs/>
          <w:caps w:val="0"/>
          <w:color w:val="222222"/>
          <w:spacing w:val="0"/>
          <w:sz w:val="24"/>
          <w:szCs w:val="24"/>
          <w:shd w:val="clear" w:fill="FFFFFF"/>
        </w:rPr>
        <w:t>Speculum</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91</w:t>
      </w:r>
      <w:r>
        <w:rPr>
          <w:rFonts w:hint="default" w:ascii="Times New Roman" w:hAnsi="Times New Roman" w:eastAsia="SimSun" w:cs="Times New Roman"/>
          <w:i w:val="0"/>
          <w:iCs w:val="0"/>
          <w:caps w:val="0"/>
          <w:color w:val="222222"/>
          <w:spacing w:val="0"/>
          <w:sz w:val="24"/>
          <w:szCs w:val="24"/>
          <w:shd w:val="clear" w:fill="FFFFFF"/>
        </w:rPr>
        <w:t>(2), 422-452.</w:t>
      </w:r>
    </w:p>
    <w:p>
      <w:pPr>
        <w:pStyle w:val="6"/>
        <w:keepNext w:val="0"/>
        <w:keepLines w:val="0"/>
        <w:widowControl/>
        <w:numPr>
          <w:ilvl w:val="0"/>
          <w:numId w:val="0"/>
        </w:numPr>
        <w:suppressLineNumbers w:val="0"/>
        <w:ind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fldChar w:fldCharType="begin"/>
      </w:r>
      <w:r>
        <w:rPr>
          <w:rFonts w:hint="default" w:ascii="Times New Roman" w:hAnsi="Times New Roman"/>
          <w:b w:val="0"/>
          <w:bCs w:val="0"/>
          <w:i w:val="0"/>
          <w:iCs w:val="0"/>
          <w:caps w:val="0"/>
          <w:color w:val="000000"/>
          <w:spacing w:val="0"/>
          <w:sz w:val="24"/>
          <w:szCs w:val="24"/>
          <w:lang w:val="en-US"/>
        </w:rPr>
        <w:instrText xml:space="preserve"> HYPERLINK "https://unacademy.com/content/nda/study-material/polity/causes-and-consequences/#:~:text=It%20began%20in%201789%20with,Rights%20of%20Man%20and%20Citizen." </w:instrText>
      </w:r>
      <w:r>
        <w:rPr>
          <w:rFonts w:hint="default" w:ascii="Times New Roman" w:hAnsi="Times New Roman"/>
          <w:b w:val="0"/>
          <w:bCs w:val="0"/>
          <w:i w:val="0"/>
          <w:iCs w:val="0"/>
          <w:caps w:val="0"/>
          <w:color w:val="000000"/>
          <w:spacing w:val="0"/>
          <w:sz w:val="24"/>
          <w:szCs w:val="24"/>
          <w:lang w:val="en-US"/>
        </w:rPr>
        <w:fldChar w:fldCharType="separate"/>
      </w:r>
      <w:r>
        <w:rPr>
          <w:rStyle w:val="5"/>
          <w:rFonts w:hint="default" w:ascii="Times New Roman" w:hAnsi="Times New Roman"/>
          <w:b w:val="0"/>
          <w:bCs w:val="0"/>
          <w:i w:val="0"/>
          <w:iCs w:val="0"/>
          <w:caps w:val="0"/>
          <w:spacing w:val="0"/>
          <w:sz w:val="24"/>
          <w:szCs w:val="24"/>
          <w:lang w:val="en-US"/>
        </w:rPr>
        <w:t>https://unacademy.com/content/nda/study-material/polity/causes-and-consequences/#:~:text=It%20began%20in%201789%20with,Rights%20of%20Man%20and%20Citizen.</w:t>
      </w:r>
      <w:r>
        <w:rPr>
          <w:rFonts w:hint="default" w:ascii="Times New Roman" w:hAnsi="Times New Roman"/>
          <w:b w:val="0"/>
          <w:bCs w:val="0"/>
          <w:i w:val="0"/>
          <w:iCs w:val="0"/>
          <w:caps w:val="0"/>
          <w:color w:val="000000"/>
          <w:spacing w:val="0"/>
          <w:sz w:val="24"/>
          <w:szCs w:val="24"/>
          <w:lang w:val="en-US"/>
        </w:rPr>
        <w:fldChar w:fldCharType="end"/>
      </w:r>
    </w:p>
    <w:p>
      <w:pPr>
        <w:pStyle w:val="6"/>
        <w:keepNext w:val="0"/>
        <w:keepLines w:val="0"/>
        <w:widowControl/>
        <w:numPr>
          <w:ilvl w:val="0"/>
          <w:numId w:val="0"/>
        </w:numPr>
        <w:suppressLineNumbers w:val="0"/>
        <w:ind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fldChar w:fldCharType="begin"/>
      </w:r>
      <w:r>
        <w:rPr>
          <w:rFonts w:hint="default" w:ascii="Times New Roman" w:hAnsi="Times New Roman"/>
          <w:b w:val="0"/>
          <w:bCs w:val="0"/>
          <w:i w:val="0"/>
          <w:iCs w:val="0"/>
          <w:caps w:val="0"/>
          <w:color w:val="000000"/>
          <w:spacing w:val="0"/>
          <w:sz w:val="24"/>
          <w:szCs w:val="24"/>
          <w:lang w:val="en-US"/>
        </w:rPr>
        <w:instrText xml:space="preserve"> HYPERLINK "https://quizlet.com/96321555/ap-european-history-chapter-15-flashcards/" </w:instrText>
      </w:r>
      <w:r>
        <w:rPr>
          <w:rFonts w:hint="default" w:ascii="Times New Roman" w:hAnsi="Times New Roman"/>
          <w:b w:val="0"/>
          <w:bCs w:val="0"/>
          <w:i w:val="0"/>
          <w:iCs w:val="0"/>
          <w:caps w:val="0"/>
          <w:color w:val="000000"/>
          <w:spacing w:val="0"/>
          <w:sz w:val="24"/>
          <w:szCs w:val="24"/>
          <w:lang w:val="en-US"/>
        </w:rPr>
        <w:fldChar w:fldCharType="separate"/>
      </w:r>
      <w:r>
        <w:rPr>
          <w:rStyle w:val="5"/>
          <w:rFonts w:hint="default" w:ascii="Times New Roman" w:hAnsi="Times New Roman"/>
          <w:b w:val="0"/>
          <w:bCs w:val="0"/>
          <w:i w:val="0"/>
          <w:iCs w:val="0"/>
          <w:caps w:val="0"/>
          <w:spacing w:val="0"/>
          <w:sz w:val="24"/>
          <w:szCs w:val="24"/>
          <w:lang w:val="en-US"/>
        </w:rPr>
        <w:t>https://quizlet.com/96321555/ap-european-history-chapter-15-flashcards/</w:t>
      </w:r>
      <w:r>
        <w:rPr>
          <w:rFonts w:hint="default" w:ascii="Times New Roman" w:hAnsi="Times New Roman"/>
          <w:b w:val="0"/>
          <w:bCs w:val="0"/>
          <w:i w:val="0"/>
          <w:iCs w:val="0"/>
          <w:caps w:val="0"/>
          <w:color w:val="000000"/>
          <w:spacing w:val="0"/>
          <w:sz w:val="24"/>
          <w:szCs w:val="24"/>
          <w:lang w:val="en-US"/>
        </w:rPr>
        <w:fldChar w:fldCharType="end"/>
      </w:r>
    </w:p>
    <w:p>
      <w:pPr>
        <w:pStyle w:val="6"/>
        <w:keepNext w:val="0"/>
        <w:keepLines w:val="0"/>
        <w:widowControl/>
        <w:numPr>
          <w:ilvl w:val="0"/>
          <w:numId w:val="0"/>
        </w:numPr>
        <w:suppressLineNumbers w:val="0"/>
        <w:ind w:right="0" w:rightChars="0"/>
        <w:rPr>
          <w:rFonts w:hint="default" w:ascii="Times New Roman" w:hAnsi="Times New Roman"/>
          <w:b w:val="0"/>
          <w:bCs w:val="0"/>
          <w:i w:val="0"/>
          <w:iCs w:val="0"/>
          <w:caps w:val="0"/>
          <w:color w:val="000000"/>
          <w:spacing w:val="0"/>
          <w:sz w:val="24"/>
          <w:szCs w:val="24"/>
          <w:lang w:val="en-US"/>
        </w:rPr>
      </w:pPr>
      <w:r>
        <w:rPr>
          <w:rFonts w:hint="default" w:ascii="Times New Roman" w:hAnsi="Times New Roman"/>
          <w:b w:val="0"/>
          <w:bCs w:val="0"/>
          <w:i w:val="0"/>
          <w:iCs w:val="0"/>
          <w:caps w:val="0"/>
          <w:color w:val="000000"/>
          <w:spacing w:val="0"/>
          <w:sz w:val="24"/>
          <w:szCs w:val="24"/>
          <w:lang w:val="en-US"/>
        </w:rPr>
        <w:fldChar w:fldCharType="begin"/>
      </w:r>
      <w:r>
        <w:rPr>
          <w:rFonts w:hint="default" w:ascii="Times New Roman" w:hAnsi="Times New Roman"/>
          <w:b w:val="0"/>
          <w:bCs w:val="0"/>
          <w:i w:val="0"/>
          <w:iCs w:val="0"/>
          <w:caps w:val="0"/>
          <w:color w:val="000000"/>
          <w:spacing w:val="0"/>
          <w:sz w:val="24"/>
          <w:szCs w:val="24"/>
          <w:lang w:val="en-US"/>
        </w:rPr>
        <w:instrText xml:space="preserve"> HYPERLINK "https://www.britannica.com/topic/civil-war" </w:instrText>
      </w:r>
      <w:r>
        <w:rPr>
          <w:rFonts w:hint="default" w:ascii="Times New Roman" w:hAnsi="Times New Roman"/>
          <w:b w:val="0"/>
          <w:bCs w:val="0"/>
          <w:i w:val="0"/>
          <w:iCs w:val="0"/>
          <w:caps w:val="0"/>
          <w:color w:val="000000"/>
          <w:spacing w:val="0"/>
          <w:sz w:val="24"/>
          <w:szCs w:val="24"/>
          <w:lang w:val="en-US"/>
        </w:rPr>
        <w:fldChar w:fldCharType="separate"/>
      </w:r>
      <w:r>
        <w:rPr>
          <w:rStyle w:val="5"/>
          <w:rFonts w:hint="default" w:ascii="Times New Roman" w:hAnsi="Times New Roman"/>
          <w:b w:val="0"/>
          <w:bCs w:val="0"/>
          <w:i w:val="0"/>
          <w:iCs w:val="0"/>
          <w:caps w:val="0"/>
          <w:spacing w:val="0"/>
          <w:sz w:val="24"/>
          <w:szCs w:val="24"/>
          <w:lang w:val="en-US"/>
        </w:rPr>
        <w:t>https://www.britannica.com/topic/civil-war</w:t>
      </w:r>
      <w:r>
        <w:rPr>
          <w:rFonts w:hint="default" w:ascii="Times New Roman" w:hAnsi="Times New Roman"/>
          <w:b w:val="0"/>
          <w:bCs w:val="0"/>
          <w:i w:val="0"/>
          <w:iCs w:val="0"/>
          <w:caps w:val="0"/>
          <w:color w:val="000000"/>
          <w:spacing w:val="0"/>
          <w:sz w:val="24"/>
          <w:szCs w:val="24"/>
          <w:lang w:val="en-US"/>
        </w:rPr>
        <w:fldChar w:fldCharType="end"/>
      </w:r>
    </w:p>
    <w:p>
      <w:pPr>
        <w:pStyle w:val="6"/>
        <w:keepNext w:val="0"/>
        <w:keepLines w:val="0"/>
        <w:widowControl/>
        <w:numPr>
          <w:ilvl w:val="0"/>
          <w:numId w:val="0"/>
        </w:numPr>
        <w:suppressLineNumbers w:val="0"/>
        <w:ind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ind w:leftChars="0" w:right="0" w:rightChars="0"/>
        <w:rPr>
          <w:rFonts w:hint="default" w:ascii="Times New Roman" w:hAnsi="Times New Roman"/>
          <w:b w:val="0"/>
          <w:bCs w:val="0"/>
          <w:i w:val="0"/>
          <w:iCs w:val="0"/>
          <w:caps w:val="0"/>
          <w:color w:val="000000"/>
          <w:spacing w:val="0"/>
          <w:sz w:val="24"/>
          <w:szCs w:val="24"/>
          <w:lang w:val="en-US"/>
        </w:rPr>
      </w:pPr>
    </w:p>
    <w:p>
      <w:pPr>
        <w:pStyle w:val="6"/>
        <w:keepNext w:val="0"/>
        <w:keepLines w:val="0"/>
        <w:widowControl/>
        <w:numPr>
          <w:ilvl w:val="0"/>
          <w:numId w:val="0"/>
        </w:numPr>
        <w:suppressLineNumbers w:val="0"/>
        <w:pBdr>
          <w:bottom w:val="none" w:color="auto" w:sz="0" w:space="0"/>
        </w:pBdr>
        <w:shd w:val="clear" w:fill="FFFFFF"/>
        <w:spacing w:before="0" w:beforeAutospacing="0" w:after="0" w:afterAutospacing="0" w:line="16" w:lineRule="atLeast"/>
        <w:ind w:leftChars="0" w:right="0" w:rightChars="0"/>
        <w:rPr>
          <w:rFonts w:hint="default" w:ascii="Times New Roman" w:hAnsi="Times New Roman" w:eastAsia="Segoe UI"/>
          <w:b/>
          <w:bCs/>
          <w:i w:val="0"/>
          <w:iCs w:val="0"/>
          <w:caps w:val="0"/>
          <w:color w:val="0D0D0D"/>
          <w:spacing w:val="0"/>
          <w:sz w:val="24"/>
          <w:szCs w:val="24"/>
          <w:u w:val="none"/>
          <w:shd w:val="clear" w:fill="FFFFFF"/>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E7A79"/>
    <w:multiLevelType w:val="singleLevel"/>
    <w:tmpl w:val="478E7A79"/>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72405"/>
    <w:rsid w:val="09CA79DE"/>
    <w:rsid w:val="19B628A6"/>
    <w:rsid w:val="1C4934E9"/>
    <w:rsid w:val="1F350DE3"/>
    <w:rsid w:val="30C506DF"/>
    <w:rsid w:val="412D5350"/>
    <w:rsid w:val="465C2BF8"/>
    <w:rsid w:val="47E72405"/>
    <w:rsid w:val="57614A3C"/>
    <w:rsid w:val="5F253742"/>
    <w:rsid w:val="628B4BFF"/>
    <w:rsid w:val="653C3F28"/>
    <w:rsid w:val="66703027"/>
    <w:rsid w:val="67FA398C"/>
    <w:rsid w:val="70B209D6"/>
    <w:rsid w:val="738B2816"/>
    <w:rsid w:val="74ED696C"/>
    <w:rsid w:val="7949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2024-03-01T09:25:00Z</dcterms:created>
  <dc:creator>WesleyOgutu</dc:creator>
  <cp:lastModifiedBy>WesleyOgutu</cp:lastModifiedBy>
  <dcterms:modified xsi:type="dcterms:W3CDTF">2024-03-02T08:47:06Z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24B7BDEBC1B64267BD66C3D94A89A914</vt:lpwstr>
  </property>
</Properties>
</file>