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49" w:rsidRDefault="0062083B" w:rsidP="008C5221">
      <w:pPr>
        <w:pStyle w:val="Heading1"/>
      </w:pPr>
      <w:r w:rsidRPr="00157D95">
        <w:t>The COVID-19 pandemic has left an indelible ma</w:t>
      </w:r>
      <w:r w:rsidR="00D34F3A" w:rsidRPr="00157D95">
        <w:t xml:space="preserve">rk on societies </w:t>
      </w:r>
      <w:proofErr w:type="gramStart"/>
      <w:r w:rsidR="00D34F3A" w:rsidRPr="00157D95">
        <w:t>world</w:t>
      </w:r>
      <w:r w:rsidR="003A7293" w:rsidRPr="00157D95">
        <w:t>-</w:t>
      </w:r>
      <w:r w:rsidR="008C5221">
        <w:t>wide</w:t>
      </w:r>
      <w:proofErr w:type="gramEnd"/>
      <w:r w:rsidR="00D34F3A" w:rsidRPr="00157D95">
        <w:t>, bringin</w:t>
      </w:r>
      <w:r w:rsidR="007768EE" w:rsidRPr="00157D95">
        <w:t>g</w:t>
      </w:r>
      <w:r w:rsidR="00D34F3A" w:rsidRPr="00157D95">
        <w:t xml:space="preserve"> about multifaceted impacts that extend across health,</w:t>
      </w:r>
      <w:r w:rsidR="007768EE" w:rsidRPr="00157D95">
        <w:t xml:space="preserve"> </w:t>
      </w:r>
      <w:r w:rsidR="00D34F3A" w:rsidRPr="00157D95">
        <w:t>economy,</w:t>
      </w:r>
      <w:r w:rsidR="007768EE" w:rsidRPr="00157D95">
        <w:t xml:space="preserve"> </w:t>
      </w:r>
      <w:r w:rsidR="00D34F3A" w:rsidRPr="00157D95">
        <w:t xml:space="preserve">education </w:t>
      </w:r>
      <w:r w:rsidR="00157D95">
        <w:t xml:space="preserve">and daily life. </w:t>
      </w:r>
      <w:r w:rsidR="00371338" w:rsidRPr="00157D95">
        <w:t xml:space="preserve">As we navigate the complexities of this global crisis, it is essential </w:t>
      </w:r>
      <w:r w:rsidR="007768EE" w:rsidRPr="00157D95">
        <w:t>to comprehend the far-</w:t>
      </w:r>
      <w:r w:rsidR="005A2E04" w:rsidRPr="00157D95">
        <w:t>reach</w:t>
      </w:r>
      <w:r w:rsidR="003A7293" w:rsidRPr="00157D95">
        <w:t>ing conseque</w:t>
      </w:r>
      <w:r w:rsidR="005A2E04" w:rsidRPr="00157D95">
        <w:t>nces that continue to shape our collective experience</w:t>
      </w:r>
      <w:r w:rsidR="005A2E04">
        <w:t>.</w:t>
      </w:r>
    </w:p>
    <w:p w:rsidR="008C5221" w:rsidRPr="008C5221" w:rsidRDefault="008C5221" w:rsidP="008C5221"/>
    <w:p w:rsidR="009B2D0B" w:rsidRPr="00760715" w:rsidRDefault="009B2D0B">
      <w:pPr>
        <w:rPr>
          <w:sz w:val="28"/>
          <w:szCs w:val="28"/>
        </w:rPr>
      </w:pPr>
      <w:r w:rsidRPr="00760715">
        <w:rPr>
          <w:sz w:val="28"/>
          <w:szCs w:val="28"/>
        </w:rPr>
        <w:t>Health Impact;</w:t>
      </w:r>
      <w:r w:rsidR="00C51ADF" w:rsidRPr="00760715">
        <w:rPr>
          <w:sz w:val="28"/>
          <w:szCs w:val="28"/>
        </w:rPr>
        <w:t xml:space="preserve"> </w:t>
      </w:r>
      <w:r w:rsidRPr="00760715">
        <w:rPr>
          <w:sz w:val="28"/>
          <w:szCs w:val="28"/>
        </w:rPr>
        <w:t>the foremost and immediate e</w:t>
      </w:r>
      <w:r w:rsidR="006F1A4E" w:rsidRPr="00760715">
        <w:rPr>
          <w:sz w:val="28"/>
          <w:szCs w:val="28"/>
        </w:rPr>
        <w:t>ffect of COVID-19 is its impact on public health.</w:t>
      </w:r>
      <w:r w:rsidR="007768EE" w:rsidRPr="00760715">
        <w:rPr>
          <w:sz w:val="28"/>
          <w:szCs w:val="28"/>
        </w:rPr>
        <w:t xml:space="preserve"> </w:t>
      </w:r>
      <w:r w:rsidR="006F1A4E" w:rsidRPr="00760715">
        <w:rPr>
          <w:sz w:val="28"/>
          <w:szCs w:val="28"/>
        </w:rPr>
        <w:t>The virus has strain</w:t>
      </w:r>
      <w:r w:rsidR="003A7293" w:rsidRPr="00760715">
        <w:rPr>
          <w:sz w:val="28"/>
          <w:szCs w:val="28"/>
        </w:rPr>
        <w:t xml:space="preserve">ed healthcare systems globally, </w:t>
      </w:r>
      <w:r w:rsidR="006F1A4E" w:rsidRPr="00760715">
        <w:rPr>
          <w:sz w:val="28"/>
          <w:szCs w:val="28"/>
        </w:rPr>
        <w:t>l</w:t>
      </w:r>
      <w:r w:rsidR="002E54A3" w:rsidRPr="00760715">
        <w:rPr>
          <w:sz w:val="28"/>
          <w:szCs w:val="28"/>
        </w:rPr>
        <w:t>eading to overwhelmed hospitals,</w:t>
      </w:r>
      <w:r w:rsidR="007768EE" w:rsidRPr="00760715">
        <w:rPr>
          <w:sz w:val="28"/>
          <w:szCs w:val="28"/>
        </w:rPr>
        <w:t xml:space="preserve"> </w:t>
      </w:r>
      <w:r w:rsidR="002E54A3" w:rsidRPr="00760715">
        <w:rPr>
          <w:sz w:val="28"/>
          <w:szCs w:val="28"/>
        </w:rPr>
        <w:t>shortages of med</w:t>
      </w:r>
      <w:r w:rsidR="003A7293" w:rsidRPr="00760715">
        <w:rPr>
          <w:sz w:val="28"/>
          <w:szCs w:val="28"/>
        </w:rPr>
        <w:t xml:space="preserve">ical supplies, </w:t>
      </w:r>
      <w:r w:rsidR="002E54A3" w:rsidRPr="00760715">
        <w:rPr>
          <w:sz w:val="28"/>
          <w:szCs w:val="28"/>
        </w:rPr>
        <w:t xml:space="preserve">and an unprecedented </w:t>
      </w:r>
      <w:proofErr w:type="gramStart"/>
      <w:r w:rsidR="00C51ADF" w:rsidRPr="00760715">
        <w:rPr>
          <w:sz w:val="28"/>
          <w:szCs w:val="28"/>
        </w:rPr>
        <w:t>demand  for</w:t>
      </w:r>
      <w:proofErr w:type="gramEnd"/>
      <w:r w:rsidR="00C51ADF" w:rsidRPr="00760715">
        <w:rPr>
          <w:sz w:val="28"/>
          <w:szCs w:val="28"/>
        </w:rPr>
        <w:t xml:space="preserve"> vaccines. T</w:t>
      </w:r>
      <w:r w:rsidR="001A0FB0" w:rsidRPr="00760715">
        <w:rPr>
          <w:sz w:val="28"/>
          <w:szCs w:val="28"/>
        </w:rPr>
        <w:t>he toll on human life</w:t>
      </w:r>
      <w:r w:rsidR="006755A5" w:rsidRPr="00760715">
        <w:rPr>
          <w:sz w:val="28"/>
          <w:szCs w:val="28"/>
        </w:rPr>
        <w:t xml:space="preserve"> has been profound,</w:t>
      </w:r>
      <w:r w:rsidR="00C51ADF" w:rsidRPr="00760715">
        <w:rPr>
          <w:sz w:val="28"/>
          <w:szCs w:val="28"/>
        </w:rPr>
        <w:t xml:space="preserve"> </w:t>
      </w:r>
      <w:r w:rsidR="006755A5" w:rsidRPr="00760715">
        <w:rPr>
          <w:sz w:val="28"/>
          <w:szCs w:val="28"/>
        </w:rPr>
        <w:t>with millions succumbing to the virus and many more grappling with long</w:t>
      </w:r>
      <w:r w:rsidR="007768EE" w:rsidRPr="00760715">
        <w:rPr>
          <w:sz w:val="28"/>
          <w:szCs w:val="28"/>
        </w:rPr>
        <w:t>-</w:t>
      </w:r>
      <w:r w:rsidR="006755A5" w:rsidRPr="00760715">
        <w:rPr>
          <w:sz w:val="28"/>
          <w:szCs w:val="28"/>
        </w:rPr>
        <w:t xml:space="preserve">term </w:t>
      </w:r>
      <w:r w:rsidR="001E10B1" w:rsidRPr="00760715">
        <w:rPr>
          <w:sz w:val="28"/>
          <w:szCs w:val="28"/>
        </w:rPr>
        <w:t>health complications.</w:t>
      </w:r>
    </w:p>
    <w:p w:rsidR="001E10B1" w:rsidRPr="00760715" w:rsidRDefault="001E10B1">
      <w:pPr>
        <w:rPr>
          <w:sz w:val="28"/>
          <w:szCs w:val="28"/>
        </w:rPr>
      </w:pPr>
      <w:r w:rsidRPr="00760715">
        <w:rPr>
          <w:sz w:val="28"/>
          <w:szCs w:val="28"/>
        </w:rPr>
        <w:t>Economic Disruptions</w:t>
      </w:r>
      <w:proofErr w:type="gramStart"/>
      <w:r w:rsidRPr="00760715">
        <w:rPr>
          <w:sz w:val="28"/>
          <w:szCs w:val="28"/>
        </w:rPr>
        <w:t>;</w:t>
      </w:r>
      <w:proofErr w:type="gramEnd"/>
      <w:r w:rsidR="00C51ADF" w:rsidRPr="00760715">
        <w:rPr>
          <w:sz w:val="28"/>
          <w:szCs w:val="28"/>
        </w:rPr>
        <w:t xml:space="preserve"> </w:t>
      </w:r>
      <w:r w:rsidRPr="00760715">
        <w:rPr>
          <w:sz w:val="28"/>
          <w:szCs w:val="28"/>
        </w:rPr>
        <w:t xml:space="preserve">The pandemic </w:t>
      </w:r>
      <w:r w:rsidR="00FD57DB" w:rsidRPr="00760715">
        <w:rPr>
          <w:sz w:val="28"/>
          <w:szCs w:val="28"/>
        </w:rPr>
        <w:t>triggered widespread economic disruptions, causing job loses,</w:t>
      </w:r>
      <w:r w:rsidR="00C51ADF" w:rsidRPr="00760715">
        <w:rPr>
          <w:sz w:val="28"/>
          <w:szCs w:val="28"/>
        </w:rPr>
        <w:t xml:space="preserve"> </w:t>
      </w:r>
      <w:r w:rsidR="00FD57DB" w:rsidRPr="00760715">
        <w:rPr>
          <w:sz w:val="28"/>
          <w:szCs w:val="28"/>
        </w:rPr>
        <w:t xml:space="preserve">business </w:t>
      </w:r>
      <w:r w:rsidR="00FF0CEA" w:rsidRPr="00760715">
        <w:rPr>
          <w:sz w:val="28"/>
          <w:szCs w:val="28"/>
        </w:rPr>
        <w:t>closures, and financial instabil</w:t>
      </w:r>
      <w:r w:rsidR="000757DB" w:rsidRPr="00760715">
        <w:rPr>
          <w:sz w:val="28"/>
          <w:szCs w:val="28"/>
        </w:rPr>
        <w:t>ity. Sectors</w:t>
      </w:r>
      <w:r w:rsidR="00C51ADF" w:rsidRPr="00760715">
        <w:rPr>
          <w:sz w:val="28"/>
          <w:szCs w:val="28"/>
        </w:rPr>
        <w:t xml:space="preserve"> as travel</w:t>
      </w:r>
      <w:r w:rsidR="00FF0CEA" w:rsidRPr="00760715">
        <w:rPr>
          <w:sz w:val="28"/>
          <w:szCs w:val="28"/>
        </w:rPr>
        <w:t>,</w:t>
      </w:r>
      <w:r w:rsidR="00C51ADF" w:rsidRPr="00760715">
        <w:rPr>
          <w:sz w:val="28"/>
          <w:szCs w:val="28"/>
        </w:rPr>
        <w:t xml:space="preserve"> </w:t>
      </w:r>
      <w:r w:rsidR="00B6432D" w:rsidRPr="00760715">
        <w:rPr>
          <w:sz w:val="28"/>
          <w:szCs w:val="28"/>
        </w:rPr>
        <w:t xml:space="preserve">hospitality </w:t>
      </w:r>
      <w:r w:rsidR="00FF0CEA" w:rsidRPr="00760715">
        <w:rPr>
          <w:sz w:val="28"/>
          <w:szCs w:val="28"/>
        </w:rPr>
        <w:t>and</w:t>
      </w:r>
      <w:r w:rsidR="000757DB" w:rsidRPr="00760715">
        <w:rPr>
          <w:sz w:val="28"/>
          <w:szCs w:val="28"/>
        </w:rPr>
        <w:t xml:space="preserve"> entertainment bore the brunt of restrictions, while the shift </w:t>
      </w:r>
      <w:r w:rsidR="00CA004A" w:rsidRPr="00760715">
        <w:rPr>
          <w:sz w:val="28"/>
          <w:szCs w:val="28"/>
        </w:rPr>
        <w:t xml:space="preserve">to </w:t>
      </w:r>
      <w:r w:rsidR="00C51ADF" w:rsidRPr="00760715">
        <w:rPr>
          <w:sz w:val="28"/>
          <w:szCs w:val="28"/>
        </w:rPr>
        <w:t>remote work highlighted the dig</w:t>
      </w:r>
      <w:r w:rsidR="00CA004A" w:rsidRPr="00760715">
        <w:rPr>
          <w:sz w:val="28"/>
          <w:szCs w:val="28"/>
        </w:rPr>
        <w:t>ital divide and altered the dynamics of the job market.</w:t>
      </w:r>
      <w:r w:rsidR="00C51ADF" w:rsidRPr="00760715">
        <w:rPr>
          <w:sz w:val="28"/>
          <w:szCs w:val="28"/>
        </w:rPr>
        <w:t xml:space="preserve"> </w:t>
      </w:r>
      <w:r w:rsidR="00CA004A" w:rsidRPr="00760715">
        <w:rPr>
          <w:sz w:val="28"/>
          <w:szCs w:val="28"/>
        </w:rPr>
        <w:t>Governments implemented stimulus packages to mitigate economic fallout,</w:t>
      </w:r>
      <w:r w:rsidR="00B6432D" w:rsidRPr="00760715">
        <w:rPr>
          <w:sz w:val="28"/>
          <w:szCs w:val="28"/>
        </w:rPr>
        <w:t xml:space="preserve"> </w:t>
      </w:r>
      <w:r w:rsidR="00CA004A" w:rsidRPr="00760715">
        <w:rPr>
          <w:sz w:val="28"/>
          <w:szCs w:val="28"/>
        </w:rPr>
        <w:t>but the road to recovery remains uncertain</w:t>
      </w:r>
      <w:r w:rsidR="00C51ADF" w:rsidRPr="00760715">
        <w:rPr>
          <w:sz w:val="28"/>
          <w:szCs w:val="28"/>
        </w:rPr>
        <w:t>.</w:t>
      </w:r>
    </w:p>
    <w:p w:rsidR="00B6432D" w:rsidRPr="00760715" w:rsidRDefault="00B6432D">
      <w:pPr>
        <w:rPr>
          <w:sz w:val="28"/>
          <w:szCs w:val="28"/>
        </w:rPr>
      </w:pPr>
      <w:r w:rsidRPr="00760715">
        <w:rPr>
          <w:sz w:val="28"/>
          <w:szCs w:val="28"/>
        </w:rPr>
        <w:t>Educational Challenges</w:t>
      </w:r>
      <w:proofErr w:type="gramStart"/>
      <w:r w:rsidRPr="00760715">
        <w:rPr>
          <w:sz w:val="28"/>
          <w:szCs w:val="28"/>
        </w:rPr>
        <w:t>;</w:t>
      </w:r>
      <w:proofErr w:type="gramEnd"/>
      <w:r w:rsidRPr="00760715">
        <w:rPr>
          <w:sz w:val="28"/>
          <w:szCs w:val="28"/>
        </w:rPr>
        <w:t xml:space="preserve"> The closure of schools and universities disrupted the education globally. Remote learning became t</w:t>
      </w:r>
      <w:r w:rsidR="003A7293" w:rsidRPr="00760715">
        <w:rPr>
          <w:sz w:val="28"/>
          <w:szCs w:val="28"/>
        </w:rPr>
        <w:t>he norm,</w:t>
      </w:r>
      <w:r w:rsidRPr="00760715">
        <w:rPr>
          <w:sz w:val="28"/>
          <w:szCs w:val="28"/>
        </w:rPr>
        <w:t xml:space="preserve"> exposing disparities in access to technology and resources.</w:t>
      </w:r>
      <w:r w:rsidR="00DD12D0" w:rsidRPr="00760715">
        <w:rPr>
          <w:sz w:val="28"/>
          <w:szCs w:val="28"/>
        </w:rPr>
        <w:t xml:space="preserve"> </w:t>
      </w:r>
      <w:r w:rsidR="00DA45F3" w:rsidRPr="00760715">
        <w:rPr>
          <w:sz w:val="28"/>
          <w:szCs w:val="28"/>
        </w:rPr>
        <w:t xml:space="preserve">Students </w:t>
      </w:r>
      <w:r w:rsidR="005D5336" w:rsidRPr="00760715">
        <w:rPr>
          <w:sz w:val="28"/>
          <w:szCs w:val="28"/>
        </w:rPr>
        <w:t>face cha</w:t>
      </w:r>
      <w:r w:rsidR="00DD12D0" w:rsidRPr="00760715">
        <w:rPr>
          <w:sz w:val="28"/>
          <w:szCs w:val="28"/>
        </w:rPr>
        <w:t>llen</w:t>
      </w:r>
      <w:r w:rsidR="00DA45F3" w:rsidRPr="00760715">
        <w:rPr>
          <w:sz w:val="28"/>
          <w:szCs w:val="28"/>
        </w:rPr>
        <w:t>ges in adapting to virtual classrooms, and the absence of in</w:t>
      </w:r>
      <w:r w:rsidR="005D5336" w:rsidRPr="00760715">
        <w:rPr>
          <w:sz w:val="28"/>
          <w:szCs w:val="28"/>
        </w:rPr>
        <w:t>-</w:t>
      </w:r>
      <w:r w:rsidR="00DA45F3" w:rsidRPr="00760715">
        <w:rPr>
          <w:sz w:val="28"/>
          <w:szCs w:val="28"/>
        </w:rPr>
        <w:t xml:space="preserve">person interactions </w:t>
      </w:r>
      <w:proofErr w:type="gramStart"/>
      <w:r w:rsidR="00DA45F3" w:rsidRPr="00760715">
        <w:rPr>
          <w:sz w:val="28"/>
          <w:szCs w:val="28"/>
        </w:rPr>
        <w:t>impacted</w:t>
      </w:r>
      <w:proofErr w:type="gramEnd"/>
      <w:r w:rsidR="00DA45F3" w:rsidRPr="00760715">
        <w:rPr>
          <w:sz w:val="28"/>
          <w:szCs w:val="28"/>
        </w:rPr>
        <w:t xml:space="preserve"> both </w:t>
      </w:r>
      <w:r w:rsidR="00F8666F" w:rsidRPr="00760715">
        <w:rPr>
          <w:sz w:val="28"/>
          <w:szCs w:val="28"/>
        </w:rPr>
        <w:t>academic and social development. The long</w:t>
      </w:r>
      <w:r w:rsidR="005D5336" w:rsidRPr="00760715">
        <w:rPr>
          <w:sz w:val="28"/>
          <w:szCs w:val="28"/>
        </w:rPr>
        <w:t>-</w:t>
      </w:r>
      <w:r w:rsidR="00F8666F" w:rsidRPr="00760715">
        <w:rPr>
          <w:sz w:val="28"/>
          <w:szCs w:val="28"/>
        </w:rPr>
        <w:t xml:space="preserve">term implications on educational </w:t>
      </w:r>
      <w:r w:rsidR="00DD12D0" w:rsidRPr="00760715">
        <w:rPr>
          <w:sz w:val="28"/>
          <w:szCs w:val="28"/>
        </w:rPr>
        <w:t>inequalities</w:t>
      </w:r>
      <w:r w:rsidR="005D5336" w:rsidRPr="00760715">
        <w:rPr>
          <w:sz w:val="28"/>
          <w:szCs w:val="28"/>
        </w:rPr>
        <w:t xml:space="preserve"> </w:t>
      </w:r>
      <w:r w:rsidR="00DD12D0" w:rsidRPr="00760715">
        <w:rPr>
          <w:sz w:val="28"/>
          <w:szCs w:val="28"/>
        </w:rPr>
        <w:t>are a growing concern.</w:t>
      </w:r>
    </w:p>
    <w:p w:rsidR="00663794" w:rsidRDefault="002E6C2C" w:rsidP="00663794">
      <w:pPr>
        <w:rPr>
          <w:sz w:val="28"/>
          <w:szCs w:val="28"/>
        </w:rPr>
      </w:pPr>
      <w:r w:rsidRPr="00760715">
        <w:rPr>
          <w:sz w:val="28"/>
          <w:szCs w:val="28"/>
        </w:rPr>
        <w:t>Social Dynamics and Mental Health;</w:t>
      </w:r>
      <w:r w:rsidR="00E506E4" w:rsidRPr="00760715">
        <w:rPr>
          <w:sz w:val="28"/>
          <w:szCs w:val="28"/>
        </w:rPr>
        <w:t xml:space="preserve"> </w:t>
      </w:r>
      <w:proofErr w:type="gramStart"/>
      <w:r w:rsidRPr="00760715">
        <w:rPr>
          <w:sz w:val="28"/>
          <w:szCs w:val="28"/>
        </w:rPr>
        <w:t>The</w:t>
      </w:r>
      <w:proofErr w:type="gramEnd"/>
      <w:r w:rsidRPr="00760715">
        <w:rPr>
          <w:sz w:val="28"/>
          <w:szCs w:val="28"/>
        </w:rPr>
        <w:t xml:space="preserve"> pandemic has reshaped social dynam</w:t>
      </w:r>
      <w:r w:rsidR="00053210" w:rsidRPr="00760715">
        <w:rPr>
          <w:sz w:val="28"/>
          <w:szCs w:val="28"/>
        </w:rPr>
        <w:t xml:space="preserve">ics, </w:t>
      </w:r>
      <w:r w:rsidR="00E506E4" w:rsidRPr="00760715">
        <w:rPr>
          <w:sz w:val="28"/>
          <w:szCs w:val="28"/>
        </w:rPr>
        <w:t xml:space="preserve">with physical distancing </w:t>
      </w:r>
      <w:r w:rsidRPr="00760715">
        <w:rPr>
          <w:sz w:val="28"/>
          <w:szCs w:val="28"/>
        </w:rPr>
        <w:t xml:space="preserve">measures altering </w:t>
      </w:r>
      <w:r w:rsidR="001957C7" w:rsidRPr="00760715">
        <w:rPr>
          <w:sz w:val="28"/>
          <w:szCs w:val="28"/>
        </w:rPr>
        <w:t xml:space="preserve">how we connect and interact. Lockdowns and isolations took a toll on mental health, contributing </w:t>
      </w:r>
      <w:r w:rsidR="00284511" w:rsidRPr="00760715">
        <w:rPr>
          <w:sz w:val="28"/>
          <w:szCs w:val="28"/>
        </w:rPr>
        <w:t>to increased stress, anxiety and depression.</w:t>
      </w:r>
      <w:r w:rsidR="00E506E4" w:rsidRPr="00760715">
        <w:rPr>
          <w:sz w:val="28"/>
          <w:szCs w:val="28"/>
        </w:rPr>
        <w:t xml:space="preserve"> </w:t>
      </w:r>
      <w:r w:rsidR="00284511" w:rsidRPr="00760715">
        <w:rPr>
          <w:sz w:val="28"/>
          <w:szCs w:val="28"/>
        </w:rPr>
        <w:t xml:space="preserve">Addressing the mental health fallout has become a critical aspect of the </w:t>
      </w:r>
      <w:r w:rsidR="00370991" w:rsidRPr="00760715">
        <w:rPr>
          <w:sz w:val="28"/>
          <w:szCs w:val="28"/>
        </w:rPr>
        <w:t>pandemic response, emphasizing the nee</w:t>
      </w:r>
      <w:r w:rsidR="00E506E4" w:rsidRPr="00760715">
        <w:rPr>
          <w:sz w:val="28"/>
          <w:szCs w:val="28"/>
        </w:rPr>
        <w:t>d</w:t>
      </w:r>
      <w:r w:rsidR="00370991" w:rsidRPr="00760715">
        <w:rPr>
          <w:sz w:val="28"/>
          <w:szCs w:val="28"/>
        </w:rPr>
        <w:t xml:space="preserve"> for robust support </w:t>
      </w:r>
      <w:r w:rsidR="00E506E4" w:rsidRPr="00760715">
        <w:rPr>
          <w:sz w:val="28"/>
          <w:szCs w:val="28"/>
        </w:rPr>
        <w:t>systems.</w:t>
      </w:r>
    </w:p>
    <w:p w:rsidR="003663D0" w:rsidRDefault="003663D0" w:rsidP="00663794">
      <w:pPr>
        <w:rPr>
          <w:sz w:val="28"/>
          <w:szCs w:val="28"/>
        </w:rPr>
      </w:pPr>
      <w:bookmarkStart w:id="0" w:name="_GoBack"/>
      <w:bookmarkEnd w:id="0"/>
      <w:r w:rsidRPr="00E064DE">
        <w:rPr>
          <w:sz w:val="28"/>
          <w:szCs w:val="28"/>
        </w:rPr>
        <w:lastRenderedPageBreak/>
        <w:t>Inequality Exacerbation;</w:t>
      </w:r>
      <w:r w:rsidR="00BD1F5E" w:rsidRPr="00E064DE">
        <w:rPr>
          <w:sz w:val="28"/>
          <w:szCs w:val="28"/>
        </w:rPr>
        <w:t xml:space="preserve"> </w:t>
      </w:r>
      <w:r w:rsidRPr="00E064DE">
        <w:rPr>
          <w:sz w:val="28"/>
          <w:szCs w:val="28"/>
        </w:rPr>
        <w:t>COVID-19 laid bare existing societal inequalities</w:t>
      </w:r>
      <w:r w:rsidR="00BD1F5E" w:rsidRPr="00E064DE">
        <w:rPr>
          <w:sz w:val="28"/>
          <w:szCs w:val="28"/>
        </w:rPr>
        <w:t>. Vulnerable commu</w:t>
      </w:r>
      <w:r w:rsidRPr="00E064DE">
        <w:rPr>
          <w:sz w:val="28"/>
          <w:szCs w:val="28"/>
        </w:rPr>
        <w:t>nitie</w:t>
      </w:r>
      <w:r w:rsidR="00CD3994" w:rsidRPr="00E064DE">
        <w:rPr>
          <w:sz w:val="28"/>
          <w:szCs w:val="28"/>
        </w:rPr>
        <w:t>s face disproportionate impacts,</w:t>
      </w:r>
      <w:r w:rsidR="00BD1F5E" w:rsidRPr="00E064DE">
        <w:rPr>
          <w:sz w:val="28"/>
          <w:szCs w:val="28"/>
        </w:rPr>
        <w:t xml:space="preserve"> </w:t>
      </w:r>
      <w:r w:rsidR="00CD3994" w:rsidRPr="00E064DE">
        <w:rPr>
          <w:sz w:val="28"/>
          <w:szCs w:val="28"/>
        </w:rPr>
        <w:t>with disparities in healthcare access,</w:t>
      </w:r>
      <w:r w:rsidR="00BD1F5E" w:rsidRPr="00E064DE">
        <w:rPr>
          <w:sz w:val="28"/>
          <w:szCs w:val="28"/>
        </w:rPr>
        <w:t xml:space="preserve"> </w:t>
      </w:r>
      <w:r w:rsidR="00CD3994" w:rsidRPr="00E064DE">
        <w:rPr>
          <w:sz w:val="28"/>
          <w:szCs w:val="28"/>
        </w:rPr>
        <w:t>economic resources,</w:t>
      </w:r>
      <w:r w:rsidR="00BD1F5E" w:rsidRPr="00E064DE">
        <w:rPr>
          <w:sz w:val="28"/>
          <w:szCs w:val="28"/>
        </w:rPr>
        <w:t xml:space="preserve"> and educational opportunit</w:t>
      </w:r>
      <w:r w:rsidR="00CD3994" w:rsidRPr="00E064DE">
        <w:rPr>
          <w:sz w:val="28"/>
          <w:szCs w:val="28"/>
        </w:rPr>
        <w:t xml:space="preserve">ies </w:t>
      </w:r>
      <w:proofErr w:type="gramStart"/>
      <w:r w:rsidR="00CD3994" w:rsidRPr="00E064DE">
        <w:rPr>
          <w:sz w:val="28"/>
          <w:szCs w:val="28"/>
        </w:rPr>
        <w:t xml:space="preserve">becoming </w:t>
      </w:r>
      <w:r w:rsidR="00FE0BC9" w:rsidRPr="00E064DE">
        <w:rPr>
          <w:sz w:val="28"/>
          <w:szCs w:val="28"/>
        </w:rPr>
        <w:t>more pronounced</w:t>
      </w:r>
      <w:proofErr w:type="gramEnd"/>
      <w:r w:rsidR="00FE0BC9" w:rsidRPr="00E064DE">
        <w:rPr>
          <w:sz w:val="28"/>
          <w:szCs w:val="28"/>
        </w:rPr>
        <w:t xml:space="preserve">. Efforts to address </w:t>
      </w:r>
      <w:r w:rsidR="00BD1F5E" w:rsidRPr="00E064DE">
        <w:rPr>
          <w:sz w:val="28"/>
          <w:szCs w:val="28"/>
        </w:rPr>
        <w:t>these</w:t>
      </w:r>
      <w:r w:rsidR="00FE0BC9" w:rsidRPr="00E064DE">
        <w:rPr>
          <w:sz w:val="28"/>
          <w:szCs w:val="28"/>
        </w:rPr>
        <w:t xml:space="preserve"> disparities and build a more inclusive society have gained renewed importance.</w:t>
      </w:r>
    </w:p>
    <w:p w:rsidR="00663794" w:rsidRPr="00E064DE" w:rsidRDefault="00663794" w:rsidP="00760715">
      <w:pPr>
        <w:pStyle w:val="NoSpacing"/>
        <w:rPr>
          <w:sz w:val="28"/>
          <w:szCs w:val="28"/>
        </w:rPr>
      </w:pPr>
    </w:p>
    <w:p w:rsidR="000E1BAA" w:rsidRPr="00760715" w:rsidRDefault="00916063">
      <w:pPr>
        <w:rPr>
          <w:sz w:val="28"/>
          <w:szCs w:val="28"/>
        </w:rPr>
      </w:pPr>
      <w:r w:rsidRPr="00760715">
        <w:rPr>
          <w:sz w:val="28"/>
          <w:szCs w:val="28"/>
        </w:rPr>
        <w:t>Tech</w:t>
      </w:r>
      <w:r w:rsidR="00F5736A" w:rsidRPr="00760715">
        <w:rPr>
          <w:sz w:val="28"/>
          <w:szCs w:val="28"/>
        </w:rPr>
        <w:t>no</w:t>
      </w:r>
      <w:r w:rsidRPr="00760715">
        <w:rPr>
          <w:sz w:val="28"/>
          <w:szCs w:val="28"/>
        </w:rPr>
        <w:t>logical Acceleration;</w:t>
      </w:r>
      <w:r w:rsidR="00F5736A" w:rsidRPr="00760715">
        <w:rPr>
          <w:sz w:val="28"/>
          <w:szCs w:val="28"/>
        </w:rPr>
        <w:t xml:space="preserve"> The pandemic accelerated digit</w:t>
      </w:r>
      <w:r w:rsidRPr="00760715">
        <w:rPr>
          <w:sz w:val="28"/>
          <w:szCs w:val="28"/>
        </w:rPr>
        <w:t xml:space="preserve">al transformation across </w:t>
      </w:r>
      <w:r w:rsidR="00DE3C1C" w:rsidRPr="00760715">
        <w:rPr>
          <w:sz w:val="28"/>
          <w:szCs w:val="28"/>
        </w:rPr>
        <w:t>vari</w:t>
      </w:r>
      <w:r w:rsidR="00F5736A" w:rsidRPr="00760715">
        <w:rPr>
          <w:sz w:val="28"/>
          <w:szCs w:val="28"/>
        </w:rPr>
        <w:t>ous sectors. Remote</w:t>
      </w:r>
      <w:r w:rsidR="00DE3C1C" w:rsidRPr="00760715">
        <w:rPr>
          <w:sz w:val="28"/>
          <w:szCs w:val="28"/>
        </w:rPr>
        <w:t xml:space="preserve"> work,</w:t>
      </w:r>
      <w:r w:rsidR="00F5736A" w:rsidRPr="00760715">
        <w:rPr>
          <w:sz w:val="28"/>
          <w:szCs w:val="28"/>
        </w:rPr>
        <w:t xml:space="preserve"> </w:t>
      </w:r>
      <w:r w:rsidR="00DE3C1C" w:rsidRPr="00760715">
        <w:rPr>
          <w:sz w:val="28"/>
          <w:szCs w:val="28"/>
        </w:rPr>
        <w:t xml:space="preserve">online </w:t>
      </w:r>
      <w:r w:rsidR="000E1BAA" w:rsidRPr="00760715">
        <w:rPr>
          <w:sz w:val="28"/>
          <w:szCs w:val="28"/>
        </w:rPr>
        <w:t xml:space="preserve">shopping, </w:t>
      </w:r>
      <w:r w:rsidR="00DE3C1C" w:rsidRPr="00760715">
        <w:rPr>
          <w:sz w:val="28"/>
          <w:szCs w:val="28"/>
        </w:rPr>
        <w:t xml:space="preserve">and virtual communication became integral </w:t>
      </w:r>
      <w:r w:rsidR="00A71DD0" w:rsidRPr="00760715">
        <w:rPr>
          <w:sz w:val="28"/>
          <w:szCs w:val="28"/>
        </w:rPr>
        <w:t>to</w:t>
      </w:r>
      <w:r w:rsidR="000E1BAA" w:rsidRPr="00760715">
        <w:rPr>
          <w:sz w:val="28"/>
          <w:szCs w:val="28"/>
        </w:rPr>
        <w:t xml:space="preserve"> daily life. This rapid technological shi</w:t>
      </w:r>
      <w:r w:rsidR="00A71DD0" w:rsidRPr="00760715">
        <w:rPr>
          <w:sz w:val="28"/>
          <w:szCs w:val="28"/>
        </w:rPr>
        <w:t>ft has both positive and negative implications, fostering innovation while exacerbati</w:t>
      </w:r>
      <w:r w:rsidR="00053210" w:rsidRPr="00760715">
        <w:rPr>
          <w:sz w:val="28"/>
          <w:szCs w:val="28"/>
        </w:rPr>
        <w:t>ng concerns related to privacy,</w:t>
      </w:r>
      <w:r w:rsidR="003A7293" w:rsidRPr="00760715">
        <w:rPr>
          <w:sz w:val="28"/>
          <w:szCs w:val="28"/>
        </w:rPr>
        <w:t xml:space="preserve"> </w:t>
      </w:r>
      <w:r w:rsidR="00A71DD0" w:rsidRPr="00760715">
        <w:rPr>
          <w:sz w:val="28"/>
          <w:szCs w:val="28"/>
        </w:rPr>
        <w:t>cybersecurity,</w:t>
      </w:r>
      <w:r w:rsidR="000E1BAA" w:rsidRPr="00760715">
        <w:rPr>
          <w:sz w:val="28"/>
          <w:szCs w:val="28"/>
        </w:rPr>
        <w:t xml:space="preserve"> </w:t>
      </w:r>
      <w:r w:rsidR="00A71DD0" w:rsidRPr="00760715">
        <w:rPr>
          <w:sz w:val="28"/>
          <w:szCs w:val="28"/>
        </w:rPr>
        <w:t>and job displacement.</w:t>
      </w:r>
    </w:p>
    <w:p w:rsidR="000E1BAA" w:rsidRPr="00760715" w:rsidRDefault="009F6443">
      <w:pPr>
        <w:rPr>
          <w:sz w:val="28"/>
          <w:szCs w:val="28"/>
        </w:rPr>
      </w:pPr>
      <w:r w:rsidRPr="00760715">
        <w:rPr>
          <w:sz w:val="28"/>
          <w:szCs w:val="28"/>
        </w:rPr>
        <w:t>Environmental Impact;</w:t>
      </w:r>
      <w:r w:rsidR="00B82B5A" w:rsidRPr="00760715">
        <w:rPr>
          <w:sz w:val="28"/>
          <w:szCs w:val="28"/>
        </w:rPr>
        <w:t xml:space="preserve"> </w:t>
      </w:r>
      <w:r w:rsidRPr="00760715">
        <w:rPr>
          <w:sz w:val="28"/>
          <w:szCs w:val="28"/>
        </w:rPr>
        <w:t>A</w:t>
      </w:r>
      <w:r w:rsidR="00B82B5A" w:rsidRPr="00760715">
        <w:rPr>
          <w:sz w:val="28"/>
          <w:szCs w:val="28"/>
        </w:rPr>
        <w:t xml:space="preserve"> </w:t>
      </w:r>
      <w:r w:rsidRPr="00760715">
        <w:rPr>
          <w:sz w:val="28"/>
          <w:szCs w:val="28"/>
        </w:rPr>
        <w:t xml:space="preserve">midst </w:t>
      </w:r>
      <w:r w:rsidR="00731765" w:rsidRPr="00760715">
        <w:rPr>
          <w:sz w:val="28"/>
          <w:szCs w:val="28"/>
        </w:rPr>
        <w:t>the challenges, there were glimpses of positive environmental impact. Lockdowns le</w:t>
      </w:r>
      <w:r w:rsidR="00B82B5A" w:rsidRPr="00760715">
        <w:rPr>
          <w:sz w:val="28"/>
          <w:szCs w:val="28"/>
        </w:rPr>
        <w:t>d</w:t>
      </w:r>
      <w:r w:rsidR="00731765" w:rsidRPr="00760715">
        <w:rPr>
          <w:sz w:val="28"/>
          <w:szCs w:val="28"/>
        </w:rPr>
        <w:t xml:space="preserve"> to reduced </w:t>
      </w:r>
      <w:r w:rsidR="007F56C8" w:rsidRPr="00760715">
        <w:rPr>
          <w:sz w:val="28"/>
          <w:szCs w:val="28"/>
        </w:rPr>
        <w:t>indus</w:t>
      </w:r>
      <w:r w:rsidR="00B82B5A" w:rsidRPr="00760715">
        <w:rPr>
          <w:sz w:val="28"/>
          <w:szCs w:val="28"/>
        </w:rPr>
        <w:t>t</w:t>
      </w:r>
      <w:r w:rsidR="007F56C8" w:rsidRPr="00760715">
        <w:rPr>
          <w:sz w:val="28"/>
          <w:szCs w:val="28"/>
        </w:rPr>
        <w:t>rial a</w:t>
      </w:r>
      <w:r w:rsidR="00B82B5A" w:rsidRPr="00760715">
        <w:rPr>
          <w:sz w:val="28"/>
          <w:szCs w:val="28"/>
        </w:rPr>
        <w:t>ctivity and travel, resulting i</w:t>
      </w:r>
      <w:r w:rsidR="007F56C8" w:rsidRPr="00760715">
        <w:rPr>
          <w:sz w:val="28"/>
          <w:szCs w:val="28"/>
        </w:rPr>
        <w:t xml:space="preserve">n decreased </w:t>
      </w:r>
      <w:r w:rsidR="009A598C" w:rsidRPr="00760715">
        <w:rPr>
          <w:sz w:val="28"/>
          <w:szCs w:val="28"/>
        </w:rPr>
        <w:t>pollution levels and ecological regeneration.</w:t>
      </w:r>
      <w:r w:rsidR="00B82B5A" w:rsidRPr="00760715">
        <w:rPr>
          <w:sz w:val="28"/>
          <w:szCs w:val="28"/>
        </w:rPr>
        <w:t xml:space="preserve"> </w:t>
      </w:r>
      <w:r w:rsidR="009A598C" w:rsidRPr="00760715">
        <w:rPr>
          <w:sz w:val="28"/>
          <w:szCs w:val="28"/>
        </w:rPr>
        <w:t>The pandemic hig</w:t>
      </w:r>
      <w:r w:rsidR="00987254" w:rsidRPr="00760715">
        <w:rPr>
          <w:sz w:val="28"/>
          <w:szCs w:val="28"/>
        </w:rPr>
        <w:t>hlighted the interconnectedness of human health,</w:t>
      </w:r>
      <w:r w:rsidR="00B82B5A" w:rsidRPr="00760715">
        <w:rPr>
          <w:sz w:val="28"/>
          <w:szCs w:val="28"/>
        </w:rPr>
        <w:t xml:space="preserve"> </w:t>
      </w:r>
      <w:r w:rsidR="00987254" w:rsidRPr="00760715">
        <w:rPr>
          <w:sz w:val="28"/>
          <w:szCs w:val="28"/>
        </w:rPr>
        <w:t>economic activities, and environmental well-being.</w:t>
      </w:r>
    </w:p>
    <w:p w:rsidR="00053210" w:rsidRPr="00760715" w:rsidRDefault="00F50FB4">
      <w:pPr>
        <w:rPr>
          <w:sz w:val="28"/>
          <w:szCs w:val="28"/>
        </w:rPr>
      </w:pPr>
      <w:r w:rsidRPr="00760715">
        <w:rPr>
          <w:sz w:val="28"/>
          <w:szCs w:val="28"/>
        </w:rPr>
        <w:t>In conc</w:t>
      </w:r>
      <w:r w:rsidR="00B0596C" w:rsidRPr="00760715">
        <w:rPr>
          <w:sz w:val="28"/>
          <w:szCs w:val="28"/>
        </w:rPr>
        <w:t>lusion, the effects of COVID-19 on society are int</w:t>
      </w:r>
      <w:r w:rsidR="002D71D6" w:rsidRPr="00760715">
        <w:rPr>
          <w:sz w:val="28"/>
          <w:szCs w:val="28"/>
        </w:rPr>
        <w:t>ricate and enduring.</w:t>
      </w:r>
      <w:r w:rsidRPr="00760715">
        <w:rPr>
          <w:sz w:val="28"/>
          <w:szCs w:val="28"/>
        </w:rPr>
        <w:t xml:space="preserve"> </w:t>
      </w:r>
      <w:r w:rsidR="002D71D6" w:rsidRPr="00760715">
        <w:rPr>
          <w:sz w:val="28"/>
          <w:szCs w:val="28"/>
        </w:rPr>
        <w:t xml:space="preserve">As we navigate the ongoing </w:t>
      </w:r>
      <w:r w:rsidRPr="00760715">
        <w:rPr>
          <w:sz w:val="28"/>
          <w:szCs w:val="28"/>
        </w:rPr>
        <w:t>challen</w:t>
      </w:r>
      <w:r w:rsidR="002D71D6" w:rsidRPr="00760715">
        <w:rPr>
          <w:sz w:val="28"/>
          <w:szCs w:val="28"/>
        </w:rPr>
        <w:t>ges,</w:t>
      </w:r>
      <w:r w:rsidRPr="00760715">
        <w:rPr>
          <w:sz w:val="28"/>
          <w:szCs w:val="28"/>
        </w:rPr>
        <w:t xml:space="preserve"> </w:t>
      </w:r>
      <w:r w:rsidR="002D71D6" w:rsidRPr="00760715">
        <w:rPr>
          <w:sz w:val="28"/>
          <w:szCs w:val="28"/>
        </w:rPr>
        <w:t xml:space="preserve">there is an opportunity for reflection </w:t>
      </w:r>
      <w:r w:rsidR="00606605" w:rsidRPr="00760715">
        <w:rPr>
          <w:sz w:val="28"/>
          <w:szCs w:val="28"/>
        </w:rPr>
        <w:t>and adaptation,</w:t>
      </w:r>
      <w:r w:rsidRPr="00760715">
        <w:rPr>
          <w:sz w:val="28"/>
          <w:szCs w:val="28"/>
        </w:rPr>
        <w:t xml:space="preserve"> </w:t>
      </w:r>
      <w:r w:rsidR="00606605" w:rsidRPr="00760715">
        <w:rPr>
          <w:sz w:val="28"/>
          <w:szCs w:val="28"/>
        </w:rPr>
        <w:t>fostering res</w:t>
      </w:r>
      <w:r w:rsidR="00917224" w:rsidRPr="00760715">
        <w:rPr>
          <w:sz w:val="28"/>
          <w:szCs w:val="28"/>
        </w:rPr>
        <w:t>ilience,</w:t>
      </w:r>
      <w:r w:rsidRPr="00760715">
        <w:rPr>
          <w:sz w:val="28"/>
          <w:szCs w:val="28"/>
        </w:rPr>
        <w:t xml:space="preserve"> </w:t>
      </w:r>
      <w:r w:rsidR="00917224" w:rsidRPr="00760715">
        <w:rPr>
          <w:sz w:val="28"/>
          <w:szCs w:val="28"/>
        </w:rPr>
        <w:t>empathy,</w:t>
      </w:r>
      <w:r w:rsidRPr="00760715">
        <w:rPr>
          <w:sz w:val="28"/>
          <w:szCs w:val="28"/>
        </w:rPr>
        <w:t xml:space="preserve"> </w:t>
      </w:r>
      <w:r w:rsidR="00917224" w:rsidRPr="00760715">
        <w:rPr>
          <w:sz w:val="28"/>
          <w:szCs w:val="28"/>
        </w:rPr>
        <w:t>and innovation.</w:t>
      </w:r>
      <w:r w:rsidRPr="00760715">
        <w:rPr>
          <w:sz w:val="28"/>
          <w:szCs w:val="28"/>
        </w:rPr>
        <w:t xml:space="preserve"> </w:t>
      </w:r>
      <w:r w:rsidR="00917224" w:rsidRPr="00760715">
        <w:rPr>
          <w:sz w:val="28"/>
          <w:szCs w:val="28"/>
        </w:rPr>
        <w:t>The path forward involves a collecti</w:t>
      </w:r>
      <w:r w:rsidR="005D7190" w:rsidRPr="00760715">
        <w:rPr>
          <w:sz w:val="28"/>
          <w:szCs w:val="28"/>
        </w:rPr>
        <w:t>ve effort to rebuilt, learn from the lessons of the pandemic,</w:t>
      </w:r>
      <w:r w:rsidRPr="00760715">
        <w:rPr>
          <w:sz w:val="28"/>
          <w:szCs w:val="28"/>
        </w:rPr>
        <w:t xml:space="preserve"> </w:t>
      </w:r>
      <w:r w:rsidR="005D7190" w:rsidRPr="00760715">
        <w:rPr>
          <w:sz w:val="28"/>
          <w:szCs w:val="28"/>
        </w:rPr>
        <w:t>and prioritize the wellbeing of individuals and communities on a global scale.</w:t>
      </w:r>
    </w:p>
    <w:p w:rsidR="00A71DD0" w:rsidRPr="00760715" w:rsidRDefault="00A71DD0">
      <w:pPr>
        <w:rPr>
          <w:sz w:val="28"/>
          <w:szCs w:val="28"/>
        </w:rPr>
      </w:pPr>
    </w:p>
    <w:p w:rsidR="00E506E4" w:rsidRDefault="00E506E4"/>
    <w:p w:rsidR="003663D0" w:rsidRDefault="003663D0"/>
    <w:p w:rsidR="003663D0" w:rsidRDefault="003663D0"/>
    <w:p w:rsidR="003663D0" w:rsidRDefault="003663D0"/>
    <w:p w:rsidR="003663D0" w:rsidRDefault="003663D0"/>
    <w:p w:rsidR="003663D0" w:rsidRDefault="003663D0"/>
    <w:p w:rsidR="003663D0" w:rsidRDefault="003663D0"/>
    <w:p w:rsidR="003663D0" w:rsidRDefault="003663D0"/>
    <w:p w:rsidR="003663D0" w:rsidRDefault="003663D0"/>
    <w:p w:rsidR="003663D0" w:rsidRDefault="003663D0"/>
    <w:sectPr w:rsidR="00366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3B"/>
    <w:rsid w:val="00053210"/>
    <w:rsid w:val="000757DB"/>
    <w:rsid w:val="000E1BAA"/>
    <w:rsid w:val="00157D95"/>
    <w:rsid w:val="001957C7"/>
    <w:rsid w:val="001A0FB0"/>
    <w:rsid w:val="001B4849"/>
    <w:rsid w:val="001E10B1"/>
    <w:rsid w:val="00284511"/>
    <w:rsid w:val="002D71D6"/>
    <w:rsid w:val="002E54A3"/>
    <w:rsid w:val="002E6C2C"/>
    <w:rsid w:val="003663D0"/>
    <w:rsid w:val="00370991"/>
    <w:rsid w:val="00371338"/>
    <w:rsid w:val="003A7293"/>
    <w:rsid w:val="005A2E04"/>
    <w:rsid w:val="005D5336"/>
    <w:rsid w:val="005D7190"/>
    <w:rsid w:val="00606605"/>
    <w:rsid w:val="0062083B"/>
    <w:rsid w:val="0066124A"/>
    <w:rsid w:val="00663794"/>
    <w:rsid w:val="006755A5"/>
    <w:rsid w:val="006F1A4E"/>
    <w:rsid w:val="00731765"/>
    <w:rsid w:val="00760715"/>
    <w:rsid w:val="007768EE"/>
    <w:rsid w:val="007F56C8"/>
    <w:rsid w:val="008C5221"/>
    <w:rsid w:val="00916063"/>
    <w:rsid w:val="00917224"/>
    <w:rsid w:val="00987254"/>
    <w:rsid w:val="009A598C"/>
    <w:rsid w:val="009B2D0B"/>
    <w:rsid w:val="009F6443"/>
    <w:rsid w:val="00A71DD0"/>
    <w:rsid w:val="00B0596C"/>
    <w:rsid w:val="00B6432D"/>
    <w:rsid w:val="00B82B5A"/>
    <w:rsid w:val="00BD1F5E"/>
    <w:rsid w:val="00C51ADF"/>
    <w:rsid w:val="00CA004A"/>
    <w:rsid w:val="00CD3994"/>
    <w:rsid w:val="00D26C49"/>
    <w:rsid w:val="00D34F3A"/>
    <w:rsid w:val="00DA45F3"/>
    <w:rsid w:val="00DC591B"/>
    <w:rsid w:val="00DD12D0"/>
    <w:rsid w:val="00DE3C1C"/>
    <w:rsid w:val="00E064DE"/>
    <w:rsid w:val="00E506E4"/>
    <w:rsid w:val="00EF5717"/>
    <w:rsid w:val="00F50FB4"/>
    <w:rsid w:val="00F5736A"/>
    <w:rsid w:val="00F8666F"/>
    <w:rsid w:val="00FC7A2B"/>
    <w:rsid w:val="00FD57DB"/>
    <w:rsid w:val="00FE0BC9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9833"/>
  <w15:chartTrackingRefBased/>
  <w15:docId w15:val="{BE4F7696-D75E-4A64-AF89-E6902882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7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7A2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C7A2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7607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5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kenya1</dc:creator>
  <cp:keywords/>
  <dc:description/>
  <cp:lastModifiedBy>kenya1</cp:lastModifiedBy>
  <cp:revision>1</cp:revision>
  <dcterms:created xsi:type="dcterms:W3CDTF">2024-01-22T21:21:00Z</dcterms:created>
  <dcterms:modified xsi:type="dcterms:W3CDTF">2024-01-22T22:40:00Z</dcterms:modified>
</cp:coreProperties>
</file>