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F1" w:rsidRPr="008221F6" w:rsidRDefault="00163300">
      <w:pPr>
        <w:rPr>
          <w:b/>
          <w:sz w:val="28"/>
          <w:szCs w:val="28"/>
          <w:u w:val="single"/>
        </w:rPr>
      </w:pPr>
      <w:r w:rsidRPr="008221F6">
        <w:rPr>
          <w:b/>
          <w:sz w:val="28"/>
          <w:szCs w:val="28"/>
          <w:u w:val="single"/>
        </w:rPr>
        <w:t>The main cause of diabetes</w:t>
      </w:r>
      <w:bookmarkStart w:id="0" w:name="_GoBack"/>
      <w:bookmarkEnd w:id="0"/>
    </w:p>
    <w:p w:rsidR="00163300" w:rsidRDefault="00163300">
      <w:r>
        <w:t xml:space="preserve">Diabetes is a complex health condition with multiple </w:t>
      </w:r>
      <w:r w:rsidR="008221F6">
        <w:t>causes. The</w:t>
      </w:r>
      <w:r>
        <w:t xml:space="preserve"> two main </w:t>
      </w:r>
      <w:r w:rsidR="008221F6">
        <w:t>types, Type</w:t>
      </w:r>
      <w:r>
        <w:t xml:space="preserve"> 1 and Type 2 </w:t>
      </w:r>
      <w:r w:rsidR="008221F6">
        <w:t>diabetes</w:t>
      </w:r>
      <w:r>
        <w:t xml:space="preserve"> have distinct origins.</w:t>
      </w:r>
    </w:p>
    <w:p w:rsidR="00163300" w:rsidRDefault="00163300" w:rsidP="00163300">
      <w:pPr>
        <w:pStyle w:val="ListParagraph"/>
        <w:numPr>
          <w:ilvl w:val="0"/>
          <w:numId w:val="1"/>
        </w:numPr>
      </w:pPr>
      <w:r>
        <w:t>Type 1 Diabetes.</w:t>
      </w:r>
    </w:p>
    <w:p w:rsidR="00163300" w:rsidRDefault="00163300" w:rsidP="00163300">
      <w:pPr>
        <w:ind w:left="360"/>
      </w:pPr>
      <w:r>
        <w:t xml:space="preserve">The primary cause of Type 1 diabetes is an autoimmune reaction where the body’s immune system mistakenly attacks and destroys the insulin-producing beta cells in the </w:t>
      </w:r>
      <w:r w:rsidR="008221F6">
        <w:t>pancreas. The</w:t>
      </w:r>
      <w:r>
        <w:t xml:space="preserve"> reasons behind this autoimmune response are not fully understood, but genetic factors and environmental triggers are believed to play a role.</w:t>
      </w:r>
    </w:p>
    <w:p w:rsidR="00163300" w:rsidRDefault="008221F6" w:rsidP="00163300">
      <w:pPr>
        <w:pStyle w:val="ListParagraph"/>
        <w:numPr>
          <w:ilvl w:val="0"/>
          <w:numId w:val="2"/>
        </w:numPr>
      </w:pPr>
      <w:r>
        <w:t>Genetic Predisposition: There</w:t>
      </w:r>
      <w:r w:rsidR="008505BB">
        <w:t xml:space="preserve">   </w:t>
      </w:r>
      <w:r>
        <w:t>is a</w:t>
      </w:r>
      <w:r w:rsidR="008505BB">
        <w:t xml:space="preserve"> strong genetic component in Type 1 diabetes. Individuals with a family history of the condition are at a higher risk.</w:t>
      </w:r>
    </w:p>
    <w:p w:rsidR="008505BB" w:rsidRDefault="008505BB" w:rsidP="00163300">
      <w:pPr>
        <w:pStyle w:val="ListParagraph"/>
        <w:numPr>
          <w:ilvl w:val="0"/>
          <w:numId w:val="2"/>
        </w:numPr>
      </w:pPr>
      <w:r>
        <w:t>Environmental Triggers: Factors like viral   infections may trigger the autoimmune response in people genetically susceptible to Type 1 diabetes.</w:t>
      </w:r>
    </w:p>
    <w:p w:rsidR="008505BB" w:rsidRDefault="008505BB" w:rsidP="008505BB">
      <w:pPr>
        <w:pStyle w:val="ListParagraph"/>
        <w:numPr>
          <w:ilvl w:val="0"/>
          <w:numId w:val="1"/>
        </w:numPr>
      </w:pPr>
      <w:r>
        <w:t>Type 2 Diabetes.</w:t>
      </w:r>
    </w:p>
    <w:p w:rsidR="008505BB" w:rsidRDefault="008505BB" w:rsidP="008505BB">
      <w:pPr>
        <w:pStyle w:val="ListParagraph"/>
        <w:numPr>
          <w:ilvl w:val="0"/>
          <w:numId w:val="3"/>
        </w:numPr>
      </w:pPr>
      <w:r>
        <w:t xml:space="preserve">Insulin Resistance: The primary cause of Type diabetes is insulin resistance, where the body’s cells do not respond effectively to </w:t>
      </w:r>
      <w:r w:rsidR="008221F6">
        <w:t>insulin. Insulin</w:t>
      </w:r>
      <w:r>
        <w:t xml:space="preserve"> is crucial for facilitating the uptake of glucose into cells and when this process is impaired blood sugar levels rise.</w:t>
      </w:r>
    </w:p>
    <w:p w:rsidR="00621E17" w:rsidRDefault="00621E17" w:rsidP="008505BB">
      <w:pPr>
        <w:pStyle w:val="ListParagraph"/>
        <w:numPr>
          <w:ilvl w:val="0"/>
          <w:numId w:val="3"/>
        </w:numPr>
      </w:pPr>
      <w:r>
        <w:t>Obesity: Excess body weight, particularly abdominal obesity, is a major risk factor for Type 2 diabetes. Fat cells, especially around the abdomen, release chemicals that can contribute to insulin resistance.</w:t>
      </w:r>
    </w:p>
    <w:p w:rsidR="00621E17" w:rsidRDefault="00621E17" w:rsidP="008505BB">
      <w:pPr>
        <w:pStyle w:val="ListParagraph"/>
        <w:numPr>
          <w:ilvl w:val="0"/>
          <w:numId w:val="3"/>
        </w:numPr>
      </w:pPr>
      <w:r>
        <w:t xml:space="preserve">Physical inactivity: Lack of regular physical activity is associated with an increased risk of Type 2 </w:t>
      </w:r>
      <w:r w:rsidR="008221F6">
        <w:t>diabetes. Exercise</w:t>
      </w:r>
      <w:r>
        <w:t xml:space="preserve"> helps improve insulin sensitivity and glucose uptake.</w:t>
      </w:r>
    </w:p>
    <w:p w:rsidR="00621E17" w:rsidRDefault="00621E17" w:rsidP="008505BB">
      <w:pPr>
        <w:pStyle w:val="ListParagraph"/>
        <w:numPr>
          <w:ilvl w:val="0"/>
          <w:numId w:val="3"/>
        </w:numPr>
      </w:pPr>
      <w:r>
        <w:t>Unhealthy Diet: Diets high in processed foods, sugar beverages and saturated fats contribute to the development of Type 2 diabetes. A poor diet can lead to obesity and insulin resistance.</w:t>
      </w:r>
    </w:p>
    <w:p w:rsidR="00B4295E" w:rsidRDefault="008221F6" w:rsidP="008505BB">
      <w:pPr>
        <w:pStyle w:val="ListParagraph"/>
        <w:numPr>
          <w:ilvl w:val="0"/>
          <w:numId w:val="3"/>
        </w:numPr>
      </w:pPr>
      <w:r>
        <w:t>Genetics</w:t>
      </w:r>
      <w:r w:rsidR="00B4295E">
        <w:t xml:space="preserve">: Family history can also influence the risk of Type 2 </w:t>
      </w:r>
      <w:r>
        <w:t xml:space="preserve">diabetes. </w:t>
      </w:r>
      <w:r w:rsidR="00B4295E">
        <w:t>If parents or siblings have the condition an individual may be at a higher risk.</w:t>
      </w:r>
    </w:p>
    <w:p w:rsidR="00B4295E" w:rsidRDefault="00B4295E" w:rsidP="00B4295E">
      <w:pPr>
        <w:pStyle w:val="ListParagraph"/>
        <w:numPr>
          <w:ilvl w:val="0"/>
          <w:numId w:val="1"/>
        </w:numPr>
      </w:pPr>
      <w:r>
        <w:t>Gestational Diabetes.</w:t>
      </w:r>
    </w:p>
    <w:p w:rsidR="00B4295E" w:rsidRDefault="00B4295E" w:rsidP="00B4295E">
      <w:pPr>
        <w:pStyle w:val="ListParagraph"/>
        <w:numPr>
          <w:ilvl w:val="0"/>
          <w:numId w:val="4"/>
        </w:numPr>
      </w:pPr>
      <w:r>
        <w:t xml:space="preserve">Hormonal changes during pregnancy: Gestational diabetes occurs during pregnancy when hormonal changes and weight gain can lead to insulin </w:t>
      </w:r>
      <w:r w:rsidR="008221F6">
        <w:t>resistance.</w:t>
      </w:r>
    </w:p>
    <w:p w:rsidR="00B4295E" w:rsidRDefault="00B4295E" w:rsidP="00B4295E">
      <w:pPr>
        <w:pStyle w:val="ListParagraph"/>
        <w:numPr>
          <w:ilvl w:val="0"/>
          <w:numId w:val="4"/>
        </w:numPr>
      </w:pPr>
      <w:r>
        <w:t xml:space="preserve">Family History and obesity: Similar to Type 2 </w:t>
      </w:r>
      <w:r w:rsidR="008221F6">
        <w:t>diabetes,</w:t>
      </w:r>
      <w:r>
        <w:t xml:space="preserve"> a family history of diabetes and obesity are risk factors for gestational diabetes.</w:t>
      </w:r>
    </w:p>
    <w:p w:rsidR="00B4295E" w:rsidRDefault="00B4295E" w:rsidP="00B4295E">
      <w:pPr>
        <w:pStyle w:val="ListParagraph"/>
        <w:numPr>
          <w:ilvl w:val="0"/>
          <w:numId w:val="1"/>
        </w:numPr>
      </w:pPr>
      <w:r>
        <w:t>Other Forms of diabetes.</w:t>
      </w:r>
    </w:p>
    <w:p w:rsidR="00B4295E" w:rsidRDefault="00B4295E" w:rsidP="00B4295E">
      <w:pPr>
        <w:pStyle w:val="ListParagraph"/>
        <w:numPr>
          <w:ilvl w:val="0"/>
          <w:numId w:val="5"/>
        </w:numPr>
      </w:pPr>
      <w:r>
        <w:t>Monogenic Diabetes: Caused by mutations in a single gene affecting insulin production or function.</w:t>
      </w:r>
    </w:p>
    <w:p w:rsidR="00B4295E" w:rsidRDefault="00B4295E" w:rsidP="00B4295E">
      <w:pPr>
        <w:pStyle w:val="ListParagraph"/>
        <w:numPr>
          <w:ilvl w:val="0"/>
          <w:numId w:val="5"/>
        </w:numPr>
      </w:pPr>
      <w:r>
        <w:t xml:space="preserve">Secondary Diabetes: Arises as a result of certain medical </w:t>
      </w:r>
      <w:r w:rsidR="008221F6">
        <w:t>condition (</w:t>
      </w:r>
      <w:r>
        <w:t>e.g., pancreatitis) or medications.</w:t>
      </w:r>
    </w:p>
    <w:p w:rsidR="00B4295E" w:rsidRDefault="00B4295E" w:rsidP="00B4295E">
      <w:pPr>
        <w:pStyle w:val="ListParagraph"/>
        <w:ind w:left="1440"/>
      </w:pPr>
      <w:r>
        <w:t xml:space="preserve">Understanding the cause of diabetes is crucial for prevention and management. Lifestyle </w:t>
      </w:r>
      <w:r w:rsidR="008221F6">
        <w:t>modifications, including</w:t>
      </w:r>
      <w:r w:rsidR="002C05D6">
        <w:t xml:space="preserve"> a healthy diet, regular exercise, maintaining a healthy weight and managing stress are key components in preventing and managing both Type 1 and </w:t>
      </w:r>
      <w:r w:rsidR="002C05D6">
        <w:lastRenderedPageBreak/>
        <w:t>Type 2 diabetes. Regular medical check-ups and monitoring blood sugar levels are important for early detection and effective management.</w:t>
      </w:r>
    </w:p>
    <w:sectPr w:rsidR="00B4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2757"/>
    <w:multiLevelType w:val="hybridMultilevel"/>
    <w:tmpl w:val="A538F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37F64"/>
    <w:multiLevelType w:val="hybridMultilevel"/>
    <w:tmpl w:val="D8863A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197156"/>
    <w:multiLevelType w:val="hybridMultilevel"/>
    <w:tmpl w:val="60ECCD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270D4"/>
    <w:multiLevelType w:val="hybridMultilevel"/>
    <w:tmpl w:val="80B2BF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5934B4"/>
    <w:multiLevelType w:val="hybridMultilevel"/>
    <w:tmpl w:val="4A122C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00"/>
    <w:rsid w:val="000424CA"/>
    <w:rsid w:val="00163300"/>
    <w:rsid w:val="002C05D6"/>
    <w:rsid w:val="004541B8"/>
    <w:rsid w:val="00621E17"/>
    <w:rsid w:val="007B1EC3"/>
    <w:rsid w:val="008221F6"/>
    <w:rsid w:val="008505BB"/>
    <w:rsid w:val="008E5596"/>
    <w:rsid w:val="00945938"/>
    <w:rsid w:val="00B04AF1"/>
    <w:rsid w:val="00B4295E"/>
    <w:rsid w:val="00CC35DB"/>
    <w:rsid w:val="00D613FE"/>
    <w:rsid w:val="00E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2007-03-27T07:06:00Z</dcterms:created>
  <dcterms:modified xsi:type="dcterms:W3CDTF">2007-03-27T07:06:00Z</dcterms:modified>
</cp:coreProperties>
</file>