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D2A4E">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THE DEMAND FOR INFORMATION SYSTEMS: A REPORT BASED ON THE FOUR Ws</w:t>
      </w:r>
    </w:p>
    <w:p w14:paraId="7B370227">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Sean Maina.</w:t>
      </w:r>
    </w:p>
    <w:p w14:paraId="317AC8D0">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University of Embu.</w:t>
      </w:r>
    </w:p>
    <w:p w14:paraId="139E3E25">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BIT 1302.</w:t>
      </w:r>
    </w:p>
    <w:p w14:paraId="33780F17">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Kevin Onyango.</w:t>
      </w:r>
    </w:p>
    <w:p w14:paraId="17C52844">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07/12/2024.</w:t>
      </w:r>
    </w:p>
    <w:p w14:paraId="027EDED1">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p>
    <w:p w14:paraId="72CA179B">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 xml:space="preserve">Information system is a formal, socialtechnical, organizational system designed to collect, process, store and distribute information. From sociotechnical view, it comprises of four components: task, people, roles and technology. The significance of information system is to help businesses and individuals, enable effective communication and gain a competitive advantage. The reason for using four Ws is because it is easy to break down the problem into key components hence it’s effective.  </w:t>
      </w:r>
    </w:p>
    <w:p w14:paraId="6E031F17">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p>
    <w:p w14:paraId="62A8B110">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Why</w:t>
      </w:r>
    </w:p>
    <w:p w14:paraId="47140D3C">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Well, information system is essential in an organization for it’s many purposes such as decision making, evaluating technology impact, practising knowledge sharing, user experience and interaction, supporting information and guiding policy and strategies. In decision making, it facilitates data collection, processing and analysis. Information system researches aims to enhance effective decision making in an organization.  Also, information system is crucial in evaluating technology impact where it investigates effects of information system organization performance, productivity and innovation, helping organizations understand the value of their investments in technology. Information system practices knowledge sharing  where it inspects how information system facilitates collaboration and knowledge sharing among individuals and teams, information technology research contributes to better organizations caring and adaptations. In an organization, challenges that may occur due to lack of information system is improving efficiency, customer satisfaction and budget constraints. If the information system is not addressed it leads to identity theft where there is poor information management, Financial losses due to inefficiencies, errors and missed opportunities and fines which is caused by weak IT policies.</w:t>
      </w:r>
    </w:p>
    <w:p w14:paraId="70720EA3">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p>
    <w:p w14:paraId="6FEC8930">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Who</w:t>
      </w:r>
    </w:p>
    <w:p w14:paraId="3ED2EB27">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 xml:space="preserve">Stakeholders are involved in forming information system. Stakeholders are people, groups or organization that are affected by or involved in a process or project. The examples of stakeholders involved in information system are managers, investors, customers, board of directors, suppliers, employees, government and trade groups. Well, investors are internal stakeholders who are focused on maximizing the returns on their investments. They have indirect influence on decisions but their interests are a high priority.  Managers determine the  business projects and delegate them. Board of directors is interested in maximizing the profits the business makes and make returns to the investors. Customers want to receive the best possible product or service. Suppliers want to see increased demand for the business’s products or services. Employees work to meet the needs of  a productive information system and also prevent challenges affecting an information system. The government provides a safe area for the business to take place and also formulate policies that enable the business information system to grow. </w:t>
      </w:r>
    </w:p>
    <w:p w14:paraId="52B4C4B5">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p>
    <w:p w14:paraId="62EE0649">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When</w:t>
      </w:r>
    </w:p>
    <w:p w14:paraId="7DDADE42">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The right time to launch an information system really matters because it determines whether the system will be productive or a nuisance to a business. Before launching an information system, one needs to check several considerations. Firstly, business needs where one checks the current business processes to see if they are inefficient, leading to delays or errors. If immediate needs occurs, such as compliance to regulations, urgency increases. Technological changes where the pace of technological advancements in the industries are evaluated to put the business in a competitive advantage. Budget cycles where the organizational budgeting timeline is considered to align with fiscal planning. Market demand where it is used to analyze market trends and customers expectations so as to know whether the competitors are adopting new systems to enhance customer services or product offerings. Resource availability where it looks into the availability of financial, human and technological resources for an urgent may be impractical if the necessary resources are not available. Risk management where risks are determined associated with delaying the implementations. Strategic goals align the timing of the IS implementation with broader business objectives like entering a new market and lastly external factors where external pressures such as economic shifts that could determine faster implementation timelines are considered. Furthermore, some scenarios like market changes, technological advances and internal business needs fuel the implementation of an information system. In market changes, it is affected by the following causes which are increased competition where a surge in competitions adapt advance technologies that compel a business to implement an IS to maintain its market position. The other is customer expectations where evolving customers demands for faster service or personalized experiences can necessitate the adaption of systems the enhance customer engagement. In technological  advances we have emergence of cloud computing where this is the ability of cost-effective cloud-based systems can prompt businesses to upgrade There is for better scalability and access. The other cause in technological advances is cybersecurity</w:t>
      </w:r>
      <w:bookmarkStart w:id="0" w:name="_GoBack"/>
      <w:bookmarkEnd w:id="0"/>
      <w:r>
        <w:rPr>
          <w:rFonts w:hint="default" w:ascii="Times New Roman" w:hAnsi="Times New Roman" w:cs="Times New Roman"/>
          <w:sz w:val="24"/>
          <w:szCs w:val="24"/>
          <w:u w:val="none"/>
          <w:lang w:val="en-US"/>
        </w:rPr>
        <w:t xml:space="preserve"> threats. This is where increased cyber threats may require the implementation of advanced IS for better data security and risk management. The third and final scenario is internal needs where one of it’s cause is inefficient processes. This are the time-consuming or prone to errors that may trigger the need for an IS to automate and streamline operations. The other cause is data silos. When data is fragmented across departments, an IS can provide integrated access to information for better analysis and decision-making. This scenarios highlight the various drivers behind the urgency to implement an information system, ensuring businesses remain competitive, efficient and responsive to both internal and external pressures.</w:t>
      </w:r>
    </w:p>
    <w:p w14:paraId="2445966F">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p>
    <w:p w14:paraId="16CAB5AC">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 xml:space="preserve">What </w:t>
      </w:r>
    </w:p>
    <w:p w14:paraId="5397A1B7">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In here we discuss the types of information system required by an organization. We have specific functionalities and features in IS that address organizational needs, it’s essential to consider both technical and strategic aspects. Below are key features supported by peer-reviewed studies that align with organizational needs across various industries. The first is Enterprise Resource Planning Systems. EPR systems integrate core business functions, allowing organizations to manage financial, supply chains, human resources and more in a unified system. An example study of Kumar &amp; Van Hillegersberg(2000) emphasize that EPR systems enhance operational efficiency and strategic agility but require substantial investments and change management efforts. It is suitable in a large-scale organizations aiming for cross-departmental collaboration. The other one is Decision Support Systems. It assists in complex decision-making by analyzing data and generating possible solutions or forecasts. In a case study by Sharma et al.(2022), a DSS implemented in healthcare organizations significantly improved patient scheduling and resource allocation efficiency. It is used by managers requiring insights to address non-routine problems. We have Management Information System. It’s purpose is to provide summarized and structured reports to help mid-level managers monitor organizational performance and make informed decisions. Goyal &amp; Mehta (2020) found that effective MIS improves decision-making speed and accuracy in medium-scale enterprises by integrating data across departments. Another is Transaction Processing Systems which purpose is to automate routine, day-to-day business transactions such as sales, payroll or inventory management. Lee(2021) highlights that TPS is crucial for operating efficiency in retail, where real-time data processing enhances inventory management and reduces waste. It is best suited for operational-level employees who manage repetitive tasks.  The last one is Knowledge Management Systems. It facilitates the capture, sharing and utilization of organizational knowledge to improve innovation and problem-solving. Alavi &amp; Leidner(2001) found that KMS adoption correlates with enhanced organizational learning and innovation in knowledge-intensive industries. Particularly relevant for R&amp;D and consulting firms.</w:t>
      </w:r>
    </w:p>
    <w:p w14:paraId="48ACD2E6">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p>
    <w:p w14:paraId="0A0F7FF1">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Well, in summarizing the key findings, the “why” highlights the necessity of information systems for addressing inefficiencies, improving data accuracy and meeting customer demands. The “who” is a successful implementation that relies on collaboration among key players, such as users, IT teams and management. The “what” refers to choosing the right type of system that is essential. Lastly, “when” refers to timely adoption of IS during market or organizational changes helps businesses remain competitive.  Understanding the four “Ws” provides a structured approach to IS planning and implementation: “Why” ensures alignment with business objectives, preventing unnecessary investments in technology that doesn’t address core challenges. “Who” highlights the importance of involving all stakeholders to ensure buy-in and effective usage. “When” reminds organizations to act proactively, capitalizing on technological trends and responding to business needs in a timely manner. “What” focuses on system suitability, ensuring that the technology fits operational and strategic needs, minimizing risks of failure or inefficiency. The future considerations for businesses should venture in the following aspects such as emerging technologies, user-centric design, sustainability, continuous training and support and scalability and flexibility. By focusing on these areas, businesses can enhance their IS strategies, ensuring long-term success and maximize returns on their investments.</w:t>
      </w:r>
    </w:p>
    <w:p w14:paraId="03C6DA07">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References</w:t>
      </w:r>
    </w:p>
    <w:p w14:paraId="2A2511E7">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Goyal &amp; Mehta(2020): Analysis of MIS effectiveness in SMEs.</w:t>
      </w:r>
    </w:p>
    <w:p w14:paraId="1A54E735">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Kumar &amp; Van Hillegersberg(2000): The Critical Success Factors for ERP Systems.</w:t>
      </w:r>
    </w:p>
    <w:p w14:paraId="7FABF9F4">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Alavi &amp; Leidner(2001):A Theoretical Framework for Knowledge Management Systems.</w:t>
      </w:r>
    </w:p>
    <w:p w14:paraId="26D77635">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Lee(2021): “ Automation and Real-Time Data Integration in Retail Supply Chains: A Review of TPS Effectiveness”. Journal of Operations Management, 59(3),345-360.</w:t>
      </w:r>
    </w:p>
    <w:p w14:paraId="26DD30C1">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u w:val="none"/>
          <w:lang w:val="en-US"/>
        </w:rPr>
        <w:t>Sharma et al.(2022): “ Optimizing Resource Allocation in Healthcare Using DSS: A Case Study Approach.” Health Informatics Research,30(2),150-165.</w:t>
      </w:r>
    </w:p>
    <w:p w14:paraId="3BB9046E">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p>
    <w:p w14:paraId="00949CA4">
      <w:pPr>
        <w:keepNext w:val="0"/>
        <w:keepLines w:val="0"/>
        <w:pageBreakBefore w:val="0"/>
        <w:widowControl/>
        <w:kinsoku/>
        <w:wordWrap/>
        <w:overflowPunct/>
        <w:topLinePunct w:val="0"/>
        <w:autoSpaceDE/>
        <w:autoSpaceDN/>
        <w:bidi w:val="0"/>
        <w:adjustRightInd/>
        <w:snapToGrid/>
        <w:spacing w:line="480" w:lineRule="auto"/>
        <w:ind w:left="360" w:leftChars="120" w:hanging="120" w:hangingChars="50"/>
        <w:textAlignment w:val="auto"/>
        <w:rPr>
          <w:rFonts w:hint="default" w:ascii="Times New Roman" w:hAnsi="Times New Roman" w:cs="Times New Roman"/>
          <w:sz w:val="24"/>
          <w:szCs w:val="24"/>
          <w:u w:val="none"/>
          <w:lang w:val="en-US"/>
        </w:rPr>
      </w:pPr>
    </w:p>
    <w:sectPr>
      <w:pgSz w:w="11906" w:h="16838"/>
      <w:pgMar w:top="1440" w:right="174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0A69"/>
    <w:rsid w:val="0E857D8A"/>
    <w:rsid w:val="18461070"/>
    <w:rsid w:val="32C510AF"/>
    <w:rsid w:val="39EB2727"/>
    <w:rsid w:val="3A7A647F"/>
    <w:rsid w:val="3E78348C"/>
    <w:rsid w:val="618E0A69"/>
    <w:rsid w:val="68BE43E7"/>
    <w:rsid w:val="73F1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450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2024-12-06T15:53:00Z</dcterms:created>
  <dc:creator>SEAN</dc:creator>
  <cp:lastModifiedBy>Irungu Sean24</cp:lastModifiedBy>
  <dcterms:modified xsi:type="dcterms:W3CDTF">2024-12-07T09:59:27Z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656C42C9EEB2416CA75FFFDF5CCBF60E_11</vt:lpwstr>
  </property>
</Properties>
</file>