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E0B0" w14:textId="77777777" w:rsidR="00A07090" w:rsidRPr="00A07090" w:rsidRDefault="00A07090" w:rsidP="00A07090">
      <w:pPr>
        <w:spacing w:line="360" w:lineRule="auto"/>
        <w:rPr>
          <w:rFonts w:asciiTheme="majorBidi" w:hAnsiTheme="majorBidi" w:cstheme="majorBidi"/>
          <w:b/>
          <w:bCs/>
          <w:sz w:val="28"/>
          <w:szCs w:val="28"/>
          <w:u w:val="single"/>
          <w:lang w:val="en-GB"/>
        </w:rPr>
      </w:pPr>
      <w:r w:rsidRPr="00A07090">
        <w:rPr>
          <w:rFonts w:asciiTheme="majorBidi" w:hAnsiTheme="majorBidi" w:cstheme="majorBidi"/>
          <w:b/>
          <w:bCs/>
          <w:sz w:val="28"/>
          <w:szCs w:val="28"/>
          <w:u w:val="single"/>
        </w:rPr>
        <w:t>1. Introduction to state laws</w:t>
      </w:r>
      <w:r w:rsidRPr="00A07090">
        <w:rPr>
          <w:rFonts w:asciiTheme="majorBidi" w:hAnsiTheme="majorBidi" w:cstheme="majorBidi"/>
          <w:b/>
          <w:bCs/>
          <w:sz w:val="28"/>
          <w:szCs w:val="28"/>
          <w:u w:val="single"/>
          <w:lang w:val="en-GB"/>
        </w:rPr>
        <w:t>.</w:t>
      </w:r>
    </w:p>
    <w:p w14:paraId="3F82CEEC" w14:textId="264E802B" w:rsidR="00A07090" w:rsidRPr="00A07090" w:rsidRDefault="00A07090" w:rsidP="00A07090">
      <w:pPr>
        <w:spacing w:line="360" w:lineRule="auto"/>
        <w:rPr>
          <w:rFonts w:asciiTheme="majorBidi" w:hAnsiTheme="majorBidi" w:cstheme="majorBidi"/>
          <w:sz w:val="24"/>
          <w:szCs w:val="24"/>
        </w:rPr>
      </w:pPr>
      <w:r w:rsidRPr="00A07090">
        <w:rPr>
          <w:rFonts w:asciiTheme="majorBidi" w:hAnsiTheme="majorBidi" w:cstheme="majorBidi"/>
          <w:sz w:val="24"/>
          <w:szCs w:val="24"/>
        </w:rPr>
        <w:t xml:space="preserve">State laws are a central aspect of understanding state laws. These laws play an important role in regulating various areas of life, including the criminal justice system, civil rights, property, and business regulation. </w:t>
      </w:r>
      <w:r w:rsidRPr="00A07090">
        <w:rPr>
          <w:rFonts w:asciiTheme="majorBidi" w:hAnsiTheme="majorBidi" w:cstheme="majorBidi"/>
          <w:sz w:val="24"/>
          <w:szCs w:val="24"/>
        </w:rPr>
        <w:t>To</w:t>
      </w:r>
      <w:r w:rsidRPr="00A07090">
        <w:rPr>
          <w:rFonts w:asciiTheme="majorBidi" w:hAnsiTheme="majorBidi" w:cstheme="majorBidi"/>
          <w:sz w:val="24"/>
          <w:szCs w:val="24"/>
        </w:rPr>
        <w:t xml:space="preserve"> understand the legal framework of a state, it is necessary to deal with the complexity of the state's laws. This includes examining the legislative process, key terms used in laws and the regulatory </w:t>
      </w:r>
      <w:r w:rsidRPr="00A07090">
        <w:rPr>
          <w:rFonts w:asciiTheme="majorBidi" w:hAnsiTheme="majorBidi" w:cstheme="majorBidi"/>
          <w:sz w:val="24"/>
          <w:szCs w:val="24"/>
        </w:rPr>
        <w:t>hierarchy. Additionally</w:t>
      </w:r>
      <w:r w:rsidRPr="00A07090">
        <w:rPr>
          <w:rFonts w:asciiTheme="majorBidi" w:hAnsiTheme="majorBidi" w:cstheme="majorBidi"/>
          <w:sz w:val="24"/>
          <w:szCs w:val="24"/>
        </w:rPr>
        <w:t xml:space="preserve">, understanding how state laws interact with federal law is essential to a comprehensive understanding of the legal landscape. By reading an introduction to state law, individuals can gain valuable insight into the fundamentals of the state's legal </w:t>
      </w:r>
      <w:r w:rsidRPr="00A07090">
        <w:rPr>
          <w:rFonts w:asciiTheme="majorBidi" w:hAnsiTheme="majorBidi" w:cstheme="majorBidi"/>
          <w:sz w:val="24"/>
          <w:szCs w:val="24"/>
        </w:rPr>
        <w:t>system.</w:t>
      </w:r>
    </w:p>
    <w:p w14:paraId="26DC1991" w14:textId="64CDA012" w:rsidR="00A07090" w:rsidRPr="00A07090" w:rsidRDefault="00A07090" w:rsidP="00A07090">
      <w:pPr>
        <w:spacing w:line="360" w:lineRule="auto"/>
        <w:rPr>
          <w:rFonts w:asciiTheme="majorBidi" w:hAnsiTheme="majorBidi" w:cstheme="majorBidi"/>
          <w:b/>
          <w:bCs/>
          <w:sz w:val="28"/>
          <w:szCs w:val="28"/>
          <w:lang w:val="en-GB"/>
        </w:rPr>
      </w:pPr>
      <w:r w:rsidRPr="00A07090">
        <w:rPr>
          <w:rFonts w:asciiTheme="majorBidi" w:hAnsiTheme="majorBidi" w:cstheme="majorBidi"/>
          <w:b/>
          <w:bCs/>
          <w:sz w:val="28"/>
          <w:szCs w:val="28"/>
          <w:u w:val="single"/>
        </w:rPr>
        <w:t>2. Importance of state laws</w:t>
      </w:r>
      <w:r w:rsidRPr="00A07090">
        <w:rPr>
          <w:rFonts w:asciiTheme="majorBidi" w:hAnsiTheme="majorBidi" w:cstheme="majorBidi"/>
          <w:b/>
          <w:bCs/>
          <w:sz w:val="28"/>
          <w:szCs w:val="28"/>
          <w:lang w:val="en-GB"/>
        </w:rPr>
        <w:t>.</w:t>
      </w:r>
    </w:p>
    <w:p w14:paraId="42DD31A1" w14:textId="5FD331B4" w:rsidR="00A07090" w:rsidRPr="00A07090" w:rsidRDefault="00A07090" w:rsidP="00A07090">
      <w:pPr>
        <w:spacing w:line="360" w:lineRule="auto"/>
        <w:rPr>
          <w:rFonts w:asciiTheme="majorBidi" w:hAnsiTheme="majorBidi" w:cstheme="majorBidi"/>
          <w:sz w:val="24"/>
          <w:szCs w:val="24"/>
        </w:rPr>
      </w:pPr>
      <w:r>
        <w:rPr>
          <w:rFonts w:asciiTheme="majorBidi" w:hAnsiTheme="majorBidi" w:cstheme="majorBidi"/>
          <w:sz w:val="24"/>
          <w:szCs w:val="24"/>
          <w:lang w:val="en-GB"/>
        </w:rPr>
        <w:t xml:space="preserve">State </w:t>
      </w:r>
      <w:r w:rsidRPr="00A07090">
        <w:rPr>
          <w:rFonts w:asciiTheme="majorBidi" w:hAnsiTheme="majorBidi" w:cstheme="majorBidi"/>
          <w:sz w:val="24"/>
          <w:szCs w:val="24"/>
        </w:rPr>
        <w:t xml:space="preserve">laws play a key role in shaping the legal framework of the state. They provide a comprehensive set of laws that govern various aspects of society, including criminal and civil cases, property rights, </w:t>
      </w:r>
      <w:r>
        <w:rPr>
          <w:rFonts w:asciiTheme="majorBidi" w:hAnsiTheme="majorBidi" w:cstheme="majorBidi"/>
          <w:sz w:val="24"/>
          <w:szCs w:val="24"/>
        </w:rPr>
        <w:t xml:space="preserve">and </w:t>
      </w:r>
      <w:r w:rsidRPr="00A07090">
        <w:rPr>
          <w:rFonts w:asciiTheme="majorBidi" w:hAnsiTheme="majorBidi" w:cstheme="majorBidi"/>
          <w:sz w:val="24"/>
          <w:szCs w:val="24"/>
        </w:rPr>
        <w:t>family law.</w:t>
      </w:r>
      <w:r w:rsidRPr="00A07090">
        <w:rPr>
          <w:rFonts w:asciiTheme="majorBidi" w:hAnsiTheme="majorBidi" w:cstheme="majorBidi"/>
          <w:sz w:val="24"/>
          <w:szCs w:val="24"/>
        </w:rPr>
        <w:t xml:space="preserve"> </w:t>
      </w:r>
      <w:r w:rsidRPr="00A07090">
        <w:rPr>
          <w:rFonts w:asciiTheme="majorBidi" w:hAnsiTheme="majorBidi" w:cstheme="majorBidi"/>
          <w:sz w:val="24"/>
          <w:szCs w:val="24"/>
        </w:rPr>
        <w:t xml:space="preserve">Understanding state laws is important because they dictate the rights and responsibilities of individuals within a particular jurisdiction. These laws govern the </w:t>
      </w:r>
      <w:r>
        <w:rPr>
          <w:rFonts w:asciiTheme="majorBidi" w:hAnsiTheme="majorBidi" w:cstheme="majorBidi"/>
          <w:sz w:val="24"/>
          <w:szCs w:val="24"/>
        </w:rPr>
        <w:t>behaviour</w:t>
      </w:r>
      <w:r w:rsidRPr="00A07090">
        <w:rPr>
          <w:rFonts w:asciiTheme="majorBidi" w:hAnsiTheme="majorBidi" w:cstheme="majorBidi"/>
          <w:sz w:val="24"/>
          <w:szCs w:val="24"/>
        </w:rPr>
        <w:t xml:space="preserve"> of citizens, businesses, and government agencies and ensure order and justice in society. Additionally, state laws often reflect a state's unique values ​​and priorities, allowing for the creation of tailored regulations that address the specific needs and concerns of its residents. Knowledge of state laws is critical for lawyers, legislators, and citizens because it allows them to effectively navigate the legal system and make informed decisions. Understand the importance of state laws and regulations.</w:t>
      </w:r>
    </w:p>
    <w:p w14:paraId="4B0142AD" w14:textId="716C0EDB" w:rsidR="00A07090" w:rsidRPr="00A07090" w:rsidRDefault="00A07090" w:rsidP="00A07090">
      <w:pPr>
        <w:spacing w:line="360" w:lineRule="auto"/>
        <w:rPr>
          <w:rFonts w:asciiTheme="majorBidi" w:hAnsiTheme="majorBidi" w:cstheme="majorBidi"/>
          <w:sz w:val="28"/>
          <w:szCs w:val="28"/>
          <w:u w:val="single"/>
          <w:lang w:val="en-GB"/>
        </w:rPr>
      </w:pPr>
      <w:r w:rsidRPr="00A07090">
        <w:rPr>
          <w:rFonts w:asciiTheme="majorBidi" w:hAnsiTheme="majorBidi" w:cstheme="majorBidi"/>
          <w:b/>
          <w:bCs/>
          <w:sz w:val="28"/>
          <w:szCs w:val="28"/>
          <w:u w:val="single"/>
        </w:rPr>
        <w:t>3</w:t>
      </w:r>
      <w:r w:rsidRPr="00A07090">
        <w:rPr>
          <w:rFonts w:asciiTheme="majorBidi" w:hAnsiTheme="majorBidi" w:cstheme="majorBidi"/>
          <w:b/>
          <w:bCs/>
          <w:sz w:val="28"/>
          <w:szCs w:val="28"/>
          <w:u w:val="single"/>
          <w:lang w:val="en-GB"/>
        </w:rPr>
        <w:t>)</w:t>
      </w:r>
      <w:r w:rsidRPr="00A07090">
        <w:rPr>
          <w:rFonts w:asciiTheme="majorBidi" w:hAnsiTheme="majorBidi" w:cstheme="majorBidi"/>
          <w:b/>
          <w:bCs/>
          <w:sz w:val="28"/>
          <w:szCs w:val="28"/>
          <w:u w:val="single"/>
        </w:rPr>
        <w:t>. Basic elements of state laws</w:t>
      </w:r>
      <w:r w:rsidRPr="00A07090">
        <w:rPr>
          <w:rFonts w:asciiTheme="majorBidi" w:hAnsiTheme="majorBidi" w:cstheme="majorBidi"/>
          <w:sz w:val="28"/>
          <w:szCs w:val="28"/>
          <w:u w:val="single"/>
          <w:lang w:val="en-GB"/>
        </w:rPr>
        <w:t>.</w:t>
      </w:r>
    </w:p>
    <w:p w14:paraId="3AEB5974" w14:textId="13953E21" w:rsidR="00A07090" w:rsidRPr="00A07090" w:rsidRDefault="00A07090" w:rsidP="00A07090">
      <w:pPr>
        <w:spacing w:line="360" w:lineRule="auto"/>
        <w:rPr>
          <w:rFonts w:asciiTheme="majorBidi" w:hAnsiTheme="majorBidi" w:cstheme="majorBidi"/>
          <w:sz w:val="24"/>
          <w:szCs w:val="24"/>
        </w:rPr>
      </w:pPr>
      <w:r w:rsidRPr="00A07090">
        <w:rPr>
          <w:rFonts w:asciiTheme="majorBidi" w:hAnsiTheme="majorBidi" w:cstheme="majorBidi"/>
          <w:sz w:val="24"/>
          <w:szCs w:val="24"/>
        </w:rPr>
        <w:t xml:space="preserve">Laws are essential elements that define the laws of a state. These key elements include the text of the law, legislative intent, jurisprudence, and interpretation of the law. The legal text refers to the written laws and regulations that were </w:t>
      </w:r>
      <w:r w:rsidRPr="00A07090">
        <w:rPr>
          <w:rFonts w:asciiTheme="majorBidi" w:hAnsiTheme="majorBidi" w:cstheme="majorBidi"/>
          <w:sz w:val="24"/>
          <w:szCs w:val="24"/>
        </w:rPr>
        <w:t>passed</w:t>
      </w:r>
      <w:r w:rsidRPr="00A07090">
        <w:rPr>
          <w:rFonts w:asciiTheme="majorBidi" w:hAnsiTheme="majorBidi" w:cstheme="majorBidi"/>
          <w:sz w:val="24"/>
          <w:szCs w:val="24"/>
        </w:rPr>
        <w:t xml:space="preserve"> by the state parliament. Legislative intent involves understanding the purpose and objectives of legislation, which can be determined through legislative history, committee reports, and </w:t>
      </w:r>
      <w:r w:rsidRPr="00A07090">
        <w:rPr>
          <w:rFonts w:asciiTheme="majorBidi" w:hAnsiTheme="majorBidi" w:cstheme="majorBidi"/>
          <w:sz w:val="24"/>
          <w:szCs w:val="24"/>
        </w:rPr>
        <w:t>debates. Jurisprudence</w:t>
      </w:r>
      <w:r w:rsidRPr="00A07090">
        <w:rPr>
          <w:rFonts w:asciiTheme="majorBidi" w:hAnsiTheme="majorBidi" w:cstheme="majorBidi"/>
          <w:sz w:val="24"/>
          <w:szCs w:val="24"/>
        </w:rPr>
        <w:t xml:space="preserve"> refers to the entirety of legal decisions made by courts that interpret and apply laws. Finally, statutory interpretation refers to the process of </w:t>
      </w:r>
      <w:r w:rsidRPr="00A07090">
        <w:rPr>
          <w:rFonts w:asciiTheme="majorBidi" w:hAnsiTheme="majorBidi" w:cstheme="majorBidi"/>
          <w:sz w:val="24"/>
          <w:szCs w:val="24"/>
        </w:rPr>
        <w:t>analysing</w:t>
      </w:r>
      <w:r w:rsidRPr="00A07090">
        <w:rPr>
          <w:rFonts w:asciiTheme="majorBidi" w:hAnsiTheme="majorBidi" w:cstheme="majorBidi"/>
          <w:sz w:val="24"/>
          <w:szCs w:val="24"/>
        </w:rPr>
        <w:t xml:space="preserve"> and interpreting the language of statutes to determine their meaning and scope. Understanding these key elements is critical to understanding and effectively operating state </w:t>
      </w:r>
      <w:r w:rsidRPr="00A07090">
        <w:rPr>
          <w:rFonts w:asciiTheme="majorBidi" w:hAnsiTheme="majorBidi" w:cstheme="majorBidi"/>
          <w:sz w:val="24"/>
          <w:szCs w:val="24"/>
        </w:rPr>
        <w:t>laws.</w:t>
      </w:r>
    </w:p>
    <w:p w14:paraId="2CADD63B" w14:textId="671A402F" w:rsidR="00A07090" w:rsidRDefault="00A07090" w:rsidP="00A07090">
      <w:pPr>
        <w:spacing w:line="360" w:lineRule="auto"/>
        <w:rPr>
          <w:lang w:val="en-GB"/>
        </w:rPr>
      </w:pPr>
      <w:r w:rsidRPr="00A07090">
        <w:rPr>
          <w:rFonts w:asciiTheme="majorBidi" w:hAnsiTheme="majorBidi" w:cstheme="majorBidi"/>
          <w:b/>
          <w:bCs/>
          <w:sz w:val="28"/>
          <w:szCs w:val="28"/>
          <w:u w:val="single"/>
        </w:rPr>
        <w:t>4)</w:t>
      </w:r>
      <w:r w:rsidRPr="00A07090">
        <w:rPr>
          <w:rFonts w:asciiTheme="majorBidi" w:hAnsiTheme="majorBidi" w:cstheme="majorBidi"/>
          <w:b/>
          <w:bCs/>
          <w:sz w:val="28"/>
          <w:szCs w:val="28"/>
          <w:u w:val="single"/>
          <w:lang w:val="en-GB"/>
        </w:rPr>
        <w:t>.</w:t>
      </w:r>
      <w:r w:rsidRPr="00A07090">
        <w:rPr>
          <w:rFonts w:asciiTheme="majorBidi" w:hAnsiTheme="majorBidi" w:cstheme="majorBidi"/>
          <w:b/>
          <w:bCs/>
          <w:sz w:val="28"/>
          <w:szCs w:val="28"/>
          <w:u w:val="single"/>
        </w:rPr>
        <w:t xml:space="preserve"> Implementation and compliance with state laws</w:t>
      </w:r>
      <w:r w:rsidRPr="00A07090">
        <w:rPr>
          <w:sz w:val="28"/>
          <w:szCs w:val="28"/>
          <w:u w:val="single"/>
          <w:lang w:val="en-GB"/>
        </w:rPr>
        <w:t>.</w:t>
      </w:r>
    </w:p>
    <w:p w14:paraId="183767A6" w14:textId="2A4DBFBE" w:rsidR="00EF5750" w:rsidRPr="00A07090" w:rsidRDefault="00A07090" w:rsidP="00A07090">
      <w:pPr>
        <w:spacing w:line="360" w:lineRule="auto"/>
        <w:rPr>
          <w:rFonts w:asciiTheme="majorBidi" w:hAnsiTheme="majorBidi" w:cstheme="majorBidi"/>
          <w:sz w:val="24"/>
          <w:szCs w:val="24"/>
        </w:rPr>
      </w:pPr>
      <w:r w:rsidRPr="00A07090">
        <w:rPr>
          <w:rFonts w:asciiTheme="majorBidi" w:hAnsiTheme="majorBidi" w:cstheme="majorBidi"/>
          <w:sz w:val="24"/>
          <w:szCs w:val="24"/>
        </w:rPr>
        <w:lastRenderedPageBreak/>
        <w:t>Enforcing and enforcing state laws is essential to maintaining a functioning legal system. This section explains mechanisms and procedures designed to ensure compliance with and effective enforcement of state laws.</w:t>
      </w:r>
      <w:r>
        <w:rPr>
          <w:rFonts w:asciiTheme="majorBidi" w:hAnsiTheme="majorBidi" w:cstheme="majorBidi"/>
          <w:sz w:val="24"/>
          <w:szCs w:val="24"/>
        </w:rPr>
        <w:t xml:space="preserve"> </w:t>
      </w:r>
      <w:proofErr w:type="gramStart"/>
      <w:r w:rsidRPr="00A07090">
        <w:rPr>
          <w:rFonts w:asciiTheme="majorBidi" w:hAnsiTheme="majorBidi" w:cstheme="majorBidi"/>
          <w:sz w:val="24"/>
          <w:szCs w:val="24"/>
        </w:rPr>
        <w:t>Examines</w:t>
      </w:r>
      <w:proofErr w:type="gramEnd"/>
      <w:r w:rsidRPr="00A07090">
        <w:rPr>
          <w:rFonts w:asciiTheme="majorBidi" w:hAnsiTheme="majorBidi" w:cstheme="majorBidi"/>
          <w:sz w:val="24"/>
          <w:szCs w:val="24"/>
        </w:rPr>
        <w:t xml:space="preserve"> the role of law enforcement agencies such as police departments and regulatory agencies in enforcing these laws. In addition, various compliance monitoring methods are reviewed, including inspections, audits and reporting requirements. This section also highlights the consequences and sanctions that can be imposed for non-compliance with state laws and the importance of maintaining accountability within the legal framework. It is critical for attorneys and prosecutors to understand the enforcement and compliance aspects of state laws.</w:t>
      </w:r>
    </w:p>
    <w:p w14:paraId="42DC86F3" w14:textId="77777777" w:rsidR="00A07090" w:rsidRDefault="00A07090" w:rsidP="00A07090">
      <w:pPr>
        <w:spacing w:line="360" w:lineRule="auto"/>
      </w:pPr>
    </w:p>
    <w:p w14:paraId="11B276A3" w14:textId="16307BFF" w:rsidR="00A07090" w:rsidRPr="00A07090" w:rsidRDefault="00A07090" w:rsidP="00A07090">
      <w:pPr>
        <w:spacing w:line="360" w:lineRule="auto"/>
      </w:pPr>
      <w:r w:rsidRPr="00A07090">
        <w:rPr>
          <w:rFonts w:asciiTheme="majorBidi" w:hAnsiTheme="majorBidi" w:cstheme="majorBidi"/>
          <w:color w:val="333333"/>
          <w:sz w:val="28"/>
          <w:szCs w:val="28"/>
          <w:u w:val="single"/>
          <w:shd w:val="clear" w:color="auto" w:fill="FFFFFF"/>
        </w:rPr>
        <w:t>5. </w:t>
      </w:r>
      <w:r w:rsidRPr="00A07090">
        <w:rPr>
          <w:rFonts w:asciiTheme="majorBidi" w:hAnsiTheme="majorBidi" w:cstheme="majorBidi"/>
          <w:b/>
          <w:bCs/>
          <w:color w:val="000000"/>
          <w:sz w:val="28"/>
          <w:szCs w:val="28"/>
          <w:u w:val="single"/>
          <w:shd w:val="clear" w:color="auto" w:fill="FFFFFF"/>
        </w:rPr>
        <w:t>The</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000000"/>
          <w:sz w:val="28"/>
          <w:szCs w:val="28"/>
          <w:u w:val="single"/>
          <w:shd w:val="clear" w:color="auto" w:fill="FFFFFF"/>
        </w:rPr>
        <w:t>influence</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333333"/>
          <w:sz w:val="28"/>
          <w:szCs w:val="28"/>
          <w:u w:val="single"/>
          <w:shd w:val="clear" w:color="auto" w:fill="FFFFFF"/>
        </w:rPr>
        <w:t>and</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000000"/>
          <w:sz w:val="28"/>
          <w:szCs w:val="28"/>
          <w:u w:val="single"/>
          <w:shd w:val="clear" w:color="auto" w:fill="FFFFFF"/>
        </w:rPr>
        <w:t>importance</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333333"/>
          <w:sz w:val="28"/>
          <w:szCs w:val="28"/>
          <w:u w:val="single"/>
          <w:shd w:val="clear" w:color="auto" w:fill="FFFFFF"/>
        </w:rPr>
        <w:t>of</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000000"/>
          <w:sz w:val="28"/>
          <w:szCs w:val="28"/>
          <w:u w:val="single"/>
          <w:shd w:val="clear" w:color="auto" w:fill="FFFFFF"/>
        </w:rPr>
        <w:t>state</w:t>
      </w:r>
      <w:r w:rsidRPr="00A07090">
        <w:rPr>
          <w:rFonts w:asciiTheme="majorBidi" w:hAnsiTheme="majorBidi" w:cstheme="majorBidi"/>
          <w:color w:val="333333"/>
          <w:sz w:val="28"/>
          <w:szCs w:val="28"/>
          <w:u w:val="single"/>
          <w:shd w:val="clear" w:color="auto" w:fill="FFFFFF"/>
        </w:rPr>
        <w:t> </w:t>
      </w:r>
      <w:r w:rsidRPr="00A07090">
        <w:rPr>
          <w:rFonts w:asciiTheme="majorBidi" w:hAnsiTheme="majorBidi" w:cstheme="majorBidi"/>
          <w:b/>
          <w:bCs/>
          <w:color w:val="000000"/>
          <w:sz w:val="28"/>
          <w:szCs w:val="28"/>
          <w:u w:val="single"/>
          <w:shd w:val="clear" w:color="auto" w:fill="FFFFFF"/>
        </w:rPr>
        <w:t>laws</w:t>
      </w:r>
      <w:r>
        <w:rPr>
          <w:rFonts w:ascii="Roboto" w:hAnsi="Roboto"/>
          <w:color w:val="333333"/>
          <w:sz w:val="23"/>
          <w:szCs w:val="23"/>
        </w:rPr>
        <w:br/>
      </w:r>
      <w:r w:rsidRPr="00A07090">
        <w:rPr>
          <w:rFonts w:asciiTheme="majorBidi" w:hAnsiTheme="majorBidi" w:cstheme="majorBidi"/>
          <w:color w:val="333333"/>
          <w:sz w:val="24"/>
          <w:szCs w:val="24"/>
          <w:shd w:val="clear" w:color="auto" w:fill="FFFFFF"/>
        </w:rPr>
        <w:t>State </w:t>
      </w:r>
      <w:r w:rsidRPr="00A07090">
        <w:rPr>
          <w:rFonts w:asciiTheme="majorBidi" w:hAnsiTheme="majorBidi" w:cstheme="majorBidi"/>
          <w:color w:val="000000"/>
          <w:sz w:val="24"/>
          <w:szCs w:val="24"/>
          <w:shd w:val="clear" w:color="auto" w:fill="FFFFFF"/>
        </w:rPr>
        <w:t>laws</w:t>
      </w:r>
      <w:r w:rsidRPr="00A07090">
        <w:rPr>
          <w:rFonts w:asciiTheme="majorBidi" w:hAnsiTheme="majorBidi" w:cstheme="majorBidi"/>
          <w:color w:val="333333"/>
          <w:sz w:val="24"/>
          <w:szCs w:val="24"/>
          <w:shd w:val="clear" w:color="auto" w:fill="FFFFFF"/>
        </w:rPr>
        <w:t> play a </w:t>
      </w:r>
      <w:r w:rsidRPr="00A07090">
        <w:rPr>
          <w:rFonts w:asciiTheme="majorBidi" w:hAnsiTheme="majorBidi" w:cstheme="majorBidi"/>
          <w:color w:val="000000"/>
          <w:sz w:val="24"/>
          <w:szCs w:val="24"/>
          <w:shd w:val="clear" w:color="auto" w:fill="FFFFFF"/>
        </w:rPr>
        <w:t>key</w:t>
      </w:r>
      <w:r w:rsidRPr="00A07090">
        <w:rPr>
          <w:rFonts w:asciiTheme="majorBidi" w:hAnsiTheme="majorBidi" w:cstheme="majorBidi"/>
          <w:color w:val="333333"/>
          <w:sz w:val="24"/>
          <w:szCs w:val="24"/>
          <w:shd w:val="clear" w:color="auto" w:fill="FFFFFF"/>
        </w:rPr>
        <w:t> role in shaping various aspects of society. They have significant </w:t>
      </w:r>
      <w:r w:rsidRPr="00A07090">
        <w:rPr>
          <w:rFonts w:asciiTheme="majorBidi" w:hAnsiTheme="majorBidi" w:cstheme="majorBidi"/>
          <w:color w:val="000000"/>
          <w:sz w:val="24"/>
          <w:szCs w:val="24"/>
          <w:shd w:val="clear" w:color="auto" w:fill="FFFFFF"/>
        </w:rPr>
        <w:t>impacts</w:t>
      </w:r>
      <w:r w:rsidRPr="00A07090">
        <w:rPr>
          <w:rFonts w:asciiTheme="majorBidi" w:hAnsiTheme="majorBidi" w:cstheme="majorBidi"/>
          <w:color w:val="333333"/>
          <w:sz w:val="24"/>
          <w:szCs w:val="24"/>
          <w:shd w:val="clear" w:color="auto" w:fill="FFFFFF"/>
        </w:rPr>
        <w:t> on the lives of individuals and communities, influencing everything from </w:t>
      </w:r>
      <w:r w:rsidRPr="00A07090">
        <w:rPr>
          <w:rFonts w:asciiTheme="majorBidi" w:hAnsiTheme="majorBidi" w:cstheme="majorBidi"/>
          <w:color w:val="000000"/>
          <w:sz w:val="24"/>
          <w:szCs w:val="24"/>
          <w:shd w:val="clear" w:color="auto" w:fill="FFFFFF"/>
        </w:rPr>
        <w:t>individual</w:t>
      </w:r>
      <w:r w:rsidRPr="00A07090">
        <w:rPr>
          <w:rFonts w:asciiTheme="majorBidi" w:hAnsiTheme="majorBidi" w:cstheme="majorBidi"/>
          <w:color w:val="333333"/>
          <w:sz w:val="24"/>
          <w:szCs w:val="24"/>
          <w:shd w:val="clear" w:color="auto" w:fill="FFFFFF"/>
        </w:rPr>
        <w:t> freedoms to public </w:t>
      </w:r>
      <w:r w:rsidRPr="00A07090">
        <w:rPr>
          <w:rFonts w:asciiTheme="majorBidi" w:hAnsiTheme="majorBidi" w:cstheme="majorBidi"/>
          <w:color w:val="000000"/>
          <w:sz w:val="24"/>
          <w:szCs w:val="24"/>
          <w:shd w:val="clear" w:color="auto" w:fill="FFFFFF"/>
        </w:rPr>
        <w:t>policy</w:t>
      </w:r>
      <w:r w:rsidRPr="00A07090">
        <w:rPr>
          <w:rFonts w:asciiTheme="majorBidi" w:hAnsiTheme="majorBidi" w:cstheme="majorBidi"/>
          <w:b/>
          <w:bCs/>
          <w:color w:val="000000"/>
          <w:sz w:val="24"/>
          <w:szCs w:val="24"/>
          <w:shd w:val="clear" w:color="auto" w:fill="FFFFFF"/>
        </w:rPr>
        <w:t>.</w:t>
      </w:r>
      <w:r w:rsidRPr="00A07090">
        <w:rPr>
          <w:rFonts w:asciiTheme="majorBidi" w:hAnsiTheme="majorBidi" w:cstheme="majorBidi"/>
          <w:color w:val="333333"/>
          <w:sz w:val="24"/>
          <w:szCs w:val="24"/>
          <w:shd w:val="clear" w:color="auto" w:fill="FFFFFF"/>
        </w:rPr>
        <w:t> State </w:t>
      </w:r>
      <w:r w:rsidRPr="00A07090">
        <w:rPr>
          <w:rFonts w:asciiTheme="majorBidi" w:hAnsiTheme="majorBidi" w:cstheme="majorBidi"/>
          <w:color w:val="000000"/>
          <w:sz w:val="24"/>
          <w:szCs w:val="24"/>
          <w:shd w:val="clear" w:color="auto" w:fill="FFFFFF"/>
        </w:rPr>
        <w:t>laws</w:t>
      </w:r>
      <w:r w:rsidRPr="00A07090">
        <w:rPr>
          <w:rFonts w:asciiTheme="majorBidi" w:hAnsiTheme="majorBidi" w:cstheme="majorBidi"/>
          <w:color w:val="333333"/>
          <w:sz w:val="24"/>
          <w:szCs w:val="24"/>
          <w:shd w:val="clear" w:color="auto" w:fill="FFFFFF"/>
        </w:rPr>
        <w:t> ensure consistency and uniformity within a </w:t>
      </w:r>
      <w:r w:rsidRPr="00A07090">
        <w:rPr>
          <w:rFonts w:asciiTheme="majorBidi" w:hAnsiTheme="majorBidi" w:cstheme="majorBidi"/>
          <w:color w:val="000000"/>
          <w:sz w:val="24"/>
          <w:szCs w:val="24"/>
          <w:shd w:val="clear" w:color="auto" w:fill="FFFFFF"/>
        </w:rPr>
        <w:t>given</w:t>
      </w:r>
      <w:r w:rsidRPr="00A07090">
        <w:rPr>
          <w:rFonts w:asciiTheme="majorBidi" w:hAnsiTheme="majorBidi" w:cstheme="majorBidi"/>
          <w:color w:val="333333"/>
          <w:sz w:val="24"/>
          <w:szCs w:val="24"/>
          <w:shd w:val="clear" w:color="auto" w:fill="FFFFFF"/>
        </w:rPr>
        <w:t> jurisdiction, </w:t>
      </w:r>
      <w:r w:rsidRPr="00A07090">
        <w:rPr>
          <w:rFonts w:asciiTheme="majorBidi" w:hAnsiTheme="majorBidi" w:cstheme="majorBidi"/>
          <w:color w:val="000000"/>
          <w:sz w:val="24"/>
          <w:szCs w:val="24"/>
          <w:shd w:val="clear" w:color="auto" w:fill="FFFFFF"/>
        </w:rPr>
        <w:t>provide</w:t>
      </w:r>
      <w:r w:rsidRPr="00A07090">
        <w:rPr>
          <w:rFonts w:asciiTheme="majorBidi" w:hAnsiTheme="majorBidi" w:cstheme="majorBidi"/>
          <w:color w:val="333333"/>
          <w:sz w:val="24"/>
          <w:szCs w:val="24"/>
          <w:shd w:val="clear" w:color="auto" w:fill="FFFFFF"/>
        </w:rPr>
        <w:t> a legal framework for </w:t>
      </w:r>
      <w:r w:rsidRPr="00A07090">
        <w:rPr>
          <w:rFonts w:asciiTheme="majorBidi" w:hAnsiTheme="majorBidi" w:cstheme="majorBidi"/>
          <w:color w:val="000000"/>
          <w:sz w:val="24"/>
          <w:szCs w:val="24"/>
          <w:shd w:val="clear" w:color="auto" w:fill="FFFFFF"/>
        </w:rPr>
        <w:t>governance</w:t>
      </w:r>
      <w:r w:rsidRPr="00A07090">
        <w:rPr>
          <w:rFonts w:asciiTheme="majorBidi" w:hAnsiTheme="majorBidi" w:cstheme="majorBidi"/>
          <w:b/>
          <w:bCs/>
          <w:color w:val="000000"/>
          <w:sz w:val="24"/>
          <w:szCs w:val="24"/>
          <w:shd w:val="clear" w:color="auto" w:fill="FFFFFF"/>
        </w:rPr>
        <w:t>,</w:t>
      </w:r>
      <w:r w:rsidRPr="00A07090">
        <w:rPr>
          <w:rFonts w:asciiTheme="majorBidi" w:hAnsiTheme="majorBidi" w:cstheme="majorBidi"/>
          <w:color w:val="333333"/>
          <w:sz w:val="24"/>
          <w:szCs w:val="24"/>
          <w:shd w:val="clear" w:color="auto" w:fill="FFFFFF"/>
        </w:rPr>
        <w:t> and </w:t>
      </w:r>
      <w:r w:rsidRPr="00A07090">
        <w:rPr>
          <w:rFonts w:asciiTheme="majorBidi" w:hAnsiTheme="majorBidi" w:cstheme="majorBidi"/>
          <w:color w:val="000000"/>
          <w:sz w:val="24"/>
          <w:szCs w:val="24"/>
          <w:shd w:val="clear" w:color="auto" w:fill="FFFFFF"/>
        </w:rPr>
        <w:t>regulate</w:t>
      </w:r>
      <w:r w:rsidRPr="00A07090">
        <w:rPr>
          <w:rFonts w:asciiTheme="majorBidi" w:hAnsiTheme="majorBidi" w:cstheme="majorBidi"/>
          <w:color w:val="333333"/>
          <w:sz w:val="24"/>
          <w:szCs w:val="24"/>
          <w:shd w:val="clear" w:color="auto" w:fill="FFFFFF"/>
        </w:rPr>
        <w:t> a wide range of activities. These </w:t>
      </w:r>
      <w:r w:rsidRPr="00A07090">
        <w:rPr>
          <w:rFonts w:asciiTheme="majorBidi" w:hAnsiTheme="majorBidi" w:cstheme="majorBidi"/>
          <w:color w:val="000000"/>
          <w:sz w:val="24"/>
          <w:szCs w:val="24"/>
          <w:shd w:val="clear" w:color="auto" w:fill="FFFFFF"/>
        </w:rPr>
        <w:t>laws</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are</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of</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great</w:t>
      </w:r>
      <w:r w:rsidRPr="00A07090">
        <w:rPr>
          <w:rFonts w:asciiTheme="majorBidi" w:hAnsiTheme="majorBidi" w:cstheme="majorBidi"/>
          <w:color w:val="333333"/>
          <w:sz w:val="24"/>
          <w:szCs w:val="24"/>
          <w:shd w:val="clear" w:color="auto" w:fill="FFFFFF"/>
        </w:rPr>
        <w:t> importance in maintaining </w:t>
      </w:r>
      <w:r w:rsidRPr="00A07090">
        <w:rPr>
          <w:rFonts w:asciiTheme="majorBidi" w:hAnsiTheme="majorBidi" w:cstheme="majorBidi"/>
          <w:color w:val="000000"/>
          <w:sz w:val="24"/>
          <w:szCs w:val="24"/>
          <w:shd w:val="clear" w:color="auto" w:fill="FFFFFF"/>
        </w:rPr>
        <w:t>public</w:t>
      </w:r>
      <w:r w:rsidRPr="00A07090">
        <w:rPr>
          <w:rFonts w:asciiTheme="majorBidi" w:hAnsiTheme="majorBidi" w:cstheme="majorBidi"/>
          <w:color w:val="333333"/>
          <w:sz w:val="24"/>
          <w:szCs w:val="24"/>
          <w:shd w:val="clear" w:color="auto" w:fill="FFFFFF"/>
        </w:rPr>
        <w:t> order, protecting </w:t>
      </w:r>
      <w:r w:rsidRPr="00A07090">
        <w:rPr>
          <w:rFonts w:asciiTheme="majorBidi" w:hAnsiTheme="majorBidi" w:cstheme="majorBidi"/>
          <w:color w:val="000000"/>
          <w:sz w:val="24"/>
          <w:szCs w:val="24"/>
          <w:shd w:val="clear" w:color="auto" w:fill="FFFFFF"/>
        </w:rPr>
        <w:t>civil</w:t>
      </w:r>
      <w:r w:rsidRPr="00A07090">
        <w:rPr>
          <w:rFonts w:asciiTheme="majorBidi" w:hAnsiTheme="majorBidi" w:cstheme="majorBidi"/>
          <w:color w:val="333333"/>
          <w:sz w:val="24"/>
          <w:szCs w:val="24"/>
          <w:shd w:val="clear" w:color="auto" w:fill="FFFFFF"/>
        </w:rPr>
        <w:t xml:space="preserve"> rights and promoting social </w:t>
      </w:r>
      <w:r w:rsidRPr="00A07090">
        <w:rPr>
          <w:rFonts w:asciiTheme="majorBidi" w:hAnsiTheme="majorBidi" w:cstheme="majorBidi"/>
          <w:color w:val="333333"/>
          <w:sz w:val="24"/>
          <w:szCs w:val="24"/>
          <w:shd w:val="clear" w:color="auto" w:fill="FFFFFF"/>
        </w:rPr>
        <w:t>justice. They</w:t>
      </w:r>
      <w:r w:rsidRPr="00A07090">
        <w:rPr>
          <w:rFonts w:asciiTheme="majorBidi" w:hAnsiTheme="majorBidi" w:cstheme="majorBidi"/>
          <w:color w:val="333333"/>
          <w:sz w:val="24"/>
          <w:szCs w:val="24"/>
          <w:shd w:val="clear" w:color="auto" w:fill="FFFFFF"/>
        </w:rPr>
        <w:t xml:space="preserve"> serve as a tool </w:t>
      </w:r>
      <w:r w:rsidRPr="00A07090">
        <w:rPr>
          <w:rFonts w:asciiTheme="majorBidi" w:hAnsiTheme="majorBidi" w:cstheme="majorBidi"/>
          <w:color w:val="000000"/>
          <w:sz w:val="24"/>
          <w:szCs w:val="24"/>
          <w:shd w:val="clear" w:color="auto" w:fill="FFFFFF"/>
        </w:rPr>
        <w:t>to</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achieve</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social</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goals</w:t>
      </w:r>
      <w:r w:rsidRPr="00A07090">
        <w:rPr>
          <w:rFonts w:asciiTheme="majorBidi" w:hAnsiTheme="majorBidi" w:cstheme="majorBidi"/>
          <w:color w:val="333333"/>
          <w:sz w:val="24"/>
          <w:szCs w:val="24"/>
          <w:shd w:val="clear" w:color="auto" w:fill="FFFFFF"/>
        </w:rPr>
        <w:t> such as environmental </w:t>
      </w:r>
      <w:r w:rsidRPr="00A07090">
        <w:rPr>
          <w:rFonts w:asciiTheme="majorBidi" w:hAnsiTheme="majorBidi" w:cstheme="majorBidi"/>
          <w:color w:val="000000"/>
          <w:sz w:val="24"/>
          <w:szCs w:val="24"/>
          <w:shd w:val="clear" w:color="auto" w:fill="FFFFFF"/>
        </w:rPr>
        <w:t>protection</w:t>
      </w:r>
      <w:r w:rsidRPr="00A07090">
        <w:rPr>
          <w:rFonts w:asciiTheme="majorBidi" w:hAnsiTheme="majorBidi" w:cstheme="majorBidi"/>
          <w:b/>
          <w:bCs/>
          <w:color w:val="000000"/>
          <w:sz w:val="24"/>
          <w:szCs w:val="24"/>
          <w:shd w:val="clear" w:color="auto" w:fill="FFFFFF"/>
        </w:rPr>
        <w:t>,</w:t>
      </w:r>
      <w:r w:rsidRPr="00A07090">
        <w:rPr>
          <w:rFonts w:asciiTheme="majorBidi" w:hAnsiTheme="majorBidi" w:cstheme="majorBidi"/>
          <w:color w:val="333333"/>
          <w:sz w:val="24"/>
          <w:szCs w:val="24"/>
          <w:shd w:val="clear" w:color="auto" w:fill="FFFFFF"/>
        </w:rPr>
        <w:t> public health, economic </w:t>
      </w:r>
      <w:r w:rsidRPr="00A07090">
        <w:rPr>
          <w:rFonts w:asciiTheme="majorBidi" w:hAnsiTheme="majorBidi" w:cstheme="majorBidi"/>
          <w:color w:val="000000"/>
          <w:sz w:val="24"/>
          <w:szCs w:val="24"/>
          <w:shd w:val="clear" w:color="auto" w:fill="FFFFFF"/>
        </w:rPr>
        <w:t>development</w:t>
      </w:r>
      <w:r w:rsidRPr="00A07090">
        <w:rPr>
          <w:rFonts w:asciiTheme="majorBidi" w:hAnsiTheme="majorBidi" w:cstheme="majorBidi"/>
          <w:color w:val="333333"/>
          <w:sz w:val="24"/>
          <w:szCs w:val="24"/>
          <w:shd w:val="clear" w:color="auto" w:fill="FFFFFF"/>
        </w:rPr>
        <w:t> and </w:t>
      </w:r>
      <w:r w:rsidRPr="00A07090">
        <w:rPr>
          <w:rFonts w:asciiTheme="majorBidi" w:hAnsiTheme="majorBidi" w:cstheme="majorBidi"/>
          <w:color w:val="000000"/>
          <w:sz w:val="24"/>
          <w:szCs w:val="24"/>
          <w:shd w:val="clear" w:color="auto" w:fill="FFFFFF"/>
        </w:rPr>
        <w:t>protection</w:t>
      </w:r>
      <w:r w:rsidRPr="00A07090">
        <w:rPr>
          <w:rFonts w:asciiTheme="majorBidi" w:hAnsiTheme="majorBidi" w:cstheme="majorBidi"/>
          <w:color w:val="333333"/>
          <w:sz w:val="24"/>
          <w:szCs w:val="24"/>
          <w:shd w:val="clear" w:color="auto" w:fill="FFFFFF"/>
        </w:rPr>
        <w:t> of cultural heritage. State </w:t>
      </w:r>
      <w:r w:rsidRPr="00A07090">
        <w:rPr>
          <w:rFonts w:asciiTheme="majorBidi" w:hAnsiTheme="majorBidi" w:cstheme="majorBidi"/>
          <w:color w:val="000000"/>
          <w:sz w:val="24"/>
          <w:szCs w:val="24"/>
          <w:shd w:val="clear" w:color="auto" w:fill="FFFFFF"/>
        </w:rPr>
        <w:t>laws</w:t>
      </w:r>
      <w:r w:rsidRPr="00A07090">
        <w:rPr>
          <w:rFonts w:asciiTheme="majorBidi" w:hAnsiTheme="majorBidi" w:cstheme="majorBidi"/>
          <w:color w:val="333333"/>
          <w:sz w:val="24"/>
          <w:szCs w:val="24"/>
          <w:shd w:val="clear" w:color="auto" w:fill="FFFFFF"/>
        </w:rPr>
        <w:t> also contribute to the stability and efficiency of the legal system by establishing clear guidelines for legal </w:t>
      </w:r>
      <w:r w:rsidRPr="00A07090">
        <w:rPr>
          <w:rFonts w:asciiTheme="majorBidi" w:hAnsiTheme="majorBidi" w:cstheme="majorBidi"/>
          <w:color w:val="000000"/>
          <w:sz w:val="24"/>
          <w:szCs w:val="24"/>
          <w:shd w:val="clear" w:color="auto" w:fill="FFFFFF"/>
        </w:rPr>
        <w:t>proceedings,</w:t>
      </w:r>
      <w:r w:rsidRPr="00A07090">
        <w:rPr>
          <w:rFonts w:asciiTheme="majorBidi" w:hAnsiTheme="majorBidi" w:cstheme="majorBidi"/>
          <w:color w:val="333333"/>
          <w:sz w:val="24"/>
          <w:szCs w:val="24"/>
          <w:shd w:val="clear" w:color="auto" w:fill="FFFFFF"/>
        </w:rPr>
        <w:t> including criminal and civil </w:t>
      </w:r>
      <w:r w:rsidRPr="00A07090">
        <w:rPr>
          <w:rFonts w:asciiTheme="majorBidi" w:hAnsiTheme="majorBidi" w:cstheme="majorBidi"/>
          <w:color w:val="000000"/>
          <w:sz w:val="24"/>
          <w:szCs w:val="24"/>
          <w:shd w:val="clear" w:color="auto" w:fill="FFFFFF"/>
        </w:rPr>
        <w:t>proceedings</w:t>
      </w:r>
      <w:r w:rsidRPr="00A07090">
        <w:rPr>
          <w:rFonts w:asciiTheme="majorBidi" w:hAnsiTheme="majorBidi" w:cstheme="majorBidi"/>
          <w:b/>
          <w:bCs/>
          <w:color w:val="000000"/>
          <w:sz w:val="24"/>
          <w:szCs w:val="24"/>
          <w:shd w:val="clear" w:color="auto" w:fill="FFFFFF"/>
        </w:rPr>
        <w:t>.</w:t>
      </w:r>
      <w:r w:rsidRPr="00A07090">
        <w:rPr>
          <w:rFonts w:asciiTheme="majorBidi" w:hAnsiTheme="majorBidi" w:cstheme="majorBidi"/>
          <w:color w:val="333333"/>
          <w:sz w:val="24"/>
          <w:szCs w:val="24"/>
          <w:shd w:val="clear" w:color="auto" w:fill="FFFFFF"/>
        </w:rPr>
        <w:t> Overall, state </w:t>
      </w:r>
      <w:r w:rsidRPr="00A07090">
        <w:rPr>
          <w:rFonts w:asciiTheme="majorBidi" w:hAnsiTheme="majorBidi" w:cstheme="majorBidi"/>
          <w:color w:val="000000"/>
          <w:sz w:val="24"/>
          <w:szCs w:val="24"/>
          <w:shd w:val="clear" w:color="auto" w:fill="FFFFFF"/>
        </w:rPr>
        <w:t>laws</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form</w:t>
      </w:r>
      <w:r w:rsidRPr="00A07090">
        <w:rPr>
          <w:rFonts w:asciiTheme="majorBidi" w:hAnsiTheme="majorBidi" w:cstheme="majorBidi"/>
          <w:color w:val="333333"/>
          <w:sz w:val="24"/>
          <w:szCs w:val="24"/>
          <w:shd w:val="clear" w:color="auto" w:fill="FFFFFF"/>
        </w:rPr>
        <w:t> the </w:t>
      </w:r>
      <w:r w:rsidRPr="00A07090">
        <w:rPr>
          <w:rFonts w:asciiTheme="majorBidi" w:hAnsiTheme="majorBidi" w:cstheme="majorBidi"/>
          <w:color w:val="000000"/>
          <w:sz w:val="24"/>
          <w:szCs w:val="24"/>
          <w:shd w:val="clear" w:color="auto" w:fill="FFFFFF"/>
        </w:rPr>
        <w:t>basis</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for</w:t>
      </w:r>
      <w:r w:rsidRPr="00A07090">
        <w:rPr>
          <w:rFonts w:asciiTheme="majorBidi" w:hAnsiTheme="majorBidi" w:cstheme="majorBidi"/>
          <w:color w:val="333333"/>
          <w:sz w:val="24"/>
          <w:szCs w:val="24"/>
          <w:shd w:val="clear" w:color="auto" w:fill="FFFFFF"/>
        </w:rPr>
        <w:t> legal </w:t>
      </w:r>
      <w:r w:rsidRPr="00A07090">
        <w:rPr>
          <w:rFonts w:asciiTheme="majorBidi" w:hAnsiTheme="majorBidi" w:cstheme="majorBidi"/>
          <w:color w:val="000000"/>
          <w:sz w:val="24"/>
          <w:szCs w:val="24"/>
          <w:shd w:val="clear" w:color="auto" w:fill="FFFFFF"/>
        </w:rPr>
        <w:t>frameworks</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and</w:t>
      </w:r>
      <w:r w:rsidRPr="00A07090">
        <w:rPr>
          <w:rFonts w:asciiTheme="majorBidi" w:hAnsiTheme="majorBidi" w:cstheme="majorBidi"/>
          <w:color w:val="333333"/>
          <w:sz w:val="24"/>
          <w:szCs w:val="24"/>
          <w:shd w:val="clear" w:color="auto" w:fill="FFFFFF"/>
        </w:rPr>
        <w:t> </w:t>
      </w:r>
      <w:r w:rsidRPr="00A07090">
        <w:rPr>
          <w:rFonts w:asciiTheme="majorBidi" w:hAnsiTheme="majorBidi" w:cstheme="majorBidi"/>
          <w:color w:val="000000"/>
          <w:sz w:val="24"/>
          <w:szCs w:val="24"/>
          <w:shd w:val="clear" w:color="auto" w:fill="FFFFFF"/>
        </w:rPr>
        <w:t>contribute</w:t>
      </w:r>
      <w:r w:rsidRPr="00A07090">
        <w:rPr>
          <w:rFonts w:asciiTheme="majorBidi" w:hAnsiTheme="majorBidi" w:cstheme="majorBidi"/>
          <w:color w:val="333333"/>
          <w:sz w:val="24"/>
          <w:szCs w:val="24"/>
          <w:shd w:val="clear" w:color="auto" w:fill="FFFFFF"/>
        </w:rPr>
        <w:t> to the </w:t>
      </w:r>
      <w:r w:rsidRPr="00A07090">
        <w:rPr>
          <w:rFonts w:asciiTheme="majorBidi" w:hAnsiTheme="majorBidi" w:cstheme="majorBidi"/>
          <w:color w:val="000000"/>
          <w:sz w:val="24"/>
          <w:szCs w:val="24"/>
          <w:shd w:val="clear" w:color="auto" w:fill="FFFFFF"/>
        </w:rPr>
        <w:t>prosperity</w:t>
      </w:r>
      <w:r w:rsidRPr="00A07090">
        <w:rPr>
          <w:rFonts w:asciiTheme="majorBidi" w:hAnsiTheme="majorBidi" w:cstheme="majorBidi"/>
          <w:color w:val="333333"/>
          <w:sz w:val="24"/>
          <w:szCs w:val="24"/>
          <w:shd w:val="clear" w:color="auto" w:fill="FFFFFF"/>
        </w:rPr>
        <w:t> and progress of states and their </w:t>
      </w:r>
      <w:r w:rsidRPr="00A07090">
        <w:rPr>
          <w:rFonts w:asciiTheme="majorBidi" w:hAnsiTheme="majorBidi" w:cstheme="majorBidi"/>
          <w:color w:val="000000"/>
          <w:sz w:val="24"/>
          <w:szCs w:val="24"/>
          <w:shd w:val="clear" w:color="auto" w:fill="FFFFFF"/>
        </w:rPr>
        <w:t>citiz</w:t>
      </w:r>
      <w:r w:rsidRPr="00A07090">
        <w:rPr>
          <w:rFonts w:ascii="Roboto" w:hAnsi="Roboto"/>
          <w:color w:val="000000"/>
          <w:sz w:val="23"/>
          <w:szCs w:val="23"/>
          <w:shd w:val="clear" w:color="auto" w:fill="FFFFFF"/>
        </w:rPr>
        <w:t>ens.</w:t>
      </w:r>
    </w:p>
    <w:sectPr w:rsidR="00A07090" w:rsidRPr="00A07090" w:rsidSect="009666C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090"/>
    <w:rsid w:val="00390084"/>
    <w:rsid w:val="009666CF"/>
    <w:rsid w:val="00A07090"/>
    <w:rsid w:val="00C9781B"/>
    <w:rsid w:val="00D23EFC"/>
    <w:rsid w:val="00EE35A7"/>
    <w:rsid w:val="00EF5750"/>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06771"/>
  <w15:chartTrackingRefBased/>
  <w15:docId w15:val="{01BDD181-A4AB-467A-8DBC-78BD2D576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0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633</Words>
  <Characters>3665</Characters>
  <Application>Microsoft Office Word</Application>
  <DocSecurity>0</DocSecurity>
  <Lines>54</Lines>
  <Paragraphs>9</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 TED</dc:creator>
  <cp:keywords/>
  <dc:description/>
  <cp:lastModifiedBy>LIL TED</cp:lastModifiedBy>
  <cp:revision>1</cp:revision>
  <dcterms:created xsi:type="dcterms:W3CDTF">2023-12-08T11:00:00Z</dcterms:created>
  <dcterms:modified xsi:type="dcterms:W3CDTF">2023-12-08T11:16:00Z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2b15e092-e85d-4d13-8ce0-b1434bad14d5</vt:lpwstr>
  </property>
</Properties>
</file>