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DB2" w:rsidRDefault="00E74DB2"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Social Issues Affecting the African American Community: Analysis and Policy Recommendations</w:t>
      </w:r>
    </w:p>
    <w:p w:rsidR="00E74DB2" w:rsidRPr="00E74DB2" w:rsidRDefault="00E74DB2" w:rsidP="00E74DB2">
      <w:pPr>
        <w:spacing w:line="480" w:lineRule="auto"/>
        <w:contextualSpacing/>
        <w:jc w:val="center"/>
        <w:rPr>
          <w:rFonts w:ascii="Times New Roman" w:hAnsi="Times New Roman" w:cs="Times New Roman"/>
        </w:rPr>
      </w:pPr>
      <w:r w:rsidRPr="00E74DB2">
        <w:rPr>
          <w:rFonts w:ascii="Times New Roman" w:hAnsi="Times New Roman" w:cs="Times New Roman"/>
        </w:rPr>
        <w:t>Name</w:t>
      </w:r>
    </w:p>
    <w:p w:rsidR="00E74DB2" w:rsidRPr="00E74DB2" w:rsidRDefault="00E74DB2" w:rsidP="00E74DB2">
      <w:pPr>
        <w:spacing w:line="480" w:lineRule="auto"/>
        <w:contextualSpacing/>
        <w:jc w:val="center"/>
        <w:rPr>
          <w:rFonts w:ascii="Times New Roman" w:hAnsi="Times New Roman" w:cs="Times New Roman"/>
        </w:rPr>
      </w:pPr>
      <w:r w:rsidRPr="00E74DB2">
        <w:rPr>
          <w:rFonts w:ascii="Times New Roman" w:hAnsi="Times New Roman" w:cs="Times New Roman"/>
        </w:rPr>
        <w:t>Institution</w:t>
      </w:r>
    </w:p>
    <w:p w:rsidR="00E74DB2" w:rsidRPr="00E74DB2" w:rsidRDefault="00E74DB2" w:rsidP="00E74DB2">
      <w:pPr>
        <w:spacing w:line="480" w:lineRule="auto"/>
        <w:contextualSpacing/>
        <w:jc w:val="center"/>
        <w:rPr>
          <w:rFonts w:ascii="Times New Roman" w:hAnsi="Times New Roman" w:cs="Times New Roman"/>
        </w:rPr>
      </w:pPr>
      <w:r w:rsidRPr="00E74DB2">
        <w:rPr>
          <w:rFonts w:ascii="Times New Roman" w:hAnsi="Times New Roman" w:cs="Times New Roman"/>
        </w:rPr>
        <w:t>Course</w:t>
      </w:r>
    </w:p>
    <w:p w:rsidR="00E74DB2" w:rsidRPr="00E74DB2" w:rsidRDefault="00E74DB2" w:rsidP="00E74DB2">
      <w:pPr>
        <w:spacing w:line="480" w:lineRule="auto"/>
        <w:contextualSpacing/>
        <w:jc w:val="center"/>
        <w:rPr>
          <w:rFonts w:ascii="Times New Roman" w:hAnsi="Times New Roman" w:cs="Times New Roman"/>
        </w:rPr>
      </w:pPr>
      <w:r w:rsidRPr="00E74DB2">
        <w:rPr>
          <w:rFonts w:ascii="Times New Roman" w:hAnsi="Times New Roman" w:cs="Times New Roman"/>
        </w:rPr>
        <w:t>Professor</w:t>
      </w:r>
    </w:p>
    <w:p w:rsidR="00E74DB2" w:rsidRPr="00E74DB2" w:rsidRDefault="00E74DB2" w:rsidP="00E74DB2">
      <w:pPr>
        <w:spacing w:line="480" w:lineRule="auto"/>
        <w:contextualSpacing/>
        <w:jc w:val="center"/>
        <w:rPr>
          <w:rFonts w:ascii="Times New Roman" w:hAnsi="Times New Roman" w:cs="Times New Roman"/>
        </w:rPr>
      </w:pPr>
      <w:r w:rsidRPr="00E74DB2">
        <w:rPr>
          <w:rFonts w:ascii="Times New Roman" w:hAnsi="Times New Roman" w:cs="Times New Roman"/>
        </w:rPr>
        <w:t>Date</w:t>
      </w:r>
    </w:p>
    <w:p w:rsidR="00E74DB2" w:rsidRDefault="00E74DB2" w:rsidP="00E74DB2">
      <w:pPr>
        <w:spacing w:line="480" w:lineRule="auto"/>
        <w:contextualSpacing/>
        <w:rPr>
          <w:rFonts w:ascii="Times New Roman" w:hAnsi="Times New Roman" w:cs="Times New Roman"/>
          <w:b/>
          <w:bCs/>
        </w:rPr>
      </w:pPr>
      <w:r>
        <w:rPr>
          <w:rFonts w:ascii="Times New Roman" w:hAnsi="Times New Roman" w:cs="Times New Roman"/>
          <w:b/>
          <w:bCs/>
        </w:rPr>
        <w:br w:type="page"/>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lastRenderedPageBreak/>
        <w:t>Social Issues Affecting the African American Community: Analysis and Policy Recommendations</w:t>
      </w:r>
    </w:p>
    <w:p w:rsidR="0022104C" w:rsidRPr="000850D9"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Introduction</w:t>
      </w:r>
      <w:r w:rsidRPr="000850D9">
        <w:rPr>
          <w:rFonts w:ascii="Times New Roman" w:hAnsi="Times New Roman" w:cs="Times New Roman"/>
          <w:b/>
          <w:bCs/>
        </w:rPr>
        <w:t>.</w:t>
      </w:r>
    </w:p>
    <w:p w:rsidR="0022104C" w:rsidRDefault="00000000" w:rsidP="00E74DB2">
      <w:pPr>
        <w:spacing w:line="480" w:lineRule="auto"/>
        <w:ind w:firstLine="720"/>
        <w:contextualSpacing/>
        <w:rPr>
          <w:rFonts w:ascii="Times New Roman" w:hAnsi="Times New Roman" w:cs="Times New Roman"/>
        </w:rPr>
      </w:pPr>
      <w:r w:rsidRPr="000850D9">
        <w:rPr>
          <w:rFonts w:ascii="Times New Roman" w:hAnsi="Times New Roman" w:cs="Times New Roman"/>
        </w:rPr>
        <w:t>In the United States, the African American population has a long history of tenacity, endurance, and contributions to different parts of society. However, it faces many societal problems that impede growth and equality. This article seeks to investigate some of the biggest difficulties confronting African Americans today and to provide potential solutions</w:t>
      </w:r>
      <w:r w:rsidRPr="0022104C">
        <w:rPr>
          <w:rFonts w:ascii="Times New Roman" w:hAnsi="Times New Roman" w:cs="Times New Roman"/>
        </w:rPr>
        <w:t>.</w:t>
      </w:r>
    </w:p>
    <w:p w:rsidR="000850D9" w:rsidRPr="000850D9" w:rsidRDefault="00000000" w:rsidP="00E74DB2">
      <w:pPr>
        <w:spacing w:line="480" w:lineRule="auto"/>
        <w:ind w:firstLine="720"/>
        <w:contextualSpacing/>
        <w:rPr>
          <w:rFonts w:ascii="Times New Roman" w:hAnsi="Times New Roman" w:cs="Times New Roman"/>
        </w:rPr>
      </w:pPr>
      <w:r w:rsidRPr="000850D9">
        <w:rPr>
          <w:rFonts w:ascii="Times New Roman" w:hAnsi="Times New Roman" w:cs="Times New Roman"/>
        </w:rPr>
        <w:t>In the United States, the African American population has a long history of tenacity, endurance, and contributions to different parts of society. African Americans have played a crucial role in creating the nation's account, from the fight against slavery and segregation to leadership in the civil rights movement. Despite these accomplishments, they continue to confront societal obstacles that impede growth and equality. Slavery, Jim Crow legislation, and systemic discrimination have all resulted in long-lasting inequities that remain to this day. Deeply established in social systems, systemic racism promotes inequality in education, employment, criminal justice, healthcare, and housing sectors. These gaps restrict opportunities, hamper social mobility, and lead to intergenerational poverty and marginalization within the African community.</w:t>
      </w:r>
    </w:p>
    <w:p w:rsidR="000850D9" w:rsidRDefault="00000000" w:rsidP="00E74DB2">
      <w:pPr>
        <w:spacing w:line="480" w:lineRule="auto"/>
        <w:ind w:firstLine="720"/>
        <w:contextualSpacing/>
        <w:rPr>
          <w:rFonts w:ascii="Times New Roman" w:hAnsi="Times New Roman" w:cs="Times New Roman"/>
        </w:rPr>
      </w:pPr>
      <w:r w:rsidRPr="000850D9">
        <w:rPr>
          <w:rFonts w:ascii="Times New Roman" w:hAnsi="Times New Roman" w:cs="Times New Roman"/>
        </w:rPr>
        <w:t>To solve these severe socioeconomic concerns, realizing the linked nature of African Americans' problems is critical. Inequities in one area can compound inequalities in others, resulting in a complicated web of disadvantages that broad-based policy initiatives must untangle. This article seeks to investigate some of the biggest difficulties confronting African Americans today and to provide potential solutions. We may obtain a greater knowledge of the unique issues the African American community encounters and develop focused policy solutions to reduce these inequalities by diving into systemic racism, healthcare disparities, and housing inequality.</w:t>
      </w:r>
    </w:p>
    <w:p w:rsidR="000850D9" w:rsidRPr="000850D9" w:rsidRDefault="00000000" w:rsidP="00E74DB2">
      <w:pPr>
        <w:spacing w:line="480" w:lineRule="auto"/>
        <w:ind w:firstLine="720"/>
        <w:contextualSpacing/>
        <w:rPr>
          <w:rFonts w:ascii="Times New Roman" w:hAnsi="Times New Roman" w:cs="Times New Roman"/>
        </w:rPr>
      </w:pPr>
      <w:r w:rsidRPr="000850D9">
        <w:rPr>
          <w:rFonts w:ascii="Times New Roman" w:hAnsi="Times New Roman" w:cs="Times New Roman"/>
        </w:rPr>
        <w:t xml:space="preserve">Furthermore, it is critical to underline the need for inclusive policies considering African Americans' specific experiences and demands. By emphasizing community voices and viewpoints, guidelines may be better adapted to address the unique difficulties encountered by African Americans and ensure that solutions are meaningful, long-term and promote true equality. By confronting these societal </w:t>
      </w:r>
      <w:r w:rsidRPr="000850D9">
        <w:rPr>
          <w:rFonts w:ascii="Times New Roman" w:hAnsi="Times New Roman" w:cs="Times New Roman"/>
        </w:rPr>
        <w:lastRenderedPageBreak/>
        <w:t>concerns and implementing evidence-based policies, society may move toward a future where African Americans have equal opportunity to prosper, systemic prejudices are eliminated, and justice, equity, and inclusion prevail for everyone.</w:t>
      </w:r>
    </w:p>
    <w:p w:rsidR="000850D9" w:rsidRPr="0022104C" w:rsidRDefault="000850D9" w:rsidP="00E74DB2">
      <w:pPr>
        <w:spacing w:line="480" w:lineRule="auto"/>
        <w:contextualSpacing/>
        <w:rPr>
          <w:rFonts w:ascii="Times New Roman" w:hAnsi="Times New Roman" w:cs="Times New Roman"/>
        </w:rPr>
      </w:pPr>
    </w:p>
    <w:p w:rsidR="0022104C" w:rsidRPr="000850D9"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Systemic Racism and Discrimination</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Systemic racism continues to be a major societal concern for African Americans. Despite legislative progress and the civil rights struggle, racial inequities exist in various areas. African Americans frequently endure disproportionate disadvantages in sizes ranging from education and work to criminal justice and healthcare. Policies aimed at combating systemic racism include the following</w:t>
      </w:r>
      <w:r w:rsidR="000850D9">
        <w:rPr>
          <w:rFonts w:ascii="Times New Roman" w:hAnsi="Times New Roman" w:cs="Times New Roman"/>
        </w:rPr>
        <w:t>.</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Criminal Justice Reform</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Comprehensive police reform initiatives are being implemented, including enhanced training on de-escalation strategies, unconscious bias, and community participation. They ended racial profiling and supported impartial police through accountability and oversight measures. To decrease the discriminatory impact of the criminal justice system on African Americans, mandatory minimum sentences should be eliminated, and alternatives to jail should be promoted.</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Education Equity</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They are increasing financing for underserved schools in largely African American neighborhoods, focusing on resources, talented instructors, and current infrastructure, and increasing access to high-quality early childhood education and low-cost higher education to eliminate educational inequality. Educators will get anti-bias training, and culturally relevant curricula will be implemented</w:t>
      </w:r>
      <w:r w:rsidRPr="0022104C">
        <w:rPr>
          <w:rFonts w:ascii="Times New Roman" w:hAnsi="Times New Roman" w:cs="Times New Roman"/>
        </w:rPr>
        <w:t>.</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Economic Empowerment</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Increasing African American entrepreneurs' and enterprises' access to money and financial services through programs such as low-interest loans and grants. Implementing affirmative action strategies to rectify previous employment disadvantages and promote workforce diversity and inclusion. Increasing the effectiveness of job training and workforce development initiatives to provide African Americans with the skills required for developing sectors.</w:t>
      </w:r>
    </w:p>
    <w:p w:rsidR="0022104C" w:rsidRPr="000850D9"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lastRenderedPageBreak/>
        <w:t>Healthcare Disparities</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When compared to other racial and ethnic groups, African Americans endure considerable health inequalities. These inequities are exacerbated by inadequate access to healthcare, unconscious prejudices, and socioeconomic disparities. Policies to address healthcare inequities include the following</w:t>
      </w:r>
      <w:r>
        <w:rPr>
          <w:rFonts w:ascii="Times New Roman" w:hAnsi="Times New Roman" w:cs="Times New Roman"/>
        </w:rPr>
        <w:t>.</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Affordable and Accessible Healthcare</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Increasing Medicaid coverage to guarantee that more African Americans have access to affordable healthcare. Increasing the number of healthcare institutions in marginalized neighborhoods, particularly mental health clinics, and primary care centers. Promoting African American community health programs and projects focusing on preventative care, health education, and outreach</w:t>
      </w:r>
      <w:r w:rsidRPr="0022104C">
        <w:rPr>
          <w:rFonts w:ascii="Times New Roman" w:hAnsi="Times New Roman" w:cs="Times New Roman"/>
        </w:rPr>
        <w:t>.</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Reducing Implicit Bias</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It is improving cultural competency training for healthcare personnel to reduce implicit prejudices that might negatively affect the treatment of African American patients. Diversity in the healthcare workforce is encouraged to assure representation and strengthen patient-doctor relationships—research on the impact of racial prejudice in healthcare and the development of evidence-based measures to eradicate inequities</w:t>
      </w:r>
      <w:r w:rsidRPr="0022104C">
        <w:rPr>
          <w:rFonts w:ascii="Times New Roman" w:hAnsi="Times New Roman" w:cs="Times New Roman"/>
        </w:rPr>
        <w:t>.</w:t>
      </w:r>
    </w:p>
    <w:p w:rsidR="0022104C" w:rsidRPr="000850D9"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Housing Inequality and Gentrification</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African Americans continue to endure housing discrimination, uneven access to affordable housing, and gentrification-related displacement. Policies to address these challenges include the following</w:t>
      </w:r>
      <w:r>
        <w:rPr>
          <w:rFonts w:ascii="Times New Roman" w:hAnsi="Times New Roman" w:cs="Times New Roman"/>
        </w:rPr>
        <w:t>.</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Affordable Housing Initiatives</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They were increasing federal and state financing for affordable housing initiatives to guarantee that African American neighborhoods have an appropriate supply of safe and affordable housing. Fair housing rules must be strengthened and enforced to avoid discrimination in home transactions and rental practices. They use community land trusts and cooperative housing models to empower African American communities while mitigating gentrification pressures.</w:t>
      </w:r>
    </w:p>
    <w:p w:rsidR="0022104C" w:rsidRPr="0022104C"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Equitable Urban Development</w:t>
      </w:r>
      <w:r w:rsidRPr="000850D9">
        <w:rPr>
          <w:rFonts w:ascii="Times New Roman" w:hAnsi="Times New Roman" w:cs="Times New Roman"/>
          <w:b/>
          <w:bCs/>
        </w:rPr>
        <w:t>.</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lastRenderedPageBreak/>
        <w:t>Encouraging inclusive urban design that includes community involvement, protects against relocation, and preserves African American areas' cultural legacy. Providing financial assistance and tax breaks to African American homeowners, creating wealth, and supporting community stability. Investing in infrastructure and public transit initiatives that connect underprivileged African American communities to economic prospects</w:t>
      </w:r>
      <w:r w:rsidRPr="0022104C">
        <w:rPr>
          <w:rFonts w:ascii="Times New Roman" w:hAnsi="Times New Roman" w:cs="Times New Roman"/>
        </w:rPr>
        <w:t>.</w:t>
      </w:r>
    </w:p>
    <w:p w:rsidR="0022104C" w:rsidRPr="000850D9" w:rsidRDefault="00000000" w:rsidP="00E74DB2">
      <w:pPr>
        <w:spacing w:line="480" w:lineRule="auto"/>
        <w:contextualSpacing/>
        <w:jc w:val="center"/>
        <w:rPr>
          <w:rFonts w:ascii="Times New Roman" w:hAnsi="Times New Roman" w:cs="Times New Roman"/>
          <w:b/>
          <w:bCs/>
        </w:rPr>
      </w:pPr>
      <w:r w:rsidRPr="0022104C">
        <w:rPr>
          <w:rFonts w:ascii="Times New Roman" w:hAnsi="Times New Roman" w:cs="Times New Roman"/>
          <w:b/>
          <w:bCs/>
        </w:rPr>
        <w:t>Conclusion</w:t>
      </w:r>
      <w:r w:rsidRPr="000850D9">
        <w:rPr>
          <w:rFonts w:ascii="Times New Roman" w:hAnsi="Times New Roman" w:cs="Times New Roman"/>
          <w:b/>
          <w:bCs/>
        </w:rPr>
        <w:t>.</w:t>
      </w:r>
    </w:p>
    <w:p w:rsidR="003F2B65" w:rsidRPr="003F2B65"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The African American community suffers ongoing socioeconomic difficulties founded on past injustices and systematic prejudices. To solve these issues, broad policy interventions across several sectors are necessary. The objective of establishing equality, justice, and empowerment for African Americans may be promoted by following the recommended policies stated in this article, leading to a more fair and inclusive society for everyone.</w:t>
      </w:r>
    </w:p>
    <w:p w:rsidR="0022104C" w:rsidRPr="0022104C"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The African American community suffers ongoing socioeconomic difficulties founded on past injustices and systematic prejudices. These challenges necessitate comprehensive policy solutions that address the complexities of the issues. Implementing the policies proposed in this article has the potential to make significant progress toward attaining equality, justice, and empowerment for African Americans, resulting in a more equitable and inclusive society.</w:t>
      </w:r>
    </w:p>
    <w:p w:rsidR="003F2B65" w:rsidRPr="003F2B65"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It is critical to understand that these policy ideas need to be completed and that further actions may be required to fully solve the socioeconomic concerns facing the African American community. Furthermore, it is critical to guarantee that policies are implemented with the active participation and input of African American communities. Involving community leaders, groups, and individuals in the policymaking process will ensure that solutions are suited to the community's unique needs and objectives.</w:t>
      </w:r>
    </w:p>
    <w:p w:rsidR="003F2B65" w:rsidRPr="003F2B65" w:rsidRDefault="003F2B65" w:rsidP="00E74DB2">
      <w:pPr>
        <w:spacing w:line="480" w:lineRule="auto"/>
        <w:ind w:firstLine="720"/>
        <w:contextualSpacing/>
        <w:rPr>
          <w:rFonts w:ascii="Times New Roman" w:hAnsi="Times New Roman" w:cs="Times New Roman"/>
        </w:rPr>
      </w:pPr>
    </w:p>
    <w:p w:rsidR="003F2B65"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 xml:space="preserve">Fostering discourse and improving cultural understanding among varied people is critical, in addition to governmental efforts. Conversations regarding racism, power, and structural injustices may </w:t>
      </w:r>
      <w:r w:rsidRPr="003F2B65">
        <w:rPr>
          <w:rFonts w:ascii="Times New Roman" w:hAnsi="Times New Roman" w:cs="Times New Roman"/>
        </w:rPr>
        <w:lastRenderedPageBreak/>
        <w:t>help break down barriers and establish empathy and solidarity bridges. Education and awareness campaigns should promote tolerance, respect, and awareness.</w:t>
      </w:r>
    </w:p>
    <w:p w:rsidR="003F2B65" w:rsidRPr="003F2B65"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It is critical to recognize that tackling the socioeconomic concerns impacting the African American community necessitates a collaborative effort from various stakeholders, including government institutions, community groups, corporations, and people. Collaboration and partnerships between these groups are critical for long-term development and growth.</w:t>
      </w:r>
    </w:p>
    <w:p w:rsidR="003F2B65" w:rsidRDefault="00000000" w:rsidP="00E74DB2">
      <w:pPr>
        <w:spacing w:line="480" w:lineRule="auto"/>
        <w:ind w:firstLine="720"/>
        <w:contextualSpacing/>
        <w:rPr>
          <w:rFonts w:ascii="Times New Roman" w:hAnsi="Times New Roman" w:cs="Times New Roman"/>
        </w:rPr>
      </w:pPr>
      <w:r w:rsidRPr="003F2B65">
        <w:rPr>
          <w:rFonts w:ascii="Times New Roman" w:hAnsi="Times New Roman" w:cs="Times New Roman"/>
        </w:rPr>
        <w:t>Furthermore, measures addressing African Americans' socioeconomic concerns should be incorporated within a larger social justice and equality framework. Intersectionality, which recognizes the overlapping oppressive systems that individuals may experience, should be considered in policy creation and implementation. This approach acknowledges that, besides race, other factors impact people's experiences and problems, such as gender, sexual orientation, disability, and socioeconomic position.</w:t>
      </w:r>
    </w:p>
    <w:p w:rsidR="003F2B65" w:rsidRPr="003F2B65" w:rsidRDefault="00000000" w:rsidP="00E74DB2">
      <w:pPr>
        <w:spacing w:line="480" w:lineRule="auto"/>
        <w:contextualSpacing/>
        <w:rPr>
          <w:rFonts w:ascii="Times New Roman" w:hAnsi="Times New Roman" w:cs="Times New Roman"/>
        </w:rPr>
      </w:pPr>
      <w:r w:rsidRPr="003F2B65">
        <w:rPr>
          <w:rFonts w:ascii="Times New Roman" w:hAnsi="Times New Roman" w:cs="Times New Roman"/>
        </w:rPr>
        <w:t>Finally, the socioeconomic concerns confronting the African American community necessitate a multidimensional strategy that includes institutional reforms, specific interventions, and community involvement. Policies addressing systemic racism, healthcare inequalities, housing inequity, and other critical issues should be implemented, emphasizing fairness, justice, and empowerment. Working together and conscientiously, society may aim for a future where all people, regardless of race, have equal opportunity to succeed and contribute to advancing their communities and the nation.</w:t>
      </w:r>
    </w:p>
    <w:p w:rsidR="00172C10" w:rsidRPr="0022104C" w:rsidRDefault="00172C10" w:rsidP="00E74DB2">
      <w:pPr>
        <w:spacing w:line="480" w:lineRule="auto"/>
        <w:contextualSpacing/>
        <w:rPr>
          <w:rFonts w:ascii="Times New Roman" w:hAnsi="Times New Roman" w:cs="Times New Roman"/>
        </w:rPr>
      </w:pPr>
    </w:p>
    <w:p w:rsidR="00172C10" w:rsidRPr="0022104C" w:rsidRDefault="00172C10" w:rsidP="00E74DB2">
      <w:pPr>
        <w:spacing w:line="480" w:lineRule="auto"/>
        <w:contextualSpacing/>
        <w:rPr>
          <w:rFonts w:ascii="Times New Roman" w:hAnsi="Times New Roman" w:cs="Times New Roman"/>
        </w:rPr>
      </w:pPr>
    </w:p>
    <w:sectPr w:rsidR="00172C10" w:rsidRPr="002210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211" w:rsidRDefault="00195211" w:rsidP="00E74DB2">
      <w:pPr>
        <w:spacing w:after="0" w:line="240" w:lineRule="auto"/>
      </w:pPr>
      <w:r>
        <w:separator/>
      </w:r>
    </w:p>
  </w:endnote>
  <w:endnote w:type="continuationSeparator" w:id="0">
    <w:p w:rsidR="00195211" w:rsidRDefault="00195211" w:rsidP="00E7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211" w:rsidRDefault="00195211" w:rsidP="00E74DB2">
      <w:pPr>
        <w:spacing w:after="0" w:line="240" w:lineRule="auto"/>
      </w:pPr>
      <w:r>
        <w:separator/>
      </w:r>
    </w:p>
  </w:footnote>
  <w:footnote w:type="continuationSeparator" w:id="0">
    <w:p w:rsidR="00195211" w:rsidRDefault="00195211" w:rsidP="00E74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40527"/>
      <w:docPartObj>
        <w:docPartGallery w:val="Page Numbers (Top of Page)"/>
        <w:docPartUnique/>
      </w:docPartObj>
    </w:sdtPr>
    <w:sdtEndPr>
      <w:rPr>
        <w:noProof/>
      </w:rPr>
    </w:sdtEndPr>
    <w:sdtContent>
      <w:p w:rsidR="00E74DB2" w:rsidRDefault="00E74D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74DB2" w:rsidRDefault="00E7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C2A"/>
    <w:multiLevelType w:val="multilevel"/>
    <w:tmpl w:val="CF9AF2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8774B"/>
    <w:multiLevelType w:val="multilevel"/>
    <w:tmpl w:val="8AA68F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1E0654"/>
    <w:multiLevelType w:val="multilevel"/>
    <w:tmpl w:val="D0C0F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701659">
    <w:abstractNumId w:val="2"/>
  </w:num>
  <w:num w:numId="2" w16cid:durableId="654840316">
    <w:abstractNumId w:val="0"/>
  </w:num>
  <w:num w:numId="3" w16cid:durableId="89839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4C"/>
    <w:rsid w:val="000850D9"/>
    <w:rsid w:val="00172C10"/>
    <w:rsid w:val="00195211"/>
    <w:rsid w:val="0022104C"/>
    <w:rsid w:val="0022355B"/>
    <w:rsid w:val="003B5D66"/>
    <w:rsid w:val="003F2B65"/>
    <w:rsid w:val="00697608"/>
    <w:rsid w:val="00E7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0D88"/>
  <w15:chartTrackingRefBased/>
  <w15:docId w15:val="{980C5FB9-F562-48E9-8363-93D14195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0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2104C"/>
    <w:pPr>
      <w:ind w:left="720"/>
      <w:contextualSpacing/>
    </w:pPr>
  </w:style>
  <w:style w:type="paragraph" w:styleId="Header">
    <w:name w:val="header"/>
    <w:basedOn w:val="Normal"/>
    <w:link w:val="HeaderChar"/>
    <w:uiPriority w:val="99"/>
    <w:unhideWhenUsed/>
    <w:rsid w:val="00E74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DB2"/>
  </w:style>
  <w:style w:type="paragraph" w:styleId="Footer">
    <w:name w:val="footer"/>
    <w:basedOn w:val="Normal"/>
    <w:link w:val="FooterChar"/>
    <w:uiPriority w:val="99"/>
    <w:unhideWhenUsed/>
    <w:rsid w:val="00E74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2023-06-21T07:30:00Z</dcterms:created>
  <dcterms:modified xsi:type="dcterms:W3CDTF">2023-06-21T07:30:00Z</dcterms:modified>
</cp:coreProperties>
</file>