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BD05" w14:textId="77777777" w:rsidR="00AA1836" w:rsidRPr="00AA1836" w:rsidRDefault="00AA1836" w:rsidP="00AA1836">
      <w:pPr>
        <w:rPr>
          <w:sz w:val="24"/>
          <w:szCs w:val="24"/>
        </w:rPr>
      </w:pPr>
      <w:r w:rsidRPr="00AA1836">
        <w:rPr>
          <w:sz w:val="24"/>
          <w:szCs w:val="24"/>
        </w:rPr>
        <w:t>The African American community faces various social issues that have historically and persistently impacted their lives. While this list is not exhaustive, here are some significant social issues affecting the African American race:</w:t>
      </w:r>
    </w:p>
    <w:p w14:paraId="58070424" w14:textId="77777777" w:rsidR="00AA1836" w:rsidRPr="00AA1836" w:rsidRDefault="00AA1836" w:rsidP="00AA1836">
      <w:pPr>
        <w:numPr>
          <w:ilvl w:val="0"/>
          <w:numId w:val="1"/>
        </w:numPr>
        <w:rPr>
          <w:sz w:val="24"/>
          <w:szCs w:val="24"/>
        </w:rPr>
      </w:pPr>
      <w:r w:rsidRPr="00AA1836">
        <w:rPr>
          <w:sz w:val="24"/>
          <w:szCs w:val="24"/>
        </w:rPr>
        <w:t>Economic Inequality: African Americans experience significant economic disparities compared to their white counterparts. They often face limited access to quality education, job opportunities, and fair wages, resulting in higher poverty rates and wealth gaps.</w:t>
      </w:r>
    </w:p>
    <w:p w14:paraId="2036AF79" w14:textId="77777777" w:rsidR="00AA1836" w:rsidRPr="00AA1836" w:rsidRDefault="00AA1836" w:rsidP="00AA1836">
      <w:pPr>
        <w:numPr>
          <w:ilvl w:val="0"/>
          <w:numId w:val="1"/>
        </w:numPr>
        <w:rPr>
          <w:sz w:val="24"/>
          <w:szCs w:val="24"/>
        </w:rPr>
      </w:pPr>
      <w:r w:rsidRPr="00AA1836">
        <w:rPr>
          <w:sz w:val="24"/>
          <w:szCs w:val="24"/>
        </w:rPr>
        <w:t>Criminal Justice System: African Americans are disproportionately affected by racial profiling, harsher sentencing, and unequal treatment within the criminal justice system. They experience higher rates of incarceration, police brutality, and unequal access to legal representation.</w:t>
      </w:r>
    </w:p>
    <w:p w14:paraId="6CF678FD" w14:textId="77777777" w:rsidR="00AA1836" w:rsidRPr="00AA1836" w:rsidRDefault="00AA1836" w:rsidP="00AA1836">
      <w:pPr>
        <w:numPr>
          <w:ilvl w:val="0"/>
          <w:numId w:val="1"/>
        </w:numPr>
        <w:rPr>
          <w:sz w:val="24"/>
          <w:szCs w:val="24"/>
        </w:rPr>
      </w:pPr>
      <w:r w:rsidRPr="00AA1836">
        <w:rPr>
          <w:sz w:val="24"/>
          <w:szCs w:val="24"/>
        </w:rPr>
        <w:t>Education Disparities: African American students face disparities in educational opportunities, including resource allocation, quality of schools, access to advanced courses, and disciplinary practices. These disparities contribute to achievement gaps and hinder equal educational outcomes.</w:t>
      </w:r>
    </w:p>
    <w:p w14:paraId="468C7F6A" w14:textId="77777777" w:rsidR="00AA1836" w:rsidRPr="00AA1836" w:rsidRDefault="00AA1836" w:rsidP="00AA1836">
      <w:pPr>
        <w:numPr>
          <w:ilvl w:val="0"/>
          <w:numId w:val="1"/>
        </w:numPr>
        <w:rPr>
          <w:sz w:val="24"/>
          <w:szCs w:val="24"/>
        </w:rPr>
      </w:pPr>
      <w:r w:rsidRPr="00AA1836">
        <w:rPr>
          <w:sz w:val="24"/>
          <w:szCs w:val="24"/>
        </w:rPr>
        <w:t>Health Inequities: African Americans encounter higher rates of certain health conditions, including cardiovascular diseases, diabetes, and certain types of cancers. Limited access to quality healthcare, racial bias in healthcare settings, and socioeconomic factors contribute to these health disparities.</w:t>
      </w:r>
    </w:p>
    <w:p w14:paraId="1700E8F1" w14:textId="77777777" w:rsidR="00AA1836" w:rsidRPr="00AA1836" w:rsidRDefault="00AA1836" w:rsidP="00AA1836">
      <w:pPr>
        <w:numPr>
          <w:ilvl w:val="0"/>
          <w:numId w:val="1"/>
        </w:numPr>
        <w:rPr>
          <w:sz w:val="24"/>
          <w:szCs w:val="24"/>
        </w:rPr>
      </w:pPr>
      <w:r w:rsidRPr="00AA1836">
        <w:rPr>
          <w:sz w:val="24"/>
          <w:szCs w:val="24"/>
        </w:rPr>
        <w:t>Voter Suppression: African Americans have historically faced voter suppression tactics aimed at limiting their political participation and influence. These tactics include strict voter ID laws, gerrymandering, purging voter rolls, and reducing access to polling places, disproportionately affecting African American communities.</w:t>
      </w:r>
    </w:p>
    <w:p w14:paraId="18F51A74" w14:textId="77777777" w:rsidR="00AA1836" w:rsidRPr="00AA1836" w:rsidRDefault="00AA1836" w:rsidP="00AA1836">
      <w:pPr>
        <w:numPr>
          <w:ilvl w:val="0"/>
          <w:numId w:val="1"/>
        </w:numPr>
        <w:rPr>
          <w:sz w:val="24"/>
          <w:szCs w:val="24"/>
        </w:rPr>
      </w:pPr>
      <w:r w:rsidRPr="00AA1836">
        <w:rPr>
          <w:sz w:val="24"/>
          <w:szCs w:val="24"/>
        </w:rPr>
        <w:t>Housing Discrimination: African Americans experience housing discrimination, both overt and covert, leading to residential segregation and limited access to safe and affordable housing. This perpetuates economic and educational disparities and restricts opportunities for upward mobility.</w:t>
      </w:r>
    </w:p>
    <w:p w14:paraId="0E0490C3" w14:textId="77777777" w:rsidR="00AA1836" w:rsidRPr="00AA1836" w:rsidRDefault="00AA1836" w:rsidP="00AA1836">
      <w:pPr>
        <w:numPr>
          <w:ilvl w:val="0"/>
          <w:numId w:val="1"/>
        </w:numPr>
        <w:rPr>
          <w:sz w:val="24"/>
          <w:szCs w:val="24"/>
        </w:rPr>
      </w:pPr>
      <w:r w:rsidRPr="00AA1836">
        <w:rPr>
          <w:sz w:val="24"/>
          <w:szCs w:val="24"/>
        </w:rPr>
        <w:t>Environmental Justice: African American communities often bear a disproportionate burden of environmental hazards, such as toxic waste sites, air pollution, and lack of access to clean water and green spaces. Environmental justice issues contribute to health disparities and a diminished quality of life.</w:t>
      </w:r>
    </w:p>
    <w:p w14:paraId="60323A4A" w14:textId="063E0F4A" w:rsidR="00AA1836" w:rsidRPr="00394375" w:rsidRDefault="00AA1836" w:rsidP="00AA1836">
      <w:pPr>
        <w:numPr>
          <w:ilvl w:val="0"/>
          <w:numId w:val="1"/>
        </w:numPr>
        <w:rPr>
          <w:sz w:val="24"/>
          <w:szCs w:val="24"/>
        </w:rPr>
      </w:pPr>
      <w:r w:rsidRPr="00AA1836">
        <w:rPr>
          <w:sz w:val="24"/>
          <w:szCs w:val="24"/>
        </w:rPr>
        <w:t>Media Representation: African Americans have historically been marginalized and misrepresented in mainstream media, perpetuating stereotypes and limiting positive representation. This impacts perceptions, opportunities, and the overall portrayal of the African American community.</w:t>
      </w:r>
    </w:p>
    <w:p w14:paraId="66B5AD7B" w14:textId="77777777" w:rsidR="00C35987" w:rsidRPr="00AA1836" w:rsidRDefault="00C35987" w:rsidP="00C35987">
      <w:pPr>
        <w:numPr>
          <w:ilvl w:val="0"/>
          <w:numId w:val="1"/>
        </w:numPr>
        <w:rPr>
          <w:sz w:val="24"/>
          <w:szCs w:val="24"/>
        </w:rPr>
      </w:pPr>
      <w:r w:rsidRPr="00AA1836">
        <w:rPr>
          <w:sz w:val="24"/>
          <w:szCs w:val="24"/>
        </w:rPr>
        <w:t>Systemic Racism: African Americans continue to face systemic racism, which encompasses various forms of discrimination and prejudice embedded within institutions and society. This includes disparities in education, employment, housing, criminal justice, healthcare, and access to opportunities.</w:t>
      </w:r>
    </w:p>
    <w:p w14:paraId="01F32498" w14:textId="77777777" w:rsidR="00AA1836" w:rsidRPr="00AA1836" w:rsidRDefault="00AA1836" w:rsidP="00AA1836">
      <w:pPr>
        <w:rPr>
          <w:sz w:val="24"/>
          <w:szCs w:val="24"/>
        </w:rPr>
      </w:pPr>
      <w:r w:rsidRPr="00AA1836">
        <w:rPr>
          <w:sz w:val="24"/>
          <w:szCs w:val="24"/>
        </w:rPr>
        <w:lastRenderedPageBreak/>
        <w:t>Addressing these social issues requires a comprehensive and sustained effort from individuals, communities, organizations, and policymakers. It involves advocating for policy reforms, promoting inclusivity and diversity, supporting economic empowerment, and fostering education and awareness to dismantle systemic barriers and promote equality and justice.</w:t>
      </w:r>
    </w:p>
    <w:p w14:paraId="15770591" w14:textId="4F8BD429" w:rsidR="00AA1836" w:rsidRPr="00394375" w:rsidRDefault="00AA1836">
      <w:pPr>
        <w:rPr>
          <w:sz w:val="24"/>
          <w:szCs w:val="24"/>
        </w:rPr>
      </w:pPr>
    </w:p>
    <w:p w14:paraId="42570FFF" w14:textId="210D8115" w:rsidR="00AA1836" w:rsidRPr="00394375" w:rsidRDefault="00AA1836">
      <w:pPr>
        <w:rPr>
          <w:sz w:val="24"/>
          <w:szCs w:val="24"/>
        </w:rPr>
      </w:pPr>
    </w:p>
    <w:p w14:paraId="1E1DB522" w14:textId="74BA9D29" w:rsidR="00AA1836" w:rsidRPr="00394375" w:rsidRDefault="00AA1836">
      <w:pPr>
        <w:rPr>
          <w:sz w:val="24"/>
          <w:szCs w:val="24"/>
        </w:rPr>
      </w:pPr>
    </w:p>
    <w:p w14:paraId="247997E2" w14:textId="0A473B0A" w:rsidR="00AA1836" w:rsidRPr="00394375" w:rsidRDefault="00AA1836" w:rsidP="00AA1836">
      <w:pPr>
        <w:rPr>
          <w:sz w:val="24"/>
          <w:szCs w:val="24"/>
        </w:rPr>
      </w:pPr>
      <w:r w:rsidRPr="00AA1836">
        <w:rPr>
          <w:sz w:val="24"/>
          <w:szCs w:val="24"/>
        </w:rPr>
        <w:t>Addressing the social issues faced by the African American community requires a multifaceted approach that includes policy reforms at various levels. Here are some potential policies that can help mitigate these social issues:</w:t>
      </w:r>
    </w:p>
    <w:p w14:paraId="626F48A0" w14:textId="4306C68A" w:rsidR="00C35987" w:rsidRPr="00AA1836" w:rsidRDefault="00C35987" w:rsidP="00AA1836">
      <w:pPr>
        <w:numPr>
          <w:ilvl w:val="0"/>
          <w:numId w:val="2"/>
        </w:numPr>
        <w:rPr>
          <w:sz w:val="24"/>
          <w:szCs w:val="24"/>
        </w:rPr>
      </w:pPr>
      <w:r w:rsidRPr="00AA1836">
        <w:rPr>
          <w:sz w:val="24"/>
          <w:szCs w:val="24"/>
        </w:rPr>
        <w:t>Economic Empowerment: Policies that focus on creating economic opportunities for African Americans, such as targeted job training programs, apprenticeships, and initiatives to promote entrepreneurship and small business development within marginalized communities. Additionally, enforcing anti-discrimination laws and ensuring equal pay for equal work can help reduce economic disparities.</w:t>
      </w:r>
    </w:p>
    <w:p w14:paraId="67C474E4" w14:textId="77777777" w:rsidR="00AA1836" w:rsidRPr="00AA1836" w:rsidRDefault="00AA1836" w:rsidP="00AA1836">
      <w:pPr>
        <w:numPr>
          <w:ilvl w:val="0"/>
          <w:numId w:val="2"/>
        </w:numPr>
        <w:rPr>
          <w:sz w:val="24"/>
          <w:szCs w:val="24"/>
        </w:rPr>
      </w:pPr>
      <w:r w:rsidRPr="00AA1836">
        <w:rPr>
          <w:sz w:val="24"/>
          <w:szCs w:val="24"/>
        </w:rPr>
        <w:t xml:space="preserve">Criminal Justice Reform: Implementing policies to address racial bias in policing, such as community policing initiatives, implicit bias training for law enforcement, and stricter regulations on the use of force. Additionally, promoting alternatives to incarceration, reforming sentencing guidelines, and investing in rehabilitation and </w:t>
      </w:r>
      <w:proofErr w:type="spellStart"/>
      <w:r w:rsidRPr="00AA1836">
        <w:rPr>
          <w:sz w:val="24"/>
          <w:szCs w:val="24"/>
        </w:rPr>
        <w:t>reentry</w:t>
      </w:r>
      <w:proofErr w:type="spellEnd"/>
      <w:r w:rsidRPr="00AA1836">
        <w:rPr>
          <w:sz w:val="24"/>
          <w:szCs w:val="24"/>
        </w:rPr>
        <w:t xml:space="preserve"> programs can help reduce disparities within the criminal justice system.</w:t>
      </w:r>
    </w:p>
    <w:p w14:paraId="76C54D14" w14:textId="77777777" w:rsidR="00AA1836" w:rsidRPr="00AA1836" w:rsidRDefault="00AA1836" w:rsidP="00AA1836">
      <w:pPr>
        <w:numPr>
          <w:ilvl w:val="0"/>
          <w:numId w:val="2"/>
        </w:numPr>
        <w:rPr>
          <w:sz w:val="24"/>
          <w:szCs w:val="24"/>
        </w:rPr>
      </w:pPr>
      <w:r w:rsidRPr="00AA1836">
        <w:rPr>
          <w:sz w:val="24"/>
          <w:szCs w:val="24"/>
        </w:rPr>
        <w:t>Education Equity: Implementing policies that promote equal access to quality education, including increased funding for schools in underserved communities, reducing the reliance on property taxes for school funding, implementing school integration measures, and expanding access to early childhood education programs.</w:t>
      </w:r>
    </w:p>
    <w:p w14:paraId="2DE9C100" w14:textId="366EF207" w:rsidR="00AA1836" w:rsidRPr="00AA1836" w:rsidRDefault="00AA1836" w:rsidP="0098798E">
      <w:pPr>
        <w:ind w:left="643"/>
        <w:rPr>
          <w:sz w:val="24"/>
          <w:szCs w:val="24"/>
        </w:rPr>
      </w:pPr>
    </w:p>
    <w:p w14:paraId="7B9DE17B" w14:textId="350934B5" w:rsidR="00AA1836" w:rsidRPr="00AA1836" w:rsidRDefault="00AA1836" w:rsidP="00AA1836">
      <w:pPr>
        <w:numPr>
          <w:ilvl w:val="0"/>
          <w:numId w:val="2"/>
        </w:numPr>
        <w:rPr>
          <w:sz w:val="24"/>
          <w:szCs w:val="24"/>
        </w:rPr>
      </w:pPr>
      <w:r w:rsidRPr="00AA1836">
        <w:rPr>
          <w:sz w:val="24"/>
          <w:szCs w:val="24"/>
        </w:rPr>
        <w:t xml:space="preserve">Healthcare Access and Equity: Expanding access to affordable healthcare through policies that support Medicaid expansion, increasing funding for community health </w:t>
      </w:r>
      <w:r w:rsidR="00394375" w:rsidRPr="00394375">
        <w:rPr>
          <w:sz w:val="24"/>
          <w:szCs w:val="24"/>
        </w:rPr>
        <w:t>centres</w:t>
      </w:r>
      <w:r w:rsidRPr="00AA1836">
        <w:rPr>
          <w:sz w:val="24"/>
          <w:szCs w:val="24"/>
        </w:rPr>
        <w:t>, and addressing healthcare provider shortages in underserved areas. Promoting culturally competent care and addressing implicit biases within the healthcare system are also crucial.</w:t>
      </w:r>
    </w:p>
    <w:p w14:paraId="4D9DE519" w14:textId="2C864D3D" w:rsidR="00C35987" w:rsidRPr="00394375" w:rsidRDefault="00AA1836" w:rsidP="0098798E">
      <w:pPr>
        <w:numPr>
          <w:ilvl w:val="0"/>
          <w:numId w:val="2"/>
        </w:numPr>
        <w:rPr>
          <w:sz w:val="24"/>
          <w:szCs w:val="24"/>
        </w:rPr>
      </w:pPr>
      <w:r w:rsidRPr="00AA1836">
        <w:rPr>
          <w:sz w:val="24"/>
          <w:szCs w:val="24"/>
        </w:rPr>
        <w:t>Voting Rights Protection: Implementing policies to protect and expand voting rights, including combating voter suppression tactics, automatic voter registration, early voting options, and restoring voting rights for individuals with felony convictions who have served their sentences</w:t>
      </w:r>
      <w:r w:rsidR="0098798E" w:rsidRPr="00394375">
        <w:rPr>
          <w:sz w:val="24"/>
          <w:szCs w:val="24"/>
          <w:lang w:val="en-US"/>
        </w:rPr>
        <w:t>.</w:t>
      </w:r>
    </w:p>
    <w:p w14:paraId="35F295F0" w14:textId="77777777" w:rsidR="0098798E" w:rsidRPr="00394375" w:rsidRDefault="0098798E" w:rsidP="00AA1836">
      <w:pPr>
        <w:numPr>
          <w:ilvl w:val="0"/>
          <w:numId w:val="2"/>
        </w:numPr>
        <w:rPr>
          <w:sz w:val="24"/>
          <w:szCs w:val="24"/>
        </w:rPr>
      </w:pPr>
      <w:r w:rsidRPr="00AA1836">
        <w:rPr>
          <w:sz w:val="24"/>
          <w:szCs w:val="24"/>
        </w:rPr>
        <w:t xml:space="preserve">Affordable Housing and Anti-Discrimination Measures: Enforcing fair housing laws to combat housing discrimination, expanding affordable housing programs, and </w:t>
      </w:r>
      <w:r w:rsidRPr="00AA1836">
        <w:rPr>
          <w:sz w:val="24"/>
          <w:szCs w:val="24"/>
        </w:rPr>
        <w:lastRenderedPageBreak/>
        <w:t>implementing policies to promote equitable housing practices, including inclusionary zoning and community land trusts</w:t>
      </w:r>
    </w:p>
    <w:p w14:paraId="1D1D33EC" w14:textId="77132EAD" w:rsidR="00AA1836" w:rsidRPr="00AA1836" w:rsidRDefault="00AA1836" w:rsidP="00AA1836">
      <w:pPr>
        <w:numPr>
          <w:ilvl w:val="0"/>
          <w:numId w:val="2"/>
        </w:numPr>
        <w:rPr>
          <w:sz w:val="24"/>
          <w:szCs w:val="24"/>
        </w:rPr>
      </w:pPr>
      <w:r w:rsidRPr="00AA1836">
        <w:rPr>
          <w:sz w:val="24"/>
          <w:szCs w:val="24"/>
        </w:rPr>
        <w:t>Environmental Justice: Implementing policies that address environmental justice concerns, such as stricter regulations on industrial pollution, promoting clean energy alternatives, and involving marginalized communities in decision-making processes related to environmental policies.</w:t>
      </w:r>
    </w:p>
    <w:p w14:paraId="045D9BF6" w14:textId="77777777" w:rsidR="00AA1836" w:rsidRPr="00AA1836" w:rsidRDefault="00AA1836" w:rsidP="00AA1836">
      <w:pPr>
        <w:numPr>
          <w:ilvl w:val="0"/>
          <w:numId w:val="2"/>
        </w:numPr>
        <w:rPr>
          <w:sz w:val="24"/>
          <w:szCs w:val="24"/>
        </w:rPr>
      </w:pPr>
      <w:r w:rsidRPr="00AA1836">
        <w:rPr>
          <w:sz w:val="24"/>
          <w:szCs w:val="24"/>
        </w:rPr>
        <w:t>Media Representation and Diversity: Encouraging policies that promote diversity and inclusion in media, including supporting initiatives that increase representation of African Americans in television, film, and other media platforms, and advocating for fair and accurate portrayals that challenge stereotypes.</w:t>
      </w:r>
    </w:p>
    <w:p w14:paraId="1634DAD3" w14:textId="77777777" w:rsidR="00AA1836" w:rsidRPr="00AA1836" w:rsidRDefault="00AA1836" w:rsidP="00AA1836">
      <w:pPr>
        <w:rPr>
          <w:sz w:val="24"/>
          <w:szCs w:val="24"/>
        </w:rPr>
      </w:pPr>
      <w:r w:rsidRPr="00AA1836">
        <w:rPr>
          <w:sz w:val="24"/>
          <w:szCs w:val="24"/>
        </w:rPr>
        <w:t>It is important to note that policies alone may not be sufficient to address these complex social issues. Implementation, enforcement, and ongoing evaluation are crucial to ensure their effectiveness. Additionally, community engagement, collaboration between stakeholders, and fostering a culture of inclusivity and respect are essential for sustainable change.</w:t>
      </w:r>
    </w:p>
    <w:p w14:paraId="2D8FE7F2" w14:textId="77777777" w:rsidR="00AA1836" w:rsidRPr="00394375" w:rsidRDefault="00AA1836">
      <w:pPr>
        <w:rPr>
          <w:sz w:val="24"/>
          <w:szCs w:val="24"/>
        </w:rPr>
      </w:pPr>
    </w:p>
    <w:sectPr w:rsidR="00AA1836" w:rsidRPr="00394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0BB8"/>
    <w:multiLevelType w:val="multilevel"/>
    <w:tmpl w:val="9246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001255"/>
    <w:multiLevelType w:val="multilevel"/>
    <w:tmpl w:val="08A88292"/>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1561853">
    <w:abstractNumId w:val="0"/>
  </w:num>
  <w:num w:numId="2" w16cid:durableId="602226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36"/>
    <w:rsid w:val="00394375"/>
    <w:rsid w:val="0098798E"/>
    <w:rsid w:val="00AA1836"/>
    <w:rsid w:val="00C35987"/>
    <w:rsid w:val="00E0198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D043"/>
  <w15:chartTrackingRefBased/>
  <w15:docId w15:val="{6D9E28D3-40CF-4060-9A90-63FF1F38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83979798">
          <w:marLeft w:val="0"/>
          <w:marRight w:val="0"/>
          <w:marTop w:val="0"/>
          <w:marBottom w:val="0"/>
          <w:divBdr>
            <w:top w:val="none" w:sz="0" w:space="0" w:color="auto"/>
            <w:left w:val="none" w:sz="0" w:space="0" w:color="auto"/>
            <w:bottom w:val="none" w:sz="0" w:space="0" w:color="auto"/>
            <w:right w:val="none" w:sz="0" w:space="0" w:color="auto"/>
          </w:divBdr>
          <w:divsChild>
            <w:div w:id="2074037406">
              <w:marLeft w:val="0"/>
              <w:marRight w:val="0"/>
              <w:marTop w:val="0"/>
              <w:marBottom w:val="0"/>
              <w:divBdr>
                <w:top w:val="none" w:sz="0" w:space="0" w:color="auto"/>
                <w:left w:val="none" w:sz="0" w:space="0" w:color="auto"/>
                <w:bottom w:val="none" w:sz="0" w:space="0" w:color="auto"/>
                <w:right w:val="none" w:sz="0" w:space="0" w:color="auto"/>
              </w:divBdr>
              <w:divsChild>
                <w:div w:id="11505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5156">
      <w:bodyDiv w:val="1"/>
      <w:marLeft w:val="0"/>
      <w:marRight w:val="0"/>
      <w:marTop w:val="0"/>
      <w:marBottom w:val="0"/>
      <w:divBdr>
        <w:top w:val="none" w:sz="0" w:space="0" w:color="auto"/>
        <w:left w:val="none" w:sz="0" w:space="0" w:color="auto"/>
        <w:bottom w:val="none" w:sz="0" w:space="0" w:color="auto"/>
        <w:right w:val="none" w:sz="0" w:space="0" w:color="auto"/>
      </w:divBdr>
      <w:divsChild>
        <w:div w:id="1475220244">
          <w:marLeft w:val="0"/>
          <w:marRight w:val="0"/>
          <w:marTop w:val="0"/>
          <w:marBottom w:val="0"/>
          <w:divBdr>
            <w:top w:val="none" w:sz="0" w:space="0" w:color="auto"/>
            <w:left w:val="none" w:sz="0" w:space="0" w:color="auto"/>
            <w:bottom w:val="none" w:sz="0" w:space="0" w:color="auto"/>
            <w:right w:val="none" w:sz="0" w:space="0" w:color="auto"/>
          </w:divBdr>
          <w:divsChild>
            <w:div w:id="2130927458">
              <w:marLeft w:val="0"/>
              <w:marRight w:val="0"/>
              <w:marTop w:val="0"/>
              <w:marBottom w:val="0"/>
              <w:divBdr>
                <w:top w:val="none" w:sz="0" w:space="0" w:color="auto"/>
                <w:left w:val="none" w:sz="0" w:space="0" w:color="auto"/>
                <w:bottom w:val="none" w:sz="0" w:space="0" w:color="auto"/>
                <w:right w:val="none" w:sz="0" w:space="0" w:color="auto"/>
              </w:divBdr>
              <w:divsChild>
                <w:div w:id="12862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Kendi Vivian</dc:creator>
  <cp:keywords/>
  <dc:description/>
  <cp:lastModifiedBy>Kendi Vivian</cp:lastModifiedBy>
  <cp:revision>2</cp:revision>
  <dcterms:created xsi:type="dcterms:W3CDTF">2023-06-23T17:53:00Z</dcterms:created>
  <dcterms:modified xsi:type="dcterms:W3CDTF">2023-06-23T17:53:00Z</dcterms:modified>
</cp:coreProperties>
</file>