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FF" w:rsidRDefault="00895FFF" w:rsidP="00633012">
      <w:pPr>
        <w:spacing w:line="480" w:lineRule="auto"/>
        <w:rPr>
          <w:rFonts w:ascii="Times New Roman" w:hAnsi="Times New Roman" w:cs="Times New Roman"/>
          <w:b/>
          <w:sz w:val="24"/>
          <w:szCs w:val="24"/>
        </w:rPr>
      </w:pPr>
    </w:p>
    <w:p w:rsidR="00895FFF" w:rsidRDefault="00895FFF" w:rsidP="00633012">
      <w:pPr>
        <w:spacing w:line="480" w:lineRule="auto"/>
        <w:rPr>
          <w:rFonts w:ascii="Times New Roman" w:hAnsi="Times New Roman" w:cs="Times New Roman"/>
          <w:b/>
          <w:sz w:val="24"/>
          <w:szCs w:val="24"/>
        </w:rPr>
      </w:pPr>
    </w:p>
    <w:p w:rsidR="00895FFF" w:rsidRDefault="00895FFF" w:rsidP="00633012">
      <w:pPr>
        <w:spacing w:line="480" w:lineRule="auto"/>
        <w:rPr>
          <w:rFonts w:ascii="Times New Roman" w:hAnsi="Times New Roman" w:cs="Times New Roman"/>
          <w:b/>
          <w:sz w:val="24"/>
          <w:szCs w:val="24"/>
        </w:rPr>
      </w:pPr>
    </w:p>
    <w:p w:rsidR="00895FFF" w:rsidRDefault="00895FFF" w:rsidP="00633012">
      <w:pPr>
        <w:spacing w:line="480" w:lineRule="auto"/>
        <w:rPr>
          <w:rFonts w:ascii="Times New Roman" w:hAnsi="Times New Roman" w:cs="Times New Roman"/>
          <w:b/>
          <w:sz w:val="24"/>
          <w:szCs w:val="24"/>
        </w:rPr>
      </w:pPr>
    </w:p>
    <w:p w:rsidR="00996EE2" w:rsidRDefault="009C0F8B" w:rsidP="00633012">
      <w:pPr>
        <w:spacing w:line="480" w:lineRule="auto"/>
        <w:rPr>
          <w:rFonts w:ascii="Times New Roman" w:hAnsi="Times New Roman" w:cs="Times New Roman"/>
          <w:sz w:val="24"/>
          <w:szCs w:val="24"/>
        </w:rPr>
      </w:pPr>
      <w:r w:rsidRPr="00633012">
        <w:rPr>
          <w:rFonts w:ascii="Times New Roman" w:hAnsi="Times New Roman" w:cs="Times New Roman"/>
          <w:b/>
          <w:sz w:val="24"/>
          <w:szCs w:val="24"/>
        </w:rPr>
        <w:t>RELEVANT HUMAN RESOURCE MANAGEMENT STRATEGIES TO SELECT APPROPRIETLY SKILLED PEOPLE TO FILL OPEN POSITION IN AN ORGANIZATION</w:t>
      </w:r>
      <w:r w:rsidR="00996EE2">
        <w:rPr>
          <w:rFonts w:ascii="Times New Roman" w:hAnsi="Times New Roman" w:cs="Times New Roman"/>
          <w:sz w:val="24"/>
          <w:szCs w:val="24"/>
        </w:rPr>
        <w:t>.</w:t>
      </w:r>
    </w:p>
    <w:p w:rsidR="00633012" w:rsidRDefault="00633012" w:rsidP="00633012">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996EE2" w:rsidRDefault="00996EE2" w:rsidP="00F3231E">
      <w:pPr>
        <w:spacing w:line="480" w:lineRule="auto"/>
        <w:ind w:left="283"/>
        <w:jc w:val="both"/>
        <w:rPr>
          <w:rFonts w:ascii="Times New Roman" w:hAnsi="Times New Roman" w:cs="Times New Roman"/>
          <w:sz w:val="24"/>
          <w:szCs w:val="24"/>
        </w:rPr>
      </w:pPr>
      <w:r>
        <w:rPr>
          <w:rFonts w:ascii="Times New Roman" w:hAnsi="Times New Roman" w:cs="Times New Roman"/>
          <w:sz w:val="24"/>
          <w:szCs w:val="24"/>
        </w:rPr>
        <w:lastRenderedPageBreak/>
        <w:t xml:space="preserve">Human resource management strategies </w:t>
      </w:r>
      <w:r w:rsidR="00AC6003">
        <w:rPr>
          <w:rFonts w:ascii="Times New Roman" w:hAnsi="Times New Roman" w:cs="Times New Roman"/>
          <w:sz w:val="24"/>
          <w:szCs w:val="24"/>
        </w:rPr>
        <w:t>also</w:t>
      </w:r>
      <w:r>
        <w:rPr>
          <w:rFonts w:ascii="Times New Roman" w:hAnsi="Times New Roman" w:cs="Times New Roman"/>
          <w:sz w:val="24"/>
          <w:szCs w:val="24"/>
        </w:rPr>
        <w:t xml:space="preserve"> known as Strategic Human Resource </w:t>
      </w:r>
      <w:r w:rsidR="00AC6003">
        <w:rPr>
          <w:rFonts w:ascii="Times New Roman" w:hAnsi="Times New Roman" w:cs="Times New Roman"/>
          <w:sz w:val="24"/>
          <w:szCs w:val="24"/>
        </w:rPr>
        <w:t>Management (</w:t>
      </w:r>
      <w:r>
        <w:rPr>
          <w:rFonts w:ascii="Times New Roman" w:hAnsi="Times New Roman" w:cs="Times New Roman"/>
          <w:sz w:val="24"/>
          <w:szCs w:val="24"/>
        </w:rPr>
        <w:t>Strategic HRM) provides a framework linking people management and development practices to long-term business goals and outcomes. It focuses on longer-term resourcing issues and other HR strategies, suc</w:t>
      </w:r>
      <w:r w:rsidR="00AC6003">
        <w:rPr>
          <w:rFonts w:ascii="Times New Roman" w:hAnsi="Times New Roman" w:cs="Times New Roman"/>
          <w:sz w:val="24"/>
          <w:szCs w:val="24"/>
        </w:rPr>
        <w:t>h as reward or performances, det</w:t>
      </w:r>
      <w:r>
        <w:rPr>
          <w:rFonts w:ascii="Times New Roman" w:hAnsi="Times New Roman" w:cs="Times New Roman"/>
          <w:sz w:val="24"/>
          <w:szCs w:val="24"/>
        </w:rPr>
        <w:t>ermin</w:t>
      </w:r>
      <w:r w:rsidR="00AC6003">
        <w:rPr>
          <w:rFonts w:ascii="Times New Roman" w:hAnsi="Times New Roman" w:cs="Times New Roman"/>
          <w:sz w:val="24"/>
          <w:szCs w:val="24"/>
        </w:rPr>
        <w:t>ing how</w:t>
      </w:r>
      <w:r>
        <w:rPr>
          <w:rFonts w:ascii="Times New Roman" w:hAnsi="Times New Roman" w:cs="Times New Roman"/>
          <w:sz w:val="24"/>
          <w:szCs w:val="24"/>
        </w:rPr>
        <w:t xml:space="preserve"> they are </w:t>
      </w:r>
      <w:r w:rsidR="00AC6003">
        <w:rPr>
          <w:rFonts w:ascii="Times New Roman" w:hAnsi="Times New Roman" w:cs="Times New Roman"/>
          <w:sz w:val="24"/>
          <w:szCs w:val="24"/>
        </w:rPr>
        <w:t>integrated</w:t>
      </w:r>
      <w:r>
        <w:rPr>
          <w:rFonts w:ascii="Times New Roman" w:hAnsi="Times New Roman" w:cs="Times New Roman"/>
          <w:sz w:val="24"/>
          <w:szCs w:val="24"/>
        </w:rPr>
        <w:t xml:space="preserve"> into the over</w:t>
      </w:r>
      <w:r w:rsidR="00AC6003">
        <w:rPr>
          <w:rFonts w:ascii="Times New Roman" w:hAnsi="Times New Roman" w:cs="Times New Roman"/>
          <w:sz w:val="24"/>
          <w:szCs w:val="24"/>
        </w:rPr>
        <w:t>all business strategy</w:t>
      </w:r>
    </w:p>
    <w:p w:rsidR="009C0F8B" w:rsidRPr="00996EE2" w:rsidRDefault="009C0F8B" w:rsidP="00F82E64">
      <w:pPr>
        <w:spacing w:line="480" w:lineRule="auto"/>
        <w:ind w:left="283"/>
        <w:rPr>
          <w:rFonts w:ascii="Times New Roman" w:hAnsi="Times New Roman" w:cs="Times New Roman"/>
          <w:sz w:val="24"/>
          <w:szCs w:val="24"/>
        </w:rPr>
      </w:pPr>
      <w:r w:rsidRPr="00996EE2">
        <w:rPr>
          <w:rFonts w:ascii="Times New Roman" w:hAnsi="Times New Roman" w:cs="Times New Roman"/>
          <w:sz w:val="24"/>
          <w:szCs w:val="24"/>
        </w:rPr>
        <w:t>To effectively fill open positions, organizations can implement several human resources management strategies which when combined can enhance their ability to identify and select appropriately skilled individuals to fill open positions in an organization:</w:t>
      </w:r>
    </w:p>
    <w:p w:rsidR="00E04AF9" w:rsidRPr="00996EE2" w:rsidRDefault="009C0F8B" w:rsidP="00633012">
      <w:pPr>
        <w:pStyle w:val="ListParagraph"/>
        <w:numPr>
          <w:ilvl w:val="0"/>
          <w:numId w:val="1"/>
        </w:numPr>
        <w:spacing w:line="480" w:lineRule="auto"/>
        <w:rPr>
          <w:rFonts w:ascii="Times New Roman" w:hAnsi="Times New Roman" w:cs="Times New Roman"/>
          <w:sz w:val="24"/>
          <w:szCs w:val="24"/>
        </w:rPr>
      </w:pPr>
      <w:r w:rsidRPr="00996EE2">
        <w:rPr>
          <w:rFonts w:ascii="Times New Roman" w:hAnsi="Times New Roman" w:cs="Times New Roman"/>
          <w:sz w:val="24"/>
          <w:szCs w:val="24"/>
        </w:rPr>
        <w:t xml:space="preserve">Job Analysis: It plays a vital role in human resource management strategies by providing a systematic approach to understanding and defining the requirements of a particular position. </w:t>
      </w:r>
      <w:r w:rsidR="00E04AF9" w:rsidRPr="00996EE2">
        <w:rPr>
          <w:rFonts w:ascii="Times New Roman" w:hAnsi="Times New Roman" w:cs="Times New Roman"/>
          <w:sz w:val="24"/>
          <w:szCs w:val="24"/>
        </w:rPr>
        <w:t>O</w:t>
      </w:r>
      <w:r w:rsidRPr="00996EE2">
        <w:rPr>
          <w:rFonts w:ascii="Times New Roman" w:hAnsi="Times New Roman" w:cs="Times New Roman"/>
          <w:sz w:val="24"/>
          <w:szCs w:val="24"/>
        </w:rPr>
        <w:t>rgani</w:t>
      </w:r>
      <w:r w:rsidR="00E04AF9" w:rsidRPr="00996EE2">
        <w:rPr>
          <w:rFonts w:ascii="Times New Roman" w:hAnsi="Times New Roman" w:cs="Times New Roman"/>
          <w:sz w:val="24"/>
          <w:szCs w:val="24"/>
        </w:rPr>
        <w:t>zation can conduct a thorough job analysis to clearly define the skills, qualifications and competences required for the position. It can also identify the knowledge and ability necessary for the success in a role. The information becomes the foundation for creating accurate job descriptions and specifications, aiding in the recruitment and selection process. It ensures that the organization selects candidates who possess the required skills and attributes for the open position, aligning with effective human resources management practices.</w:t>
      </w:r>
    </w:p>
    <w:p w:rsidR="00E04AF9" w:rsidRPr="00996EE2" w:rsidRDefault="00E04AF9" w:rsidP="00633012">
      <w:pPr>
        <w:pStyle w:val="ListParagraph"/>
        <w:spacing w:line="480" w:lineRule="auto"/>
        <w:rPr>
          <w:rFonts w:ascii="Times New Roman" w:hAnsi="Times New Roman" w:cs="Times New Roman"/>
          <w:sz w:val="24"/>
          <w:szCs w:val="24"/>
        </w:rPr>
      </w:pPr>
    </w:p>
    <w:p w:rsidR="00E04AF9" w:rsidRPr="00996EE2" w:rsidRDefault="00E04AF9" w:rsidP="00633012">
      <w:pPr>
        <w:pStyle w:val="ListParagraph"/>
        <w:numPr>
          <w:ilvl w:val="0"/>
          <w:numId w:val="1"/>
        </w:numPr>
        <w:spacing w:line="480" w:lineRule="auto"/>
        <w:rPr>
          <w:rFonts w:ascii="Times New Roman" w:hAnsi="Times New Roman" w:cs="Times New Roman"/>
          <w:sz w:val="24"/>
          <w:szCs w:val="24"/>
        </w:rPr>
      </w:pPr>
      <w:r w:rsidRPr="00996EE2">
        <w:rPr>
          <w:rFonts w:ascii="Times New Roman" w:hAnsi="Times New Roman" w:cs="Times New Roman"/>
          <w:sz w:val="24"/>
          <w:szCs w:val="24"/>
        </w:rPr>
        <w:t xml:space="preserve">Utilize Technology: </w:t>
      </w:r>
      <w:r w:rsidR="005916C8" w:rsidRPr="00996EE2">
        <w:rPr>
          <w:rFonts w:ascii="Times New Roman" w:hAnsi="Times New Roman" w:cs="Times New Roman"/>
          <w:sz w:val="24"/>
          <w:szCs w:val="24"/>
        </w:rPr>
        <w:t>Leveraging</w:t>
      </w:r>
      <w:r w:rsidRPr="00996EE2">
        <w:rPr>
          <w:rFonts w:ascii="Times New Roman" w:hAnsi="Times New Roman" w:cs="Times New Roman"/>
          <w:sz w:val="24"/>
          <w:szCs w:val="24"/>
        </w:rPr>
        <w:t xml:space="preserve"> technology in human resources management strategies enhances the selection process by st</w:t>
      </w:r>
      <w:r w:rsidR="005916C8" w:rsidRPr="00996EE2">
        <w:rPr>
          <w:rFonts w:ascii="Times New Roman" w:hAnsi="Times New Roman" w:cs="Times New Roman"/>
          <w:sz w:val="24"/>
          <w:szCs w:val="24"/>
        </w:rPr>
        <w:t xml:space="preserve">reamlining tasks and improving efficiency. Leverage applicant tracking systems (ATS) and other HR technologies to streamline the recruitment process, manage applications efficiently, and identify top candidates. The Applicant Tracking System (ATS), for instance, automates resumes screening and </w:t>
      </w:r>
      <w:r w:rsidR="005916C8" w:rsidRPr="00996EE2">
        <w:rPr>
          <w:rFonts w:ascii="Times New Roman" w:hAnsi="Times New Roman" w:cs="Times New Roman"/>
          <w:sz w:val="24"/>
          <w:szCs w:val="24"/>
        </w:rPr>
        <w:lastRenderedPageBreak/>
        <w:t xml:space="preserve">application tracking, allowing HR professionals to focus on evaluating candidates with the right skills. To help assess </w:t>
      </w:r>
      <w:r w:rsidR="00915188" w:rsidRPr="00996EE2">
        <w:rPr>
          <w:rFonts w:ascii="Times New Roman" w:hAnsi="Times New Roman" w:cs="Times New Roman"/>
          <w:sz w:val="24"/>
          <w:szCs w:val="24"/>
        </w:rPr>
        <w:t>candidates</w:t>
      </w:r>
      <w:r w:rsidR="005916C8" w:rsidRPr="00996EE2">
        <w:rPr>
          <w:rFonts w:ascii="Times New Roman" w:hAnsi="Times New Roman" w:cs="Times New Roman"/>
          <w:sz w:val="24"/>
          <w:szCs w:val="24"/>
        </w:rPr>
        <w:t xml:space="preserve"> more effectively, video interviews, online assessments and pre-employment driven tools can be </w:t>
      </w:r>
      <w:r w:rsidR="00915188" w:rsidRPr="00996EE2">
        <w:rPr>
          <w:rFonts w:ascii="Times New Roman" w:hAnsi="Times New Roman" w:cs="Times New Roman"/>
          <w:sz w:val="24"/>
          <w:szCs w:val="24"/>
        </w:rPr>
        <w:t>used. In</w:t>
      </w:r>
      <w:r w:rsidR="005916C8" w:rsidRPr="00996EE2">
        <w:rPr>
          <w:rFonts w:ascii="Times New Roman" w:hAnsi="Times New Roman" w:cs="Times New Roman"/>
          <w:sz w:val="24"/>
          <w:szCs w:val="24"/>
        </w:rPr>
        <w:t xml:space="preserve"> addition, data analytics can be employed to analyze recruitment</w:t>
      </w:r>
      <w:r w:rsidR="00915188" w:rsidRPr="00996EE2">
        <w:rPr>
          <w:rFonts w:ascii="Times New Roman" w:hAnsi="Times New Roman" w:cs="Times New Roman"/>
          <w:sz w:val="24"/>
          <w:szCs w:val="24"/>
        </w:rPr>
        <w:t xml:space="preserve"> metrics, providing insights to optimize strategies and refine the selection process over time. Integrating technology in these ways contributes to a more streamlined and effective approach to selecting appropriately skilled individuals in an organization.</w:t>
      </w:r>
    </w:p>
    <w:p w:rsidR="00915188" w:rsidRPr="00996EE2" w:rsidRDefault="00915188" w:rsidP="00633012">
      <w:pPr>
        <w:pStyle w:val="ListParagraph"/>
        <w:spacing w:line="480" w:lineRule="auto"/>
        <w:rPr>
          <w:rFonts w:ascii="Times New Roman" w:hAnsi="Times New Roman" w:cs="Times New Roman"/>
          <w:sz w:val="24"/>
          <w:szCs w:val="24"/>
        </w:rPr>
      </w:pPr>
    </w:p>
    <w:p w:rsidR="00915188" w:rsidRPr="00996EE2" w:rsidRDefault="00915188" w:rsidP="00633012">
      <w:pPr>
        <w:pStyle w:val="ListParagraph"/>
        <w:numPr>
          <w:ilvl w:val="0"/>
          <w:numId w:val="1"/>
        </w:numPr>
        <w:spacing w:line="480" w:lineRule="auto"/>
        <w:rPr>
          <w:rFonts w:ascii="Times New Roman" w:hAnsi="Times New Roman" w:cs="Times New Roman"/>
          <w:sz w:val="24"/>
          <w:szCs w:val="24"/>
        </w:rPr>
      </w:pPr>
      <w:r w:rsidRPr="00996EE2">
        <w:rPr>
          <w:rFonts w:ascii="Times New Roman" w:hAnsi="Times New Roman" w:cs="Times New Roman"/>
          <w:sz w:val="24"/>
          <w:szCs w:val="24"/>
        </w:rPr>
        <w:t xml:space="preserve">Networking and referrals: These are powerful components of human resources management </w:t>
      </w:r>
      <w:r w:rsidR="00996EE2" w:rsidRPr="00996EE2">
        <w:rPr>
          <w:rFonts w:ascii="Times New Roman" w:hAnsi="Times New Roman" w:cs="Times New Roman"/>
          <w:sz w:val="24"/>
          <w:szCs w:val="24"/>
        </w:rPr>
        <w:t>strategies</w:t>
      </w:r>
      <w:r w:rsidRPr="00996EE2">
        <w:rPr>
          <w:rFonts w:ascii="Times New Roman" w:hAnsi="Times New Roman" w:cs="Times New Roman"/>
          <w:sz w:val="24"/>
          <w:szCs w:val="24"/>
        </w:rPr>
        <w:t xml:space="preserve"> for selecting skilled individuals. Building a strong professional </w:t>
      </w:r>
      <w:r w:rsidR="00996EE2" w:rsidRPr="00996EE2">
        <w:rPr>
          <w:rFonts w:ascii="Times New Roman" w:hAnsi="Times New Roman" w:cs="Times New Roman"/>
          <w:sz w:val="24"/>
          <w:szCs w:val="24"/>
        </w:rPr>
        <w:t>network and</w:t>
      </w:r>
      <w:r w:rsidRPr="00996EE2">
        <w:rPr>
          <w:rFonts w:ascii="Times New Roman" w:hAnsi="Times New Roman" w:cs="Times New Roman"/>
          <w:sz w:val="24"/>
          <w:szCs w:val="24"/>
        </w:rPr>
        <w:t xml:space="preserve"> encouraging employee referrals can result in identifying qualified candidates who may not be visible through traditional recruitment channels. Networking events, both in person and online, provides opportunities to connect with potential candidates and </w:t>
      </w:r>
      <w:r w:rsidR="00996EE2" w:rsidRPr="00996EE2">
        <w:rPr>
          <w:rFonts w:ascii="Times New Roman" w:hAnsi="Times New Roman" w:cs="Times New Roman"/>
          <w:sz w:val="24"/>
          <w:szCs w:val="24"/>
        </w:rPr>
        <w:t>industry</w:t>
      </w:r>
      <w:r w:rsidRPr="00996EE2">
        <w:rPr>
          <w:rFonts w:ascii="Times New Roman" w:hAnsi="Times New Roman" w:cs="Times New Roman"/>
          <w:sz w:val="24"/>
          <w:szCs w:val="24"/>
        </w:rPr>
        <w:t xml:space="preserve"> professionals.</w:t>
      </w:r>
    </w:p>
    <w:p w:rsidR="00915188" w:rsidRPr="00996EE2" w:rsidRDefault="00915188" w:rsidP="00633012">
      <w:pPr>
        <w:pStyle w:val="ListParagraph"/>
        <w:spacing w:line="480" w:lineRule="auto"/>
        <w:rPr>
          <w:rFonts w:ascii="Times New Roman" w:hAnsi="Times New Roman" w:cs="Times New Roman"/>
          <w:sz w:val="24"/>
          <w:szCs w:val="24"/>
        </w:rPr>
      </w:pPr>
    </w:p>
    <w:p w:rsidR="00AC6003" w:rsidRDefault="00996EE2" w:rsidP="00633012">
      <w:pPr>
        <w:pStyle w:val="ListParagraph"/>
        <w:spacing w:line="480" w:lineRule="auto"/>
        <w:rPr>
          <w:rFonts w:ascii="Times New Roman" w:hAnsi="Times New Roman" w:cs="Times New Roman"/>
          <w:sz w:val="24"/>
          <w:szCs w:val="24"/>
        </w:rPr>
      </w:pPr>
      <w:r w:rsidRPr="00996EE2">
        <w:rPr>
          <w:rFonts w:ascii="Times New Roman" w:hAnsi="Times New Roman" w:cs="Times New Roman"/>
          <w:sz w:val="24"/>
          <w:szCs w:val="24"/>
        </w:rPr>
        <w:t>Referrals from</w:t>
      </w:r>
      <w:r w:rsidR="00915188" w:rsidRPr="00996EE2">
        <w:rPr>
          <w:rFonts w:ascii="Times New Roman" w:hAnsi="Times New Roman" w:cs="Times New Roman"/>
          <w:sz w:val="24"/>
          <w:szCs w:val="24"/>
        </w:rPr>
        <w:t xml:space="preserve"> current employees</w:t>
      </w:r>
      <w:r w:rsidRPr="00996EE2">
        <w:rPr>
          <w:rFonts w:ascii="Times New Roman" w:hAnsi="Times New Roman" w:cs="Times New Roman"/>
          <w:sz w:val="24"/>
          <w:szCs w:val="24"/>
        </w:rPr>
        <w:t xml:space="preserve"> often lead to hires that fit well into the company culture, as existing staff members are more likely to recommend individuals with both the required skills and a good cultural fit. This not only enhances the efficiency of the recruitment process but can also contribute to a positive work environment and employee engagement.</w:t>
      </w:r>
    </w:p>
    <w:p w:rsidR="00AC6003" w:rsidRPr="00AC6003" w:rsidRDefault="00AC6003" w:rsidP="00633012">
      <w:pPr>
        <w:pStyle w:val="ListParagraph"/>
        <w:spacing w:line="480" w:lineRule="auto"/>
        <w:rPr>
          <w:rFonts w:ascii="Times New Roman" w:hAnsi="Times New Roman" w:cs="Times New Roman"/>
          <w:sz w:val="24"/>
          <w:szCs w:val="24"/>
        </w:rPr>
      </w:pPr>
    </w:p>
    <w:p w:rsidR="00AE6448" w:rsidRDefault="00AC6003" w:rsidP="0063301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Recruitment Planning: It involves identifying staffing needs, defining job requirements and developing strategies to attract qualified candidates. It is crucial to align recruitment </w:t>
      </w:r>
      <w:r>
        <w:rPr>
          <w:rFonts w:ascii="Times New Roman" w:hAnsi="Times New Roman" w:cs="Times New Roman"/>
          <w:sz w:val="24"/>
          <w:szCs w:val="24"/>
        </w:rPr>
        <w:lastRenderedPageBreak/>
        <w:t xml:space="preserve">with overall organizational goals in human resources management. This includes understanding the skills, competencies and cultural fit required for the open position. </w:t>
      </w:r>
      <w:r w:rsidR="00AE6448">
        <w:rPr>
          <w:rFonts w:ascii="Times New Roman" w:hAnsi="Times New Roman" w:cs="Times New Roman"/>
          <w:sz w:val="24"/>
          <w:szCs w:val="24"/>
        </w:rPr>
        <w:t>Employing</w:t>
      </w:r>
      <w:r>
        <w:rPr>
          <w:rFonts w:ascii="Times New Roman" w:hAnsi="Times New Roman" w:cs="Times New Roman"/>
          <w:sz w:val="24"/>
          <w:szCs w:val="24"/>
        </w:rPr>
        <w:t xml:space="preserve"> diverse </w:t>
      </w:r>
      <w:r w:rsidR="00AE6448">
        <w:rPr>
          <w:rFonts w:ascii="Times New Roman" w:hAnsi="Times New Roman" w:cs="Times New Roman"/>
          <w:sz w:val="24"/>
          <w:szCs w:val="24"/>
        </w:rPr>
        <w:t>sourcing methods, such as job boards, networking, and social media can enhance the pool of potential candidates. Continuous evaluation and adjustments of recruitment strategies contribute to effective talent acquisition in line with the organization’s long-term objectives.</w:t>
      </w:r>
    </w:p>
    <w:p w:rsidR="00AE6448" w:rsidRDefault="00AE6448" w:rsidP="00633012">
      <w:pPr>
        <w:pStyle w:val="ListParagraph"/>
        <w:spacing w:line="480" w:lineRule="auto"/>
        <w:rPr>
          <w:rFonts w:ascii="Times New Roman" w:hAnsi="Times New Roman" w:cs="Times New Roman"/>
          <w:sz w:val="24"/>
          <w:szCs w:val="24"/>
        </w:rPr>
      </w:pPr>
    </w:p>
    <w:p w:rsidR="00AE6448" w:rsidRDefault="00AE6448" w:rsidP="0063301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Effective job descriptions:</w:t>
      </w:r>
      <w:r w:rsidR="00357487">
        <w:rPr>
          <w:rFonts w:ascii="Times New Roman" w:hAnsi="Times New Roman" w:cs="Times New Roman"/>
          <w:sz w:val="24"/>
          <w:szCs w:val="24"/>
        </w:rPr>
        <w:t xml:space="preserve"> crafting effective job descriptions</w:t>
      </w:r>
      <w:r>
        <w:rPr>
          <w:rFonts w:ascii="Times New Roman" w:hAnsi="Times New Roman" w:cs="Times New Roman"/>
          <w:sz w:val="24"/>
          <w:szCs w:val="24"/>
        </w:rPr>
        <w:t xml:space="preserve"> is essentials for attracting the right candidates in human resources management. Begin with a concise job title that reflects the role’s responsibilities. Clearly outline key duties, specifying tasks and expectations. Highlight required qualifications, including education, experience, and any other certifications. Emphasize the skills neces</w:t>
      </w:r>
      <w:r w:rsidR="00357487">
        <w:rPr>
          <w:rFonts w:ascii="Times New Roman" w:hAnsi="Times New Roman" w:cs="Times New Roman"/>
          <w:sz w:val="24"/>
          <w:szCs w:val="24"/>
        </w:rPr>
        <w:t>sary for success, such as communication, interpersonal and problem-solving abilities. Provide insight into the organizational culture to attract candidates who align with it. Lastly, encourage diverse candidates to apply by using inclusive language. Regularly review and update job descriptions to ensure they remain accurate and relevant.</w:t>
      </w:r>
    </w:p>
    <w:p w:rsidR="00357487" w:rsidRPr="00357487" w:rsidRDefault="00357487" w:rsidP="00633012">
      <w:pPr>
        <w:pStyle w:val="ListParagraph"/>
        <w:spacing w:line="480" w:lineRule="auto"/>
        <w:rPr>
          <w:rFonts w:ascii="Times New Roman" w:hAnsi="Times New Roman" w:cs="Times New Roman"/>
          <w:sz w:val="24"/>
          <w:szCs w:val="24"/>
        </w:rPr>
      </w:pPr>
    </w:p>
    <w:p w:rsidR="00357487" w:rsidRDefault="00357487" w:rsidP="0063301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Diversity and inclusion initiatives: This involves actively seeking candidates from varied backgrounds to ensure a well-rounded and representative workforce. Strategies include implementing blind recruitment processes, creating inclusive job descriptions and fostering a culture that values diversity. This helps attract appropriately skilled individuals from different demographics, contributing to a more dynamic and innovative workplace.</w:t>
      </w:r>
    </w:p>
    <w:p w:rsidR="00357487" w:rsidRPr="00357487" w:rsidRDefault="00357487" w:rsidP="00633012">
      <w:pPr>
        <w:pStyle w:val="ListParagraph"/>
        <w:spacing w:line="480" w:lineRule="auto"/>
        <w:rPr>
          <w:rFonts w:ascii="Times New Roman" w:hAnsi="Times New Roman" w:cs="Times New Roman"/>
          <w:sz w:val="24"/>
          <w:szCs w:val="24"/>
        </w:rPr>
      </w:pPr>
    </w:p>
    <w:p w:rsidR="00A34A70" w:rsidRDefault="00A34A70" w:rsidP="0063301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Competitive compensation and package: it’s crucial in attracting and retaining top talents. It aligns with human resources management by ensuring fair remuneration, motivating employees and fostering a positive workplace culture. This approach helps organizations secure skilled professionals and promotes long-term commitment.</w:t>
      </w:r>
    </w:p>
    <w:p w:rsidR="00633012" w:rsidRPr="00633012" w:rsidRDefault="00633012" w:rsidP="00633012">
      <w:pPr>
        <w:pStyle w:val="ListParagraph"/>
        <w:rPr>
          <w:rFonts w:ascii="Times New Roman" w:hAnsi="Times New Roman" w:cs="Times New Roman"/>
          <w:sz w:val="24"/>
          <w:szCs w:val="24"/>
        </w:rPr>
      </w:pPr>
    </w:p>
    <w:p w:rsidR="00633012" w:rsidRDefault="00633012" w:rsidP="00A2620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Talent pipeline: It’s a proactive strategy to identify</w:t>
      </w:r>
      <w:r w:rsidR="00A2620A">
        <w:rPr>
          <w:rFonts w:ascii="Times New Roman" w:hAnsi="Times New Roman" w:cs="Times New Roman"/>
          <w:sz w:val="24"/>
          <w:szCs w:val="24"/>
        </w:rPr>
        <w:t>, attract, and</w:t>
      </w:r>
      <w:r>
        <w:rPr>
          <w:rFonts w:ascii="Times New Roman" w:hAnsi="Times New Roman" w:cs="Times New Roman"/>
          <w:sz w:val="24"/>
          <w:szCs w:val="24"/>
        </w:rPr>
        <w:t xml:space="preserve"> develop potential candidates for key positions within an organization. It involves creating a pool of qualified individuals with the necessary skills and competencies, allowing the company to quickly fill open positions with suitable candidates. By establishing </w:t>
      </w:r>
      <w:r w:rsidR="00A2620A">
        <w:rPr>
          <w:rFonts w:ascii="Times New Roman" w:hAnsi="Times New Roman" w:cs="Times New Roman"/>
          <w:sz w:val="24"/>
          <w:szCs w:val="24"/>
        </w:rPr>
        <w:t>a talent pipeline, HR can streamline the recruitment process, reduce time-to-fill vacancies, and ensure a continuous flow of skilled individuals. Ready to contribute to the organization. This strategy involves activities such as networking, succession</w:t>
      </w:r>
      <w:r w:rsidR="00A2620A" w:rsidRPr="00A2620A">
        <w:rPr>
          <w:rFonts w:ascii="Times New Roman" w:hAnsi="Times New Roman" w:cs="Times New Roman"/>
          <w:sz w:val="24"/>
          <w:szCs w:val="24"/>
        </w:rPr>
        <w:t xml:space="preserve"> planning, and maintaining relationships with potential candidates over time. Its benefits include minimizing disruptions caused by sudden vacancies, identifying and nurturing top talent and aligning workforce planning with the organization’s long-term goals. It’s an effective approach for staying ahead of talent needs and maintaining a competitive edge in the market.</w:t>
      </w:r>
    </w:p>
    <w:p w:rsidR="00A2620A" w:rsidRPr="00A2620A" w:rsidRDefault="00A2620A" w:rsidP="00A2620A">
      <w:pPr>
        <w:pStyle w:val="ListParagraph"/>
        <w:rPr>
          <w:rFonts w:ascii="Times New Roman" w:hAnsi="Times New Roman" w:cs="Times New Roman"/>
          <w:sz w:val="24"/>
          <w:szCs w:val="24"/>
        </w:rPr>
      </w:pPr>
    </w:p>
    <w:p w:rsidR="00F3231E" w:rsidRDefault="00D30DAC" w:rsidP="00895FFF">
      <w:pPr>
        <w:pStyle w:val="ListParagraph"/>
        <w:numPr>
          <w:ilvl w:val="0"/>
          <w:numId w:val="1"/>
        </w:numPr>
        <w:spacing w:line="480" w:lineRule="auto"/>
        <w:ind w:left="641" w:hanging="357"/>
        <w:rPr>
          <w:rFonts w:ascii="Times New Roman" w:hAnsi="Times New Roman" w:cs="Times New Roman"/>
          <w:sz w:val="24"/>
          <w:szCs w:val="24"/>
        </w:rPr>
      </w:pPr>
      <w:r>
        <w:rPr>
          <w:rFonts w:ascii="Times New Roman" w:hAnsi="Times New Roman" w:cs="Times New Roman"/>
          <w:sz w:val="24"/>
          <w:szCs w:val="24"/>
        </w:rPr>
        <w:t>Continuous</w:t>
      </w:r>
      <w:r w:rsidR="00A2620A">
        <w:rPr>
          <w:rFonts w:ascii="Times New Roman" w:hAnsi="Times New Roman" w:cs="Times New Roman"/>
          <w:sz w:val="24"/>
          <w:szCs w:val="24"/>
        </w:rPr>
        <w:t xml:space="preserve"> feedback and improvement: it involves several key </w:t>
      </w:r>
      <w:r>
        <w:rPr>
          <w:rFonts w:ascii="Times New Roman" w:hAnsi="Times New Roman" w:cs="Times New Roman"/>
          <w:sz w:val="24"/>
          <w:szCs w:val="24"/>
        </w:rPr>
        <w:t>practices, such</w:t>
      </w:r>
      <w:r w:rsidR="00A2620A">
        <w:rPr>
          <w:rFonts w:ascii="Times New Roman" w:hAnsi="Times New Roman" w:cs="Times New Roman"/>
          <w:sz w:val="24"/>
          <w:szCs w:val="24"/>
        </w:rPr>
        <w:t xml:space="preserve"> as regularly assess</w:t>
      </w:r>
      <w:r>
        <w:rPr>
          <w:rFonts w:ascii="Times New Roman" w:hAnsi="Times New Roman" w:cs="Times New Roman"/>
          <w:sz w:val="24"/>
          <w:szCs w:val="24"/>
        </w:rPr>
        <w:t>ing</w:t>
      </w:r>
      <w:r w:rsidR="00A2620A">
        <w:rPr>
          <w:rFonts w:ascii="Times New Roman" w:hAnsi="Times New Roman" w:cs="Times New Roman"/>
          <w:sz w:val="24"/>
          <w:szCs w:val="24"/>
        </w:rPr>
        <w:t xml:space="preserve"> the effectiveness of recruitment processes by </w:t>
      </w:r>
      <w:r>
        <w:rPr>
          <w:rFonts w:ascii="Times New Roman" w:hAnsi="Times New Roman" w:cs="Times New Roman"/>
          <w:sz w:val="24"/>
          <w:szCs w:val="24"/>
        </w:rPr>
        <w:t>analyzing</w:t>
      </w:r>
      <w:r w:rsidR="00A2620A">
        <w:rPr>
          <w:rFonts w:ascii="Times New Roman" w:hAnsi="Times New Roman" w:cs="Times New Roman"/>
          <w:sz w:val="24"/>
          <w:szCs w:val="24"/>
        </w:rPr>
        <w:t xml:space="preserve"> metrics</w:t>
      </w:r>
      <w:r>
        <w:rPr>
          <w:rFonts w:ascii="Times New Roman" w:hAnsi="Times New Roman" w:cs="Times New Roman"/>
          <w:sz w:val="24"/>
          <w:szCs w:val="24"/>
        </w:rPr>
        <w:t xml:space="preserve"> like</w:t>
      </w:r>
      <w:r w:rsidR="00A2620A">
        <w:rPr>
          <w:rFonts w:ascii="Times New Roman" w:hAnsi="Times New Roman" w:cs="Times New Roman"/>
          <w:sz w:val="24"/>
          <w:szCs w:val="24"/>
        </w:rPr>
        <w:t xml:space="preserve"> </w:t>
      </w:r>
      <w:r>
        <w:rPr>
          <w:rFonts w:ascii="Times New Roman" w:hAnsi="Times New Roman" w:cs="Times New Roman"/>
          <w:sz w:val="24"/>
          <w:szCs w:val="24"/>
        </w:rPr>
        <w:t xml:space="preserve">time-to-fill, source effectiveness and candidate quality. Solicit feedback from hiring managers, candidates and the HR team to identify areas for improvement. Utilize technology and data analytics to enhance decision-making and streamline processes. </w:t>
      </w:r>
      <w:r w:rsidR="00895FFF">
        <w:rPr>
          <w:rFonts w:ascii="Times New Roman" w:hAnsi="Times New Roman" w:cs="Times New Roman"/>
          <w:sz w:val="24"/>
          <w:szCs w:val="24"/>
        </w:rPr>
        <w:t>Stay updated on industry trends and incorporates</w:t>
      </w:r>
      <w:r>
        <w:rPr>
          <w:rFonts w:ascii="Times New Roman" w:hAnsi="Times New Roman" w:cs="Times New Roman"/>
          <w:sz w:val="24"/>
          <w:szCs w:val="24"/>
        </w:rPr>
        <w:t xml:space="preserve"> best practices into recruitment strategies. </w:t>
      </w:r>
    </w:p>
    <w:p w:rsidR="00C673DC" w:rsidRDefault="00F3231E">
      <w:pPr>
        <w:rPr>
          <w:rFonts w:ascii="Times New Roman" w:hAnsi="Times New Roman" w:cs="Times New Roman"/>
          <w:sz w:val="24"/>
          <w:szCs w:val="24"/>
        </w:rPr>
      </w:pPr>
      <w:r>
        <w:rPr>
          <w:rFonts w:ascii="Times New Roman" w:hAnsi="Times New Roman" w:cs="Times New Roman"/>
          <w:sz w:val="24"/>
          <w:szCs w:val="24"/>
        </w:rPr>
        <w:lastRenderedPageBreak/>
        <w:t>Bennett,</w:t>
      </w:r>
      <w:r w:rsidR="00C673DC">
        <w:rPr>
          <w:rFonts w:ascii="Times New Roman" w:hAnsi="Times New Roman" w:cs="Times New Roman"/>
          <w:sz w:val="24"/>
          <w:szCs w:val="24"/>
        </w:rPr>
        <w:t>N. and Lemoine, G. j. (2014) ‘What Vuca really means for you’,Havard Business Review vol.92,no. 1-2,p. 27.</w:t>
      </w:r>
    </w:p>
    <w:p w:rsidR="00934BD5" w:rsidRDefault="00C673DC">
      <w:pPr>
        <w:rPr>
          <w:rFonts w:ascii="Times New Roman" w:hAnsi="Times New Roman" w:cs="Times New Roman"/>
          <w:sz w:val="24"/>
          <w:szCs w:val="24"/>
        </w:rPr>
      </w:pPr>
      <w:r>
        <w:rPr>
          <w:rFonts w:ascii="Times New Roman" w:hAnsi="Times New Roman" w:cs="Times New Roman"/>
          <w:sz w:val="24"/>
          <w:szCs w:val="24"/>
        </w:rPr>
        <w:t>Boudreau, J. W. and Ramstad, P. M. (2009) ‘Beyond HR: Extending the paradigm through a talent decision science’ in J.Storey,P. M. Wright and D.Ulrich</w:t>
      </w:r>
      <w:r w:rsidR="00934BD5">
        <w:rPr>
          <w:rFonts w:ascii="Times New Roman" w:hAnsi="Times New Roman" w:cs="Times New Roman"/>
          <w:sz w:val="24"/>
          <w:szCs w:val="24"/>
        </w:rPr>
        <w:t xml:space="preserve">(eds) </w:t>
      </w:r>
      <w:r w:rsidR="00934BD5">
        <w:rPr>
          <w:rFonts w:ascii="Times New Roman" w:hAnsi="Times New Roman" w:cs="Times New Roman"/>
          <w:i/>
          <w:sz w:val="24"/>
          <w:szCs w:val="24"/>
        </w:rPr>
        <w:t>The Routledge Companion to Strategic Human Resources Management,</w:t>
      </w:r>
      <w:r w:rsidR="00934BD5">
        <w:rPr>
          <w:rFonts w:ascii="Times New Roman" w:hAnsi="Times New Roman" w:cs="Times New Roman"/>
          <w:sz w:val="24"/>
          <w:szCs w:val="24"/>
        </w:rPr>
        <w:t>Abingdon and New York, Routledge.</w:t>
      </w:r>
    </w:p>
    <w:p w:rsidR="00934BD5" w:rsidRPr="00934BD5" w:rsidRDefault="00934BD5">
      <w:pPr>
        <w:rPr>
          <w:rFonts w:ascii="Times New Roman" w:hAnsi="Times New Roman" w:cs="Times New Roman"/>
          <w:i/>
          <w:sz w:val="24"/>
          <w:szCs w:val="24"/>
        </w:rPr>
      </w:pPr>
      <w:r>
        <w:rPr>
          <w:rFonts w:ascii="Times New Roman" w:hAnsi="Times New Roman" w:cs="Times New Roman"/>
          <w:sz w:val="24"/>
          <w:szCs w:val="24"/>
        </w:rPr>
        <w:t xml:space="preserve">Cappelli,P. and Keller, J.R. (2013) ‘Classifying work in the new </w:t>
      </w:r>
      <w:r w:rsidRPr="00934BD5">
        <w:rPr>
          <w:rFonts w:ascii="Times New Roman" w:hAnsi="Times New Roman" w:cs="Times New Roman"/>
          <w:sz w:val="24"/>
          <w:szCs w:val="24"/>
        </w:rPr>
        <w:t>economy’</w:t>
      </w:r>
      <w:r>
        <w:rPr>
          <w:rFonts w:ascii="Times New Roman" w:hAnsi="Times New Roman" w:cs="Times New Roman"/>
          <w:sz w:val="24"/>
          <w:szCs w:val="24"/>
        </w:rPr>
        <w:t xml:space="preserve">, </w:t>
      </w:r>
      <w:r>
        <w:rPr>
          <w:rFonts w:ascii="Times New Roman" w:hAnsi="Times New Roman" w:cs="Times New Roman"/>
          <w:i/>
          <w:sz w:val="24"/>
          <w:szCs w:val="24"/>
        </w:rPr>
        <w:t>Academy of Management Review,</w:t>
      </w:r>
      <w:r>
        <w:rPr>
          <w:rFonts w:ascii="Times New Roman" w:hAnsi="Times New Roman" w:cs="Times New Roman"/>
          <w:sz w:val="24"/>
          <w:szCs w:val="24"/>
        </w:rPr>
        <w:t>vol.38,no.4,pp.575-96.</w:t>
      </w:r>
    </w:p>
    <w:p w:rsidR="00934BD5" w:rsidRDefault="00934BD5">
      <w:pPr>
        <w:rPr>
          <w:rFonts w:ascii="Times New Roman" w:hAnsi="Times New Roman" w:cs="Times New Roman"/>
          <w:sz w:val="24"/>
          <w:szCs w:val="24"/>
        </w:rPr>
      </w:pPr>
      <w:r>
        <w:rPr>
          <w:rFonts w:ascii="Times New Roman" w:hAnsi="Times New Roman" w:cs="Times New Roman"/>
          <w:sz w:val="24"/>
          <w:szCs w:val="24"/>
        </w:rPr>
        <w:t xml:space="preserve">Dunlop, J.T.(1958) </w:t>
      </w:r>
      <w:r w:rsidRPr="00934BD5">
        <w:rPr>
          <w:rFonts w:ascii="Times New Roman" w:hAnsi="Times New Roman" w:cs="Times New Roman"/>
          <w:i/>
          <w:sz w:val="24"/>
          <w:szCs w:val="24"/>
        </w:rPr>
        <w:t>Industrial</w:t>
      </w:r>
      <w:r>
        <w:rPr>
          <w:rFonts w:ascii="Times New Roman" w:hAnsi="Times New Roman" w:cs="Times New Roman"/>
          <w:i/>
          <w:sz w:val="24"/>
          <w:szCs w:val="24"/>
        </w:rPr>
        <w:t xml:space="preserve"> Relations Systems,</w:t>
      </w:r>
      <w:r>
        <w:rPr>
          <w:rFonts w:ascii="Times New Roman" w:hAnsi="Times New Roman" w:cs="Times New Roman"/>
          <w:sz w:val="24"/>
          <w:szCs w:val="24"/>
        </w:rPr>
        <w:t>New York, Henry Holt.</w:t>
      </w:r>
    </w:p>
    <w:p w:rsidR="00F3231E" w:rsidRDefault="00934BD5">
      <w:pPr>
        <w:rPr>
          <w:rFonts w:ascii="Times New Roman" w:hAnsi="Times New Roman" w:cs="Times New Roman"/>
          <w:sz w:val="24"/>
          <w:szCs w:val="24"/>
        </w:rPr>
      </w:pPr>
      <w:r>
        <w:rPr>
          <w:rFonts w:ascii="Times New Roman" w:hAnsi="Times New Roman" w:cs="Times New Roman"/>
          <w:sz w:val="24"/>
          <w:szCs w:val="24"/>
        </w:rPr>
        <w:t xml:space="preserve">Farnham, D. (2010)  </w:t>
      </w:r>
      <w:r>
        <w:rPr>
          <w:rFonts w:ascii="Times New Roman" w:hAnsi="Times New Roman" w:cs="Times New Roman"/>
          <w:i/>
          <w:sz w:val="24"/>
          <w:szCs w:val="24"/>
        </w:rPr>
        <w:t xml:space="preserve">Human Resource Management in context, </w:t>
      </w:r>
      <w:r>
        <w:rPr>
          <w:rFonts w:ascii="Times New Roman" w:hAnsi="Times New Roman" w:cs="Times New Roman"/>
          <w:sz w:val="24"/>
          <w:szCs w:val="24"/>
        </w:rPr>
        <w:t>London , CIPD.</w:t>
      </w:r>
    </w:p>
    <w:sectPr w:rsidR="00F3231E" w:rsidSect="009E1453">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9F" w:rsidRDefault="00ED7C9F" w:rsidP="00633012">
      <w:pPr>
        <w:spacing w:after="0" w:line="240" w:lineRule="auto"/>
      </w:pPr>
      <w:r>
        <w:separator/>
      </w:r>
    </w:p>
  </w:endnote>
  <w:endnote w:type="continuationSeparator" w:id="1">
    <w:p w:rsidR="00ED7C9F" w:rsidRDefault="00ED7C9F" w:rsidP="00633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075064"/>
      <w:docPartObj>
        <w:docPartGallery w:val="Page Numbers (Bottom of Page)"/>
        <w:docPartUnique/>
      </w:docPartObj>
    </w:sdtPr>
    <w:sdtContent>
      <w:p w:rsidR="00A2620A" w:rsidRDefault="007C6CCE">
        <w:pPr>
          <w:pStyle w:val="Footer"/>
          <w:jc w:val="center"/>
        </w:pPr>
        <w:fldSimple w:instr=" PAGE   \* MERGEFORMAT ">
          <w:r w:rsidR="00F82E64">
            <w:rPr>
              <w:noProof/>
            </w:rPr>
            <w:t>6</w:t>
          </w:r>
        </w:fldSimple>
      </w:p>
    </w:sdtContent>
  </w:sdt>
  <w:p w:rsidR="00A2620A" w:rsidRDefault="00A26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9F" w:rsidRDefault="00ED7C9F" w:rsidP="00633012">
      <w:pPr>
        <w:spacing w:after="0" w:line="240" w:lineRule="auto"/>
      </w:pPr>
      <w:r>
        <w:separator/>
      </w:r>
    </w:p>
  </w:footnote>
  <w:footnote w:type="continuationSeparator" w:id="1">
    <w:p w:rsidR="00ED7C9F" w:rsidRDefault="00ED7C9F" w:rsidP="00633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6DF"/>
    <w:multiLevelType w:val="hybridMultilevel"/>
    <w:tmpl w:val="A3103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8555C"/>
    <w:multiLevelType w:val="hybridMultilevel"/>
    <w:tmpl w:val="D30E7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BF3EE0"/>
    <w:multiLevelType w:val="hybridMultilevel"/>
    <w:tmpl w:val="9B92DC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6146"/>
  </w:hdrShapeDefaults>
  <w:footnotePr>
    <w:footnote w:id="0"/>
    <w:footnote w:id="1"/>
  </w:footnotePr>
  <w:endnotePr>
    <w:endnote w:id="0"/>
    <w:endnote w:id="1"/>
  </w:endnotePr>
  <w:compat/>
  <w:rsids>
    <w:rsidRoot w:val="009C0F8B"/>
    <w:rsid w:val="00357487"/>
    <w:rsid w:val="005916C8"/>
    <w:rsid w:val="00633012"/>
    <w:rsid w:val="00636CD0"/>
    <w:rsid w:val="006D6475"/>
    <w:rsid w:val="007243CA"/>
    <w:rsid w:val="007C6CCE"/>
    <w:rsid w:val="007E3C83"/>
    <w:rsid w:val="008352BA"/>
    <w:rsid w:val="00895FFF"/>
    <w:rsid w:val="00915188"/>
    <w:rsid w:val="00934BD5"/>
    <w:rsid w:val="00996EE2"/>
    <w:rsid w:val="009C0F8B"/>
    <w:rsid w:val="009E1453"/>
    <w:rsid w:val="00A2620A"/>
    <w:rsid w:val="00A34A70"/>
    <w:rsid w:val="00AC6003"/>
    <w:rsid w:val="00AE6448"/>
    <w:rsid w:val="00C673DC"/>
    <w:rsid w:val="00D30DAC"/>
    <w:rsid w:val="00E04AF9"/>
    <w:rsid w:val="00ED7C9F"/>
    <w:rsid w:val="00F3231E"/>
    <w:rsid w:val="00F82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53"/>
  </w:style>
  <w:style w:type="paragraph" w:styleId="Heading1">
    <w:name w:val="heading 1"/>
    <w:basedOn w:val="Normal"/>
    <w:next w:val="Normal"/>
    <w:link w:val="Heading1Char"/>
    <w:uiPriority w:val="9"/>
    <w:qFormat/>
    <w:rsid w:val="00C673DC"/>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F8B"/>
    <w:pPr>
      <w:ind w:left="720"/>
      <w:contextualSpacing/>
    </w:pPr>
  </w:style>
  <w:style w:type="paragraph" w:styleId="Header">
    <w:name w:val="header"/>
    <w:basedOn w:val="Normal"/>
    <w:link w:val="HeaderChar"/>
    <w:uiPriority w:val="99"/>
    <w:semiHidden/>
    <w:unhideWhenUsed/>
    <w:rsid w:val="006330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3012"/>
  </w:style>
  <w:style w:type="paragraph" w:styleId="Footer">
    <w:name w:val="footer"/>
    <w:basedOn w:val="Normal"/>
    <w:link w:val="FooterChar"/>
    <w:uiPriority w:val="99"/>
    <w:unhideWhenUsed/>
    <w:rsid w:val="00633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12"/>
  </w:style>
  <w:style w:type="character" w:customStyle="1" w:styleId="Heading1Char">
    <w:name w:val="Heading 1 Char"/>
    <w:basedOn w:val="DefaultParagraphFont"/>
    <w:link w:val="Heading1"/>
    <w:uiPriority w:val="9"/>
    <w:rsid w:val="00C673DC"/>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C67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BABEEB-9049-4771-B436-2F91C263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6</cp:revision>
  <dcterms:created xsi:type="dcterms:W3CDTF">2023-12-14T18:22:00Z</dcterms:created>
  <dcterms:modified xsi:type="dcterms:W3CDTF">2023-12-14T22:33:00Z</dcterms:modified>
</cp:coreProperties>
</file>