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0C1" w:rsidRPr="00BC2EF5" w:rsidRDefault="006D40C1" w:rsidP="006D40C1">
      <w:pPr>
        <w:jc w:val="both"/>
        <w:rPr>
          <w:rFonts w:ascii="Times New Roman" w:hAnsi="Times New Roman" w:cs="Times New Roman"/>
          <w:b/>
          <w:sz w:val="32"/>
          <w:szCs w:val="32"/>
          <w:u w:val="single"/>
        </w:rPr>
      </w:pPr>
      <w:r w:rsidRPr="00BC2EF5">
        <w:rPr>
          <w:rFonts w:ascii="Times New Roman" w:hAnsi="Times New Roman" w:cs="Times New Roman"/>
          <w:b/>
          <w:sz w:val="32"/>
          <w:szCs w:val="32"/>
          <w:u w:val="single"/>
        </w:rPr>
        <w:t>Prochaska and DiClemente</w:t>
      </w:r>
    </w:p>
    <w:p w:rsidR="0078389A" w:rsidRPr="009D5E62" w:rsidRDefault="005A223F" w:rsidP="006D40C1">
      <w:pPr>
        <w:jc w:val="both"/>
        <w:rPr>
          <w:rFonts w:ascii="Times New Roman" w:hAnsi="Times New Roman" w:cs="Times New Roman"/>
          <w:b/>
          <w:sz w:val="24"/>
          <w:szCs w:val="24"/>
        </w:rPr>
      </w:pPr>
      <w:r w:rsidRPr="009D5E62">
        <w:rPr>
          <w:rFonts w:ascii="Times New Roman" w:hAnsi="Times New Roman" w:cs="Times New Roman"/>
          <w:sz w:val="24"/>
          <w:szCs w:val="24"/>
        </w:rPr>
        <w:t>The Prochaska and DiClemente's Processes of Change model, also known as the Transtheoreti</w:t>
      </w:r>
      <w:r w:rsidR="006D40C1" w:rsidRPr="009D5E62">
        <w:rPr>
          <w:rFonts w:ascii="Times New Roman" w:hAnsi="Times New Roman" w:cs="Times New Roman"/>
          <w:sz w:val="24"/>
          <w:szCs w:val="24"/>
        </w:rPr>
        <w:t>cal Model, describes the stage individuals</w:t>
      </w:r>
      <w:r w:rsidRPr="009D5E62">
        <w:rPr>
          <w:rFonts w:ascii="Times New Roman" w:hAnsi="Times New Roman" w:cs="Times New Roman"/>
          <w:sz w:val="24"/>
          <w:szCs w:val="24"/>
        </w:rPr>
        <w:t xml:space="preserve"> typically go through when making behavior changes. </w:t>
      </w:r>
      <w:r w:rsidR="006D40C1" w:rsidRPr="009D5E62">
        <w:rPr>
          <w:rFonts w:ascii="Times New Roman" w:hAnsi="Times New Roman" w:cs="Times New Roman"/>
          <w:sz w:val="24"/>
          <w:szCs w:val="24"/>
        </w:rPr>
        <w:t>These</w:t>
      </w:r>
      <w:r w:rsidRPr="009D5E62">
        <w:rPr>
          <w:rFonts w:ascii="Times New Roman" w:hAnsi="Times New Roman" w:cs="Times New Roman"/>
          <w:sz w:val="24"/>
          <w:szCs w:val="24"/>
        </w:rPr>
        <w:t xml:space="preserve"> stages can be applied to addiction recovery. The five stages include; </w:t>
      </w:r>
    </w:p>
    <w:p w:rsidR="005A223F" w:rsidRPr="009D5E62" w:rsidRDefault="005A223F" w:rsidP="00AC64FF">
      <w:pPr>
        <w:pStyle w:val="ListParagraph"/>
        <w:numPr>
          <w:ilvl w:val="0"/>
          <w:numId w:val="3"/>
        </w:numPr>
        <w:ind w:right="-1296"/>
        <w:jc w:val="both"/>
        <w:rPr>
          <w:rFonts w:ascii="Times New Roman" w:hAnsi="Times New Roman" w:cs="Times New Roman"/>
          <w:sz w:val="24"/>
          <w:szCs w:val="24"/>
        </w:rPr>
      </w:pPr>
      <w:r w:rsidRPr="009D5E62">
        <w:rPr>
          <w:rFonts w:ascii="Times New Roman" w:hAnsi="Times New Roman" w:cs="Times New Roman"/>
          <w:sz w:val="24"/>
          <w:szCs w:val="24"/>
        </w:rPr>
        <w:t>Pre contemplation</w:t>
      </w:r>
    </w:p>
    <w:p w:rsidR="005A223F" w:rsidRPr="009D5E62" w:rsidRDefault="005A223F" w:rsidP="00AC64FF">
      <w:pPr>
        <w:pStyle w:val="ListParagraph"/>
        <w:numPr>
          <w:ilvl w:val="0"/>
          <w:numId w:val="3"/>
        </w:numPr>
        <w:ind w:right="-1296"/>
        <w:jc w:val="both"/>
        <w:rPr>
          <w:rFonts w:ascii="Times New Roman" w:hAnsi="Times New Roman" w:cs="Times New Roman"/>
          <w:sz w:val="24"/>
          <w:szCs w:val="24"/>
        </w:rPr>
      </w:pPr>
      <w:r w:rsidRPr="009D5E62">
        <w:rPr>
          <w:rFonts w:ascii="Times New Roman" w:hAnsi="Times New Roman" w:cs="Times New Roman"/>
          <w:sz w:val="24"/>
          <w:szCs w:val="24"/>
        </w:rPr>
        <w:t>Contemplation</w:t>
      </w:r>
    </w:p>
    <w:p w:rsidR="005A223F" w:rsidRPr="009D5E62" w:rsidRDefault="005A223F" w:rsidP="00AC64FF">
      <w:pPr>
        <w:pStyle w:val="ListParagraph"/>
        <w:numPr>
          <w:ilvl w:val="0"/>
          <w:numId w:val="3"/>
        </w:numPr>
        <w:ind w:right="-1296"/>
        <w:jc w:val="both"/>
        <w:rPr>
          <w:rFonts w:ascii="Times New Roman" w:hAnsi="Times New Roman" w:cs="Times New Roman"/>
          <w:sz w:val="24"/>
          <w:szCs w:val="24"/>
        </w:rPr>
      </w:pPr>
      <w:r w:rsidRPr="009D5E62">
        <w:rPr>
          <w:rFonts w:ascii="Times New Roman" w:hAnsi="Times New Roman" w:cs="Times New Roman"/>
          <w:sz w:val="24"/>
          <w:szCs w:val="24"/>
        </w:rPr>
        <w:t>Preparation</w:t>
      </w:r>
    </w:p>
    <w:p w:rsidR="005A223F" w:rsidRPr="009D5E62" w:rsidRDefault="005A223F" w:rsidP="00AC64FF">
      <w:pPr>
        <w:pStyle w:val="ListParagraph"/>
        <w:numPr>
          <w:ilvl w:val="0"/>
          <w:numId w:val="3"/>
        </w:numPr>
        <w:ind w:right="-1296"/>
        <w:jc w:val="both"/>
        <w:rPr>
          <w:rFonts w:ascii="Times New Roman" w:hAnsi="Times New Roman" w:cs="Times New Roman"/>
          <w:sz w:val="24"/>
          <w:szCs w:val="24"/>
        </w:rPr>
      </w:pPr>
      <w:r w:rsidRPr="009D5E62">
        <w:rPr>
          <w:rFonts w:ascii="Times New Roman" w:hAnsi="Times New Roman" w:cs="Times New Roman"/>
          <w:sz w:val="24"/>
          <w:szCs w:val="24"/>
        </w:rPr>
        <w:t>Action</w:t>
      </w:r>
    </w:p>
    <w:p w:rsidR="005A223F" w:rsidRDefault="005A223F" w:rsidP="00AC64FF">
      <w:pPr>
        <w:pStyle w:val="ListParagraph"/>
        <w:numPr>
          <w:ilvl w:val="0"/>
          <w:numId w:val="3"/>
        </w:numPr>
        <w:ind w:right="-1296"/>
        <w:jc w:val="both"/>
        <w:rPr>
          <w:rFonts w:ascii="Times New Roman" w:hAnsi="Times New Roman" w:cs="Times New Roman"/>
          <w:sz w:val="24"/>
          <w:szCs w:val="24"/>
        </w:rPr>
      </w:pPr>
      <w:r w:rsidRPr="009D5E62">
        <w:rPr>
          <w:rFonts w:ascii="Times New Roman" w:hAnsi="Times New Roman" w:cs="Times New Roman"/>
          <w:sz w:val="24"/>
          <w:szCs w:val="24"/>
        </w:rPr>
        <w:t xml:space="preserve">Maintenance </w:t>
      </w:r>
    </w:p>
    <w:p w:rsidR="00DD7B87" w:rsidRPr="009D5E62" w:rsidRDefault="00DD7B87" w:rsidP="00DD7B87">
      <w:pPr>
        <w:pStyle w:val="ListParagraph"/>
        <w:ind w:left="144" w:right="-1296"/>
        <w:jc w:val="both"/>
        <w:rPr>
          <w:rFonts w:ascii="Times New Roman" w:hAnsi="Times New Roman" w:cs="Times New Roman"/>
          <w:sz w:val="24"/>
          <w:szCs w:val="24"/>
        </w:rPr>
      </w:pPr>
      <w:bookmarkStart w:id="0" w:name="_GoBack"/>
      <w:bookmarkEnd w:id="0"/>
    </w:p>
    <w:p w:rsidR="00AC64FF" w:rsidRDefault="00DD7B87" w:rsidP="00AC64FF">
      <w:pPr>
        <w:pStyle w:val="ListParagraph"/>
        <w:ind w:left="144"/>
        <w:jc w:val="both"/>
        <w:rPr>
          <w:rFonts w:ascii="Times New Roman" w:hAnsi="Times New Roman" w:cs="Times New Roman"/>
          <w:sz w:val="24"/>
          <w:szCs w:val="24"/>
        </w:rPr>
      </w:pPr>
      <w:r w:rsidRPr="00DD7B87">
        <w:rPr>
          <w:rFonts w:ascii="Times New Roman" w:hAnsi="Times New Roman" w:cs="Times New Roman"/>
          <w:sz w:val="24"/>
          <w:szCs w:val="24"/>
        </w:rPr>
        <w:t>The Stages of Change Model was originally used to help people overcome addictions and problematic behaviors such as alcohol or drug abuse, overeating and smoking.</w:t>
      </w:r>
      <w:r>
        <w:rPr>
          <w:rFonts w:ascii="Times New Roman" w:hAnsi="Times New Roman" w:cs="Times New Roman"/>
          <w:sz w:val="24"/>
          <w:szCs w:val="24"/>
          <w:vertAlign w:val="superscript"/>
        </w:rPr>
        <w:t xml:space="preserve"> </w:t>
      </w:r>
      <w:r w:rsidRPr="00DD7B87">
        <w:rPr>
          <w:rFonts w:ascii="Times New Roman" w:hAnsi="Times New Roman" w:cs="Times New Roman"/>
          <w:sz w:val="24"/>
          <w:szCs w:val="24"/>
        </w:rPr>
        <w:t>However, it is now the "standard-bearer" for change therapy and is also applicable for school bullying, condom use, sunscreen use, exercise adoption and other preventative health measures such as cancer screening and mammography.</w:t>
      </w:r>
    </w:p>
    <w:p w:rsidR="00DD7B87" w:rsidRDefault="00DD7B87" w:rsidP="00AC64FF">
      <w:pPr>
        <w:pStyle w:val="ListParagraph"/>
        <w:ind w:left="144"/>
        <w:jc w:val="both"/>
        <w:rPr>
          <w:rFonts w:ascii="Times New Roman" w:hAnsi="Times New Roman" w:cs="Times New Roman"/>
          <w:sz w:val="24"/>
          <w:szCs w:val="24"/>
        </w:rPr>
      </w:pPr>
    </w:p>
    <w:p w:rsidR="00DD7B87" w:rsidRDefault="00DD7B87" w:rsidP="00AC64FF">
      <w:pPr>
        <w:pStyle w:val="ListParagraph"/>
        <w:ind w:left="144"/>
        <w:jc w:val="both"/>
        <w:rPr>
          <w:rFonts w:ascii="Times New Roman" w:hAnsi="Times New Roman" w:cs="Times New Roman"/>
          <w:sz w:val="24"/>
          <w:szCs w:val="24"/>
        </w:rPr>
      </w:pPr>
    </w:p>
    <w:p w:rsidR="00DD7B87" w:rsidRDefault="00DD7B87" w:rsidP="00AC64FF">
      <w:pPr>
        <w:pStyle w:val="ListParagraph"/>
        <w:ind w:left="144"/>
        <w:jc w:val="both"/>
        <w:rPr>
          <w:rFonts w:ascii="Times New Roman" w:hAnsi="Times New Roman" w:cs="Times New Roman"/>
          <w:sz w:val="24"/>
          <w:szCs w:val="24"/>
        </w:rPr>
      </w:pPr>
    </w:p>
    <w:p w:rsidR="00DD7B87" w:rsidRDefault="00DD7B87" w:rsidP="00AC64FF">
      <w:pPr>
        <w:pStyle w:val="ListParagraph"/>
        <w:ind w:left="144"/>
        <w:jc w:val="both"/>
        <w:rPr>
          <w:rFonts w:ascii="Times New Roman" w:hAnsi="Times New Roman" w:cs="Times New Roman"/>
          <w:sz w:val="24"/>
          <w:szCs w:val="24"/>
        </w:rPr>
      </w:pPr>
    </w:p>
    <w:p w:rsidR="00DD7B87" w:rsidRDefault="00DD7B87" w:rsidP="00AC64FF">
      <w:pPr>
        <w:pStyle w:val="ListParagraph"/>
        <w:ind w:left="144"/>
        <w:jc w:val="both"/>
        <w:rPr>
          <w:rFonts w:ascii="Times New Roman" w:hAnsi="Times New Roman" w:cs="Times New Roman"/>
          <w:sz w:val="24"/>
          <w:szCs w:val="24"/>
        </w:rPr>
      </w:pPr>
    </w:p>
    <w:p w:rsidR="00DD7B87" w:rsidRDefault="00DD7B87" w:rsidP="00AC64FF">
      <w:pPr>
        <w:pStyle w:val="ListParagraph"/>
        <w:ind w:left="144"/>
        <w:jc w:val="both"/>
        <w:rPr>
          <w:rFonts w:ascii="Times New Roman" w:hAnsi="Times New Roman" w:cs="Times New Roman"/>
          <w:sz w:val="24"/>
          <w:szCs w:val="24"/>
        </w:rPr>
      </w:pPr>
    </w:p>
    <w:p w:rsidR="00DD7B87" w:rsidRDefault="00DD7B87" w:rsidP="00AC64FF">
      <w:pPr>
        <w:pStyle w:val="ListParagraph"/>
        <w:ind w:left="144"/>
        <w:jc w:val="both"/>
        <w:rPr>
          <w:rFonts w:ascii="Times New Roman" w:hAnsi="Times New Roman" w:cs="Times New Roman"/>
          <w:sz w:val="24"/>
          <w:szCs w:val="24"/>
        </w:rPr>
      </w:pPr>
    </w:p>
    <w:p w:rsidR="00DD7B87" w:rsidRDefault="00DD7B87" w:rsidP="00AC64FF">
      <w:pPr>
        <w:pStyle w:val="ListParagraph"/>
        <w:ind w:left="144"/>
        <w:jc w:val="both"/>
        <w:rPr>
          <w:rFonts w:ascii="Times New Roman" w:hAnsi="Times New Roman" w:cs="Times New Roman"/>
          <w:sz w:val="24"/>
          <w:szCs w:val="24"/>
        </w:rPr>
      </w:pPr>
    </w:p>
    <w:p w:rsidR="00DD7B87" w:rsidRPr="009D5E62" w:rsidRDefault="00DD7B87" w:rsidP="00AC64FF">
      <w:pPr>
        <w:pStyle w:val="ListParagraph"/>
        <w:ind w:left="144"/>
        <w:jc w:val="both"/>
        <w:rPr>
          <w:rFonts w:ascii="Times New Roman" w:hAnsi="Times New Roman" w:cs="Times New Roman"/>
          <w:sz w:val="24"/>
          <w:szCs w:val="24"/>
        </w:rPr>
      </w:pPr>
    </w:p>
    <w:p w:rsidR="00AC64FF" w:rsidRPr="009D5E62" w:rsidRDefault="00AC64FF" w:rsidP="006D40C1">
      <w:pPr>
        <w:pStyle w:val="ListParagraph"/>
        <w:numPr>
          <w:ilvl w:val="0"/>
          <w:numId w:val="5"/>
        </w:numPr>
        <w:jc w:val="both"/>
        <w:rPr>
          <w:rFonts w:ascii="Times New Roman" w:hAnsi="Times New Roman" w:cs="Times New Roman"/>
          <w:b/>
          <w:sz w:val="24"/>
          <w:szCs w:val="24"/>
        </w:rPr>
      </w:pPr>
      <w:r w:rsidRPr="009D5E62">
        <w:rPr>
          <w:rFonts w:ascii="Times New Roman" w:hAnsi="Times New Roman" w:cs="Times New Roman"/>
          <w:b/>
          <w:sz w:val="24"/>
          <w:szCs w:val="24"/>
        </w:rPr>
        <w:t>PRE CONTEMPLATION</w:t>
      </w:r>
    </w:p>
    <w:p w:rsidR="009631D5" w:rsidRDefault="00AC64FF" w:rsidP="009631D5">
      <w:pPr>
        <w:rPr>
          <w:rFonts w:ascii="Times New Roman" w:hAnsi="Times New Roman" w:cs="Times New Roman"/>
          <w:sz w:val="24"/>
          <w:szCs w:val="24"/>
        </w:rPr>
      </w:pPr>
      <w:r w:rsidRPr="009D5E62">
        <w:rPr>
          <w:rFonts w:ascii="Times New Roman" w:hAnsi="Times New Roman" w:cs="Times New Roman"/>
          <w:sz w:val="24"/>
          <w:szCs w:val="24"/>
        </w:rPr>
        <w:t>In this stage, the individual is not yet considering changing their addictive behavior. They may be unaware of the negative consequences or have a strong resistance to change.</w:t>
      </w:r>
    </w:p>
    <w:p w:rsidR="009631D5" w:rsidRPr="009631D5" w:rsidRDefault="009631D5" w:rsidP="009631D5">
      <w:pPr>
        <w:rPr>
          <w:rFonts w:ascii="Times New Roman" w:hAnsi="Times New Roman" w:cs="Times New Roman"/>
          <w:sz w:val="24"/>
          <w:szCs w:val="24"/>
        </w:rPr>
      </w:pPr>
      <w:r w:rsidRPr="009631D5">
        <w:rPr>
          <w:rFonts w:ascii="Times New Roman" w:hAnsi="Times New Roman" w:cs="Times New Roman"/>
          <w:b/>
          <w:sz w:val="24"/>
          <w:szCs w:val="24"/>
        </w:rPr>
        <w:t>Intervention Strategies</w:t>
      </w:r>
      <w:r w:rsidRPr="009631D5">
        <w:rPr>
          <w:rFonts w:ascii="Times New Roman" w:hAnsi="Times New Roman" w:cs="Times New Roman"/>
          <w:sz w:val="24"/>
          <w:szCs w:val="24"/>
        </w:rPr>
        <w:t>:</w:t>
      </w:r>
    </w:p>
    <w:p w:rsidR="009631D5" w:rsidRPr="009631D5" w:rsidRDefault="009631D5" w:rsidP="009631D5">
      <w:pPr>
        <w:numPr>
          <w:ilvl w:val="1"/>
          <w:numId w:val="6"/>
        </w:numPr>
        <w:rPr>
          <w:rFonts w:ascii="Times New Roman" w:hAnsi="Times New Roman" w:cs="Times New Roman"/>
          <w:sz w:val="24"/>
          <w:szCs w:val="24"/>
        </w:rPr>
      </w:pPr>
      <w:proofErr w:type="spellStart"/>
      <w:r w:rsidRPr="009631D5">
        <w:rPr>
          <w:rFonts w:ascii="Times New Roman" w:hAnsi="Times New Roman" w:cs="Times New Roman"/>
          <w:sz w:val="24"/>
          <w:szCs w:val="24"/>
        </w:rPr>
        <w:t>Psychoeducation</w:t>
      </w:r>
      <w:proofErr w:type="spellEnd"/>
      <w:r w:rsidRPr="009631D5">
        <w:rPr>
          <w:rFonts w:ascii="Times New Roman" w:hAnsi="Times New Roman" w:cs="Times New Roman"/>
          <w:sz w:val="24"/>
          <w:szCs w:val="24"/>
        </w:rPr>
        <w:t>: Provide information and educate the client about the risks and consequences of their addictive behavior.</w:t>
      </w:r>
    </w:p>
    <w:p w:rsidR="009631D5" w:rsidRPr="009631D5" w:rsidRDefault="009631D5" w:rsidP="009631D5">
      <w:pPr>
        <w:numPr>
          <w:ilvl w:val="1"/>
          <w:numId w:val="6"/>
        </w:numPr>
        <w:rPr>
          <w:rFonts w:ascii="Times New Roman" w:hAnsi="Times New Roman" w:cs="Times New Roman"/>
          <w:sz w:val="24"/>
          <w:szCs w:val="24"/>
        </w:rPr>
      </w:pPr>
      <w:r w:rsidRPr="009631D5">
        <w:rPr>
          <w:rFonts w:ascii="Times New Roman" w:hAnsi="Times New Roman" w:cs="Times New Roman"/>
          <w:sz w:val="24"/>
          <w:szCs w:val="24"/>
        </w:rPr>
        <w:t>Empathy and non-judgmental approach: Establish a supportive and non-judgmental environment, allowing the client to express their thoughts and concerns without feeling criticized.</w:t>
      </w:r>
    </w:p>
    <w:p w:rsidR="009631D5" w:rsidRPr="009631D5" w:rsidRDefault="009631D5" w:rsidP="009631D5">
      <w:pPr>
        <w:numPr>
          <w:ilvl w:val="1"/>
          <w:numId w:val="6"/>
        </w:numPr>
        <w:rPr>
          <w:rFonts w:ascii="Times New Roman" w:hAnsi="Times New Roman" w:cs="Times New Roman"/>
          <w:sz w:val="24"/>
          <w:szCs w:val="24"/>
        </w:rPr>
      </w:pPr>
      <w:r w:rsidRPr="009631D5">
        <w:rPr>
          <w:rFonts w:ascii="Times New Roman" w:hAnsi="Times New Roman" w:cs="Times New Roman"/>
          <w:sz w:val="24"/>
          <w:szCs w:val="24"/>
        </w:rPr>
        <w:t>Exploring ambivalence: Engage in conversations that explore the client's conflicting feelings or ambivalence about change.</w:t>
      </w:r>
    </w:p>
    <w:p w:rsidR="009631D5" w:rsidRPr="009631D5" w:rsidRDefault="009631D5" w:rsidP="009631D5">
      <w:pPr>
        <w:rPr>
          <w:rFonts w:ascii="Times New Roman" w:hAnsi="Times New Roman" w:cs="Times New Roman"/>
          <w:b/>
          <w:sz w:val="24"/>
          <w:szCs w:val="24"/>
        </w:rPr>
      </w:pPr>
      <w:r w:rsidRPr="009631D5">
        <w:rPr>
          <w:rFonts w:ascii="Times New Roman" w:hAnsi="Times New Roman" w:cs="Times New Roman"/>
          <w:b/>
          <w:sz w:val="24"/>
          <w:szCs w:val="24"/>
        </w:rPr>
        <w:t>Challenges:</w:t>
      </w:r>
    </w:p>
    <w:p w:rsidR="009631D5" w:rsidRPr="009631D5" w:rsidRDefault="009631D5" w:rsidP="009631D5">
      <w:pPr>
        <w:numPr>
          <w:ilvl w:val="1"/>
          <w:numId w:val="6"/>
        </w:numPr>
        <w:rPr>
          <w:rFonts w:ascii="Times New Roman" w:hAnsi="Times New Roman" w:cs="Times New Roman"/>
          <w:sz w:val="24"/>
          <w:szCs w:val="24"/>
        </w:rPr>
      </w:pPr>
      <w:r w:rsidRPr="009631D5">
        <w:rPr>
          <w:rFonts w:ascii="Times New Roman" w:hAnsi="Times New Roman" w:cs="Times New Roman"/>
          <w:sz w:val="24"/>
          <w:szCs w:val="24"/>
        </w:rPr>
        <w:t>Resistance and denial: Address the strong resistance or denial from the client who may be unwilling to consider the need for change.</w:t>
      </w:r>
    </w:p>
    <w:p w:rsidR="009631D5" w:rsidRPr="009631D5" w:rsidRDefault="009631D5" w:rsidP="009631D5">
      <w:pPr>
        <w:numPr>
          <w:ilvl w:val="1"/>
          <w:numId w:val="6"/>
        </w:numPr>
        <w:rPr>
          <w:rFonts w:ascii="Times New Roman" w:hAnsi="Times New Roman" w:cs="Times New Roman"/>
          <w:sz w:val="24"/>
          <w:szCs w:val="24"/>
        </w:rPr>
      </w:pPr>
      <w:r w:rsidRPr="009631D5">
        <w:rPr>
          <w:rFonts w:ascii="Times New Roman" w:hAnsi="Times New Roman" w:cs="Times New Roman"/>
          <w:sz w:val="24"/>
          <w:szCs w:val="24"/>
        </w:rPr>
        <w:t>Building rapport and trust: Establish a strong therapeutic alliance with a client who is resistant to change.</w:t>
      </w:r>
    </w:p>
    <w:p w:rsidR="009631D5" w:rsidRPr="009631D5" w:rsidRDefault="009631D5" w:rsidP="009631D5">
      <w:pPr>
        <w:numPr>
          <w:ilvl w:val="1"/>
          <w:numId w:val="6"/>
        </w:numPr>
        <w:rPr>
          <w:rFonts w:ascii="Times New Roman" w:hAnsi="Times New Roman" w:cs="Times New Roman"/>
          <w:sz w:val="24"/>
          <w:szCs w:val="24"/>
        </w:rPr>
      </w:pPr>
      <w:r w:rsidRPr="009631D5">
        <w:rPr>
          <w:rFonts w:ascii="Times New Roman" w:hAnsi="Times New Roman" w:cs="Times New Roman"/>
          <w:sz w:val="24"/>
          <w:szCs w:val="24"/>
        </w:rPr>
        <w:t>Addressing cognitive dissonance: Help the client reconcile their current beliefs with the emerging awareness of the negative consequences.</w:t>
      </w:r>
    </w:p>
    <w:p w:rsidR="003D57CC" w:rsidRPr="009D5E62" w:rsidRDefault="003D57CC" w:rsidP="00AC64FF">
      <w:pPr>
        <w:rPr>
          <w:rFonts w:ascii="Times New Roman" w:hAnsi="Times New Roman" w:cs="Times New Roman"/>
          <w:sz w:val="24"/>
          <w:szCs w:val="24"/>
        </w:rPr>
      </w:pPr>
    </w:p>
    <w:p w:rsidR="00AC64FF" w:rsidRPr="009D5E62" w:rsidRDefault="00AC64FF" w:rsidP="006D40C1">
      <w:pPr>
        <w:pStyle w:val="ListParagraph"/>
        <w:numPr>
          <w:ilvl w:val="0"/>
          <w:numId w:val="5"/>
        </w:numPr>
        <w:rPr>
          <w:rFonts w:ascii="Times New Roman" w:hAnsi="Times New Roman" w:cs="Times New Roman"/>
          <w:b/>
          <w:sz w:val="24"/>
          <w:szCs w:val="24"/>
        </w:rPr>
      </w:pPr>
      <w:r w:rsidRPr="009D5E62">
        <w:rPr>
          <w:rFonts w:ascii="Times New Roman" w:hAnsi="Times New Roman" w:cs="Times New Roman"/>
          <w:b/>
          <w:sz w:val="24"/>
          <w:szCs w:val="24"/>
        </w:rPr>
        <w:lastRenderedPageBreak/>
        <w:t>CONTEMPLATION</w:t>
      </w:r>
    </w:p>
    <w:p w:rsidR="00AC64FF" w:rsidRDefault="00AC64FF" w:rsidP="00AC64FF">
      <w:pPr>
        <w:rPr>
          <w:rFonts w:ascii="Times New Roman" w:hAnsi="Times New Roman" w:cs="Times New Roman"/>
          <w:sz w:val="24"/>
          <w:szCs w:val="24"/>
        </w:rPr>
      </w:pPr>
      <w:r w:rsidRPr="009D5E62">
        <w:rPr>
          <w:rFonts w:ascii="Times New Roman" w:hAnsi="Times New Roman" w:cs="Times New Roman"/>
          <w:sz w:val="24"/>
          <w:szCs w:val="24"/>
        </w:rPr>
        <w:t>During the contemplation stage, the individual begins to recognize the need for change and weighs the pros and cons. They may be more open to seeking help and considering treatment options.</w:t>
      </w:r>
    </w:p>
    <w:p w:rsidR="009631D5" w:rsidRPr="009631D5" w:rsidRDefault="009631D5" w:rsidP="009631D5">
      <w:pPr>
        <w:rPr>
          <w:rFonts w:ascii="Times New Roman" w:hAnsi="Times New Roman" w:cs="Times New Roman"/>
          <w:b/>
          <w:sz w:val="24"/>
          <w:szCs w:val="24"/>
        </w:rPr>
      </w:pPr>
      <w:r w:rsidRPr="009631D5">
        <w:rPr>
          <w:rFonts w:ascii="Times New Roman" w:hAnsi="Times New Roman" w:cs="Times New Roman"/>
          <w:b/>
          <w:sz w:val="24"/>
          <w:szCs w:val="24"/>
        </w:rPr>
        <w:t>Intervention Strategies:</w:t>
      </w:r>
    </w:p>
    <w:p w:rsidR="009631D5" w:rsidRPr="009631D5" w:rsidRDefault="009631D5" w:rsidP="009631D5">
      <w:pPr>
        <w:numPr>
          <w:ilvl w:val="1"/>
          <w:numId w:val="7"/>
        </w:numPr>
        <w:rPr>
          <w:rFonts w:ascii="Times New Roman" w:hAnsi="Times New Roman" w:cs="Times New Roman"/>
          <w:sz w:val="24"/>
          <w:szCs w:val="24"/>
        </w:rPr>
      </w:pPr>
      <w:r w:rsidRPr="009631D5">
        <w:rPr>
          <w:rFonts w:ascii="Times New Roman" w:hAnsi="Times New Roman" w:cs="Times New Roman"/>
          <w:sz w:val="24"/>
          <w:szCs w:val="24"/>
        </w:rPr>
        <w:t>Motivational interviewing: Explore the client's motivation for change and help them weigh the pros and cons of their addictive behavior.</w:t>
      </w:r>
    </w:p>
    <w:p w:rsidR="009631D5" w:rsidRPr="009631D5" w:rsidRDefault="009631D5" w:rsidP="009631D5">
      <w:pPr>
        <w:numPr>
          <w:ilvl w:val="1"/>
          <w:numId w:val="7"/>
        </w:numPr>
        <w:rPr>
          <w:rFonts w:ascii="Times New Roman" w:hAnsi="Times New Roman" w:cs="Times New Roman"/>
          <w:sz w:val="24"/>
          <w:szCs w:val="24"/>
        </w:rPr>
      </w:pPr>
      <w:r w:rsidRPr="009631D5">
        <w:rPr>
          <w:rFonts w:ascii="Times New Roman" w:hAnsi="Times New Roman" w:cs="Times New Roman"/>
          <w:sz w:val="24"/>
          <w:szCs w:val="24"/>
        </w:rPr>
        <w:t>Reflective listening: Actively listen to the client's concerns and provide a safe space for them to express their ambivalence.</w:t>
      </w:r>
    </w:p>
    <w:p w:rsidR="009631D5" w:rsidRPr="009631D5" w:rsidRDefault="009631D5" w:rsidP="009631D5">
      <w:pPr>
        <w:numPr>
          <w:ilvl w:val="1"/>
          <w:numId w:val="7"/>
        </w:numPr>
        <w:rPr>
          <w:rFonts w:ascii="Times New Roman" w:hAnsi="Times New Roman" w:cs="Times New Roman"/>
          <w:sz w:val="24"/>
          <w:szCs w:val="24"/>
        </w:rPr>
      </w:pPr>
      <w:r w:rsidRPr="009631D5">
        <w:rPr>
          <w:rFonts w:ascii="Times New Roman" w:hAnsi="Times New Roman" w:cs="Times New Roman"/>
          <w:sz w:val="24"/>
          <w:szCs w:val="24"/>
        </w:rPr>
        <w:t>Decisional balance: Help the client explore the benefits of change and the costs of maintaining their addictive behavior.</w:t>
      </w:r>
    </w:p>
    <w:p w:rsidR="009631D5" w:rsidRPr="009631D5" w:rsidRDefault="009631D5" w:rsidP="009631D5">
      <w:pPr>
        <w:rPr>
          <w:rFonts w:ascii="Times New Roman" w:hAnsi="Times New Roman" w:cs="Times New Roman"/>
          <w:b/>
          <w:sz w:val="24"/>
          <w:szCs w:val="24"/>
        </w:rPr>
      </w:pPr>
      <w:r w:rsidRPr="009631D5">
        <w:rPr>
          <w:rFonts w:ascii="Times New Roman" w:hAnsi="Times New Roman" w:cs="Times New Roman"/>
          <w:b/>
          <w:sz w:val="24"/>
          <w:szCs w:val="24"/>
        </w:rPr>
        <w:t>Challenges:</w:t>
      </w:r>
    </w:p>
    <w:p w:rsidR="009631D5" w:rsidRPr="009631D5" w:rsidRDefault="009631D5" w:rsidP="009631D5">
      <w:pPr>
        <w:numPr>
          <w:ilvl w:val="1"/>
          <w:numId w:val="7"/>
        </w:numPr>
        <w:rPr>
          <w:rFonts w:ascii="Times New Roman" w:hAnsi="Times New Roman" w:cs="Times New Roman"/>
          <w:sz w:val="24"/>
          <w:szCs w:val="24"/>
        </w:rPr>
      </w:pPr>
      <w:r w:rsidRPr="009631D5">
        <w:rPr>
          <w:rFonts w:ascii="Times New Roman" w:hAnsi="Times New Roman" w:cs="Times New Roman"/>
          <w:sz w:val="24"/>
          <w:szCs w:val="24"/>
        </w:rPr>
        <w:t>Ambivalence: Address the client's conflicting feelings and help them resolve their internal struggles about change.</w:t>
      </w:r>
    </w:p>
    <w:p w:rsidR="009631D5" w:rsidRPr="009631D5" w:rsidRDefault="009631D5" w:rsidP="009631D5">
      <w:pPr>
        <w:numPr>
          <w:ilvl w:val="1"/>
          <w:numId w:val="7"/>
        </w:numPr>
        <w:rPr>
          <w:rFonts w:ascii="Times New Roman" w:hAnsi="Times New Roman" w:cs="Times New Roman"/>
          <w:sz w:val="24"/>
          <w:szCs w:val="24"/>
        </w:rPr>
      </w:pPr>
      <w:r w:rsidRPr="009631D5">
        <w:rPr>
          <w:rFonts w:ascii="Times New Roman" w:hAnsi="Times New Roman" w:cs="Times New Roman"/>
          <w:sz w:val="24"/>
          <w:szCs w:val="24"/>
        </w:rPr>
        <w:t>Enhancing motivation: Encourage and support the client in developing a stronger motivation for change.</w:t>
      </w:r>
    </w:p>
    <w:p w:rsidR="009631D5" w:rsidRPr="009631D5" w:rsidRDefault="009631D5" w:rsidP="009631D5">
      <w:pPr>
        <w:numPr>
          <w:ilvl w:val="1"/>
          <w:numId w:val="7"/>
        </w:numPr>
        <w:rPr>
          <w:rFonts w:ascii="Times New Roman" w:hAnsi="Times New Roman" w:cs="Times New Roman"/>
          <w:sz w:val="24"/>
          <w:szCs w:val="24"/>
        </w:rPr>
      </w:pPr>
      <w:r w:rsidRPr="009631D5">
        <w:rPr>
          <w:rFonts w:ascii="Times New Roman" w:hAnsi="Times New Roman" w:cs="Times New Roman"/>
          <w:sz w:val="24"/>
          <w:szCs w:val="24"/>
        </w:rPr>
        <w:t>Exploring underlying concerns: Identify and address any underlying issues or barriers that may be hindering the client's readiness for change.</w:t>
      </w:r>
    </w:p>
    <w:p w:rsidR="009631D5" w:rsidRDefault="009631D5" w:rsidP="00AC64FF">
      <w:pPr>
        <w:rPr>
          <w:rFonts w:ascii="Times New Roman" w:hAnsi="Times New Roman" w:cs="Times New Roman"/>
          <w:sz w:val="24"/>
          <w:szCs w:val="24"/>
        </w:rPr>
      </w:pPr>
    </w:p>
    <w:p w:rsidR="00DD7B87" w:rsidRDefault="00DD7B87" w:rsidP="00AC64FF">
      <w:pPr>
        <w:rPr>
          <w:rFonts w:ascii="Times New Roman" w:hAnsi="Times New Roman" w:cs="Times New Roman"/>
          <w:sz w:val="24"/>
          <w:szCs w:val="24"/>
        </w:rPr>
      </w:pPr>
    </w:p>
    <w:p w:rsidR="00DD7B87" w:rsidRPr="009D5E62" w:rsidRDefault="00DD7B87" w:rsidP="00AC64FF">
      <w:pPr>
        <w:rPr>
          <w:rFonts w:ascii="Times New Roman" w:hAnsi="Times New Roman" w:cs="Times New Roman"/>
          <w:sz w:val="24"/>
          <w:szCs w:val="24"/>
        </w:rPr>
      </w:pPr>
    </w:p>
    <w:p w:rsidR="006D40C1" w:rsidRPr="009D5E62" w:rsidRDefault="006D40C1" w:rsidP="006D40C1">
      <w:pPr>
        <w:pStyle w:val="ListParagraph"/>
        <w:numPr>
          <w:ilvl w:val="0"/>
          <w:numId w:val="5"/>
        </w:numPr>
        <w:rPr>
          <w:rFonts w:ascii="Times New Roman" w:hAnsi="Times New Roman" w:cs="Times New Roman"/>
          <w:b/>
          <w:sz w:val="24"/>
          <w:szCs w:val="24"/>
        </w:rPr>
      </w:pPr>
      <w:r w:rsidRPr="009D5E62">
        <w:rPr>
          <w:rFonts w:ascii="Times New Roman" w:hAnsi="Times New Roman" w:cs="Times New Roman"/>
          <w:b/>
          <w:sz w:val="24"/>
          <w:szCs w:val="24"/>
        </w:rPr>
        <w:t>PREPARATION</w:t>
      </w:r>
    </w:p>
    <w:p w:rsidR="006D40C1" w:rsidRPr="009D5E62" w:rsidRDefault="006D40C1" w:rsidP="006D40C1">
      <w:pPr>
        <w:rPr>
          <w:rFonts w:ascii="Times New Roman" w:hAnsi="Times New Roman" w:cs="Times New Roman"/>
          <w:sz w:val="24"/>
          <w:szCs w:val="24"/>
        </w:rPr>
      </w:pPr>
      <w:r w:rsidRPr="009D5E62">
        <w:rPr>
          <w:rFonts w:ascii="Times New Roman" w:hAnsi="Times New Roman" w:cs="Times New Roman"/>
          <w:sz w:val="24"/>
          <w:szCs w:val="24"/>
        </w:rPr>
        <w:t>In the preparation stage, the individual is actively preparing for change and may have taken some initial steps towards it. They may be seeking information about treatment programs, setting goals, and developing a plan</w:t>
      </w:r>
    </w:p>
    <w:p w:rsidR="009631D5" w:rsidRPr="009631D5" w:rsidRDefault="009631D5" w:rsidP="009631D5">
      <w:pPr>
        <w:rPr>
          <w:rFonts w:ascii="Times New Roman" w:hAnsi="Times New Roman" w:cs="Times New Roman"/>
          <w:b/>
          <w:sz w:val="24"/>
          <w:szCs w:val="24"/>
        </w:rPr>
      </w:pPr>
      <w:r w:rsidRPr="009631D5">
        <w:rPr>
          <w:rFonts w:ascii="Times New Roman" w:hAnsi="Times New Roman" w:cs="Times New Roman"/>
          <w:b/>
          <w:sz w:val="24"/>
          <w:szCs w:val="24"/>
        </w:rPr>
        <w:t>Intervention Strategies:</w:t>
      </w:r>
    </w:p>
    <w:p w:rsidR="009631D5" w:rsidRPr="009631D5" w:rsidRDefault="009631D5" w:rsidP="009631D5">
      <w:pPr>
        <w:numPr>
          <w:ilvl w:val="1"/>
          <w:numId w:val="8"/>
        </w:numPr>
        <w:rPr>
          <w:rFonts w:ascii="Times New Roman" w:hAnsi="Times New Roman" w:cs="Times New Roman"/>
          <w:sz w:val="24"/>
          <w:szCs w:val="24"/>
        </w:rPr>
      </w:pPr>
      <w:r w:rsidRPr="009631D5">
        <w:rPr>
          <w:rFonts w:ascii="Times New Roman" w:hAnsi="Times New Roman" w:cs="Times New Roman"/>
          <w:sz w:val="24"/>
          <w:szCs w:val="24"/>
        </w:rPr>
        <w:t>Goal-setting: Assist the client in setting specific goals and creating an action plan for change.</w:t>
      </w:r>
    </w:p>
    <w:p w:rsidR="009631D5" w:rsidRPr="009631D5" w:rsidRDefault="009631D5" w:rsidP="009631D5">
      <w:pPr>
        <w:numPr>
          <w:ilvl w:val="1"/>
          <w:numId w:val="8"/>
        </w:numPr>
        <w:rPr>
          <w:rFonts w:ascii="Times New Roman" w:hAnsi="Times New Roman" w:cs="Times New Roman"/>
          <w:sz w:val="24"/>
          <w:szCs w:val="24"/>
        </w:rPr>
      </w:pPr>
      <w:r w:rsidRPr="009631D5">
        <w:rPr>
          <w:rFonts w:ascii="Times New Roman" w:hAnsi="Times New Roman" w:cs="Times New Roman"/>
          <w:sz w:val="24"/>
          <w:szCs w:val="24"/>
        </w:rPr>
        <w:t>Treatment options: Provide information about different treatment programs and help the client make an informed decision.</w:t>
      </w:r>
    </w:p>
    <w:p w:rsidR="009631D5" w:rsidRPr="009631D5" w:rsidRDefault="009631D5" w:rsidP="009631D5">
      <w:pPr>
        <w:numPr>
          <w:ilvl w:val="1"/>
          <w:numId w:val="8"/>
        </w:numPr>
        <w:rPr>
          <w:rFonts w:ascii="Times New Roman" w:hAnsi="Times New Roman" w:cs="Times New Roman"/>
          <w:sz w:val="24"/>
          <w:szCs w:val="24"/>
        </w:rPr>
      </w:pPr>
      <w:r w:rsidRPr="009631D5">
        <w:rPr>
          <w:rFonts w:ascii="Times New Roman" w:hAnsi="Times New Roman" w:cs="Times New Roman"/>
          <w:sz w:val="24"/>
          <w:szCs w:val="24"/>
        </w:rPr>
        <w:t>Coping strategies: Help the client develop practical coping strategies to manage cravings, triggers, and high-risk situations.</w:t>
      </w:r>
    </w:p>
    <w:p w:rsidR="009631D5" w:rsidRPr="009631D5" w:rsidRDefault="009631D5" w:rsidP="009631D5">
      <w:pPr>
        <w:rPr>
          <w:rFonts w:ascii="Times New Roman" w:hAnsi="Times New Roman" w:cs="Times New Roman"/>
          <w:b/>
          <w:sz w:val="24"/>
          <w:szCs w:val="24"/>
        </w:rPr>
      </w:pPr>
      <w:r w:rsidRPr="009631D5">
        <w:rPr>
          <w:rFonts w:ascii="Times New Roman" w:hAnsi="Times New Roman" w:cs="Times New Roman"/>
          <w:b/>
          <w:sz w:val="24"/>
          <w:szCs w:val="24"/>
        </w:rPr>
        <w:t>Challenges:</w:t>
      </w:r>
    </w:p>
    <w:p w:rsidR="009631D5" w:rsidRPr="009631D5" w:rsidRDefault="009631D5" w:rsidP="009631D5">
      <w:pPr>
        <w:numPr>
          <w:ilvl w:val="1"/>
          <w:numId w:val="8"/>
        </w:numPr>
        <w:rPr>
          <w:rFonts w:ascii="Times New Roman" w:hAnsi="Times New Roman" w:cs="Times New Roman"/>
          <w:sz w:val="24"/>
          <w:szCs w:val="24"/>
        </w:rPr>
      </w:pPr>
      <w:r w:rsidRPr="009631D5">
        <w:rPr>
          <w:rFonts w:ascii="Times New Roman" w:hAnsi="Times New Roman" w:cs="Times New Roman"/>
          <w:sz w:val="24"/>
          <w:szCs w:val="24"/>
        </w:rPr>
        <w:t>Realistic goal-setting: Help the client set achievable targets that align with their motivation and circumstances.</w:t>
      </w:r>
    </w:p>
    <w:p w:rsidR="009631D5" w:rsidRPr="009631D5" w:rsidRDefault="009631D5" w:rsidP="009631D5">
      <w:pPr>
        <w:numPr>
          <w:ilvl w:val="1"/>
          <w:numId w:val="8"/>
        </w:numPr>
        <w:rPr>
          <w:rFonts w:ascii="Times New Roman" w:hAnsi="Times New Roman" w:cs="Times New Roman"/>
          <w:sz w:val="24"/>
          <w:szCs w:val="24"/>
        </w:rPr>
      </w:pPr>
      <w:r w:rsidRPr="009631D5">
        <w:rPr>
          <w:rFonts w:ascii="Times New Roman" w:hAnsi="Times New Roman" w:cs="Times New Roman"/>
          <w:sz w:val="24"/>
          <w:szCs w:val="24"/>
        </w:rPr>
        <w:t>Addressing barriers: Identify and address any practical concerns or obstacles that may impede the client's progress.</w:t>
      </w:r>
    </w:p>
    <w:p w:rsidR="009631D5" w:rsidRPr="009631D5" w:rsidRDefault="009631D5" w:rsidP="009631D5">
      <w:pPr>
        <w:numPr>
          <w:ilvl w:val="1"/>
          <w:numId w:val="8"/>
        </w:numPr>
        <w:rPr>
          <w:rFonts w:ascii="Times New Roman" w:hAnsi="Times New Roman" w:cs="Times New Roman"/>
          <w:sz w:val="24"/>
          <w:szCs w:val="24"/>
        </w:rPr>
      </w:pPr>
      <w:r w:rsidRPr="009631D5">
        <w:rPr>
          <w:rFonts w:ascii="Times New Roman" w:hAnsi="Times New Roman" w:cs="Times New Roman"/>
          <w:sz w:val="24"/>
          <w:szCs w:val="24"/>
        </w:rPr>
        <w:t>Providing ongoing support: Offer continuous encouragement and support as the client prepares for the change process.</w:t>
      </w:r>
    </w:p>
    <w:p w:rsidR="00BC2EF5" w:rsidRDefault="00BC2EF5" w:rsidP="006D40C1">
      <w:pPr>
        <w:rPr>
          <w:rFonts w:ascii="Times New Roman" w:hAnsi="Times New Roman" w:cs="Times New Roman"/>
          <w:sz w:val="24"/>
          <w:szCs w:val="24"/>
        </w:rPr>
      </w:pPr>
    </w:p>
    <w:p w:rsidR="00DD7B87" w:rsidRDefault="00DD7B87" w:rsidP="006D40C1">
      <w:pPr>
        <w:rPr>
          <w:rFonts w:ascii="Times New Roman" w:hAnsi="Times New Roman" w:cs="Times New Roman"/>
          <w:sz w:val="24"/>
          <w:szCs w:val="24"/>
        </w:rPr>
      </w:pPr>
    </w:p>
    <w:p w:rsidR="00DD7B87" w:rsidRPr="009D5E62" w:rsidRDefault="00DD7B87" w:rsidP="006D40C1">
      <w:pPr>
        <w:rPr>
          <w:rFonts w:ascii="Times New Roman" w:hAnsi="Times New Roman" w:cs="Times New Roman"/>
          <w:sz w:val="24"/>
          <w:szCs w:val="24"/>
        </w:rPr>
      </w:pPr>
    </w:p>
    <w:p w:rsidR="006D40C1" w:rsidRPr="009D5E62" w:rsidRDefault="006D40C1" w:rsidP="006D40C1">
      <w:pPr>
        <w:pStyle w:val="ListParagraph"/>
        <w:numPr>
          <w:ilvl w:val="0"/>
          <w:numId w:val="5"/>
        </w:numPr>
        <w:rPr>
          <w:rFonts w:ascii="Times New Roman" w:hAnsi="Times New Roman" w:cs="Times New Roman"/>
          <w:b/>
          <w:sz w:val="24"/>
          <w:szCs w:val="24"/>
        </w:rPr>
      </w:pPr>
      <w:r w:rsidRPr="009D5E62">
        <w:rPr>
          <w:rFonts w:ascii="Times New Roman" w:hAnsi="Times New Roman" w:cs="Times New Roman"/>
          <w:b/>
          <w:sz w:val="24"/>
          <w:szCs w:val="24"/>
        </w:rPr>
        <w:t>ACTION</w:t>
      </w:r>
    </w:p>
    <w:p w:rsidR="006D40C1" w:rsidRPr="009D5E62" w:rsidRDefault="006D40C1" w:rsidP="006D40C1">
      <w:pPr>
        <w:rPr>
          <w:rFonts w:ascii="Times New Roman" w:hAnsi="Times New Roman" w:cs="Times New Roman"/>
          <w:sz w:val="24"/>
          <w:szCs w:val="24"/>
        </w:rPr>
      </w:pPr>
      <w:r w:rsidRPr="009D5E62">
        <w:rPr>
          <w:rFonts w:ascii="Times New Roman" w:hAnsi="Times New Roman" w:cs="Times New Roman"/>
          <w:sz w:val="24"/>
          <w:szCs w:val="24"/>
        </w:rPr>
        <w:t>During the action stage, the individual initiates specific actions to change their addictive behavior. This may involve attending treatment, engaging in therapy, and implementing strategies to overcome cravings and triggers.</w:t>
      </w:r>
    </w:p>
    <w:p w:rsidR="009631D5" w:rsidRPr="009631D5" w:rsidRDefault="009631D5" w:rsidP="009631D5">
      <w:pPr>
        <w:rPr>
          <w:rFonts w:ascii="Times New Roman" w:hAnsi="Times New Roman" w:cs="Times New Roman"/>
          <w:b/>
          <w:sz w:val="24"/>
          <w:szCs w:val="24"/>
        </w:rPr>
      </w:pPr>
      <w:r w:rsidRPr="009631D5">
        <w:rPr>
          <w:rFonts w:ascii="Times New Roman" w:hAnsi="Times New Roman" w:cs="Times New Roman"/>
          <w:b/>
          <w:sz w:val="24"/>
          <w:szCs w:val="24"/>
        </w:rPr>
        <w:t>Intervention Strategies:</w:t>
      </w:r>
    </w:p>
    <w:p w:rsidR="009631D5" w:rsidRPr="009631D5" w:rsidRDefault="009631D5" w:rsidP="009631D5">
      <w:pPr>
        <w:numPr>
          <w:ilvl w:val="1"/>
          <w:numId w:val="9"/>
        </w:numPr>
        <w:rPr>
          <w:rFonts w:ascii="Times New Roman" w:hAnsi="Times New Roman" w:cs="Times New Roman"/>
          <w:sz w:val="24"/>
          <w:szCs w:val="24"/>
        </w:rPr>
      </w:pPr>
      <w:r w:rsidRPr="009631D5">
        <w:rPr>
          <w:rFonts w:ascii="Times New Roman" w:hAnsi="Times New Roman" w:cs="Times New Roman"/>
          <w:sz w:val="24"/>
          <w:szCs w:val="24"/>
        </w:rPr>
        <w:t>Treatment engagement: Assist the client in accessing appropriate treatment programs and resources.</w:t>
      </w:r>
    </w:p>
    <w:p w:rsidR="009631D5" w:rsidRPr="009631D5" w:rsidRDefault="009631D5" w:rsidP="009631D5">
      <w:pPr>
        <w:numPr>
          <w:ilvl w:val="1"/>
          <w:numId w:val="9"/>
        </w:numPr>
        <w:rPr>
          <w:rFonts w:ascii="Times New Roman" w:hAnsi="Times New Roman" w:cs="Times New Roman"/>
          <w:sz w:val="24"/>
          <w:szCs w:val="24"/>
        </w:rPr>
      </w:pPr>
      <w:r w:rsidRPr="009631D5">
        <w:rPr>
          <w:rFonts w:ascii="Times New Roman" w:hAnsi="Times New Roman" w:cs="Times New Roman"/>
          <w:sz w:val="24"/>
          <w:szCs w:val="24"/>
        </w:rPr>
        <w:t>Skill-building: Teach the client practical skills to cope with cravings, manage triggers, and prevent relapse.</w:t>
      </w:r>
    </w:p>
    <w:p w:rsidR="009631D5" w:rsidRDefault="009631D5" w:rsidP="009631D5">
      <w:pPr>
        <w:numPr>
          <w:ilvl w:val="1"/>
          <w:numId w:val="9"/>
        </w:numPr>
        <w:rPr>
          <w:rFonts w:ascii="Times New Roman" w:hAnsi="Times New Roman" w:cs="Times New Roman"/>
          <w:sz w:val="24"/>
          <w:szCs w:val="24"/>
        </w:rPr>
      </w:pPr>
      <w:r w:rsidRPr="009631D5">
        <w:rPr>
          <w:rFonts w:ascii="Times New Roman" w:hAnsi="Times New Roman" w:cs="Times New Roman"/>
          <w:sz w:val="24"/>
          <w:szCs w:val="24"/>
        </w:rPr>
        <w:t>Relapse prevention: Develop relapse prevention strategies and provide ongoing support during the active change process.</w:t>
      </w:r>
    </w:p>
    <w:p w:rsidR="009631D5" w:rsidRPr="009631D5" w:rsidRDefault="009631D5" w:rsidP="009631D5">
      <w:pPr>
        <w:rPr>
          <w:rFonts w:ascii="Times New Roman" w:hAnsi="Times New Roman" w:cs="Times New Roman"/>
          <w:sz w:val="24"/>
          <w:szCs w:val="24"/>
        </w:rPr>
      </w:pPr>
      <w:r w:rsidRPr="009631D5">
        <w:rPr>
          <w:rFonts w:ascii="Times New Roman" w:hAnsi="Times New Roman" w:cs="Times New Roman"/>
          <w:b/>
          <w:sz w:val="24"/>
          <w:szCs w:val="24"/>
        </w:rPr>
        <w:t>Challenges:</w:t>
      </w:r>
    </w:p>
    <w:p w:rsidR="009631D5" w:rsidRPr="009631D5" w:rsidRDefault="009631D5" w:rsidP="009631D5">
      <w:pPr>
        <w:numPr>
          <w:ilvl w:val="1"/>
          <w:numId w:val="9"/>
        </w:numPr>
        <w:rPr>
          <w:rFonts w:ascii="Times New Roman" w:hAnsi="Times New Roman" w:cs="Times New Roman"/>
          <w:sz w:val="24"/>
          <w:szCs w:val="24"/>
        </w:rPr>
      </w:pPr>
      <w:r w:rsidRPr="009631D5">
        <w:rPr>
          <w:rFonts w:ascii="Times New Roman" w:hAnsi="Times New Roman" w:cs="Times New Roman"/>
          <w:sz w:val="24"/>
          <w:szCs w:val="24"/>
        </w:rPr>
        <w:t>Setbacks and relapse: Help the client navigate potential setbacks and prevent relapse by providing strategies and support.</w:t>
      </w:r>
    </w:p>
    <w:p w:rsidR="009631D5" w:rsidRPr="009631D5" w:rsidRDefault="009631D5" w:rsidP="009631D5">
      <w:pPr>
        <w:numPr>
          <w:ilvl w:val="1"/>
          <w:numId w:val="9"/>
        </w:numPr>
        <w:rPr>
          <w:rFonts w:ascii="Times New Roman" w:hAnsi="Times New Roman" w:cs="Times New Roman"/>
          <w:sz w:val="24"/>
          <w:szCs w:val="24"/>
        </w:rPr>
      </w:pPr>
      <w:r w:rsidRPr="009631D5">
        <w:rPr>
          <w:rFonts w:ascii="Times New Roman" w:hAnsi="Times New Roman" w:cs="Times New Roman"/>
          <w:sz w:val="24"/>
          <w:szCs w:val="24"/>
        </w:rPr>
        <w:t>Addressing obstacles: Assist the client in identifying and overcoming obstacles that may arise during the action stage.</w:t>
      </w:r>
    </w:p>
    <w:p w:rsidR="00BC2EF5" w:rsidRDefault="009631D5" w:rsidP="006D40C1">
      <w:pPr>
        <w:numPr>
          <w:ilvl w:val="1"/>
          <w:numId w:val="9"/>
        </w:numPr>
        <w:rPr>
          <w:rFonts w:ascii="Times New Roman" w:hAnsi="Times New Roman" w:cs="Times New Roman"/>
          <w:sz w:val="24"/>
          <w:szCs w:val="24"/>
        </w:rPr>
      </w:pPr>
      <w:r w:rsidRPr="009631D5">
        <w:rPr>
          <w:rFonts w:ascii="Times New Roman" w:hAnsi="Times New Roman" w:cs="Times New Roman"/>
          <w:sz w:val="24"/>
          <w:szCs w:val="24"/>
        </w:rPr>
        <w:t>Providing ongoing support: Offer continuous support and encouragement to maintain motivation and overcome challenges.</w:t>
      </w:r>
    </w:p>
    <w:p w:rsidR="009631D5" w:rsidRDefault="009631D5" w:rsidP="009631D5">
      <w:pPr>
        <w:ind w:left="1440"/>
        <w:rPr>
          <w:rFonts w:ascii="Times New Roman" w:hAnsi="Times New Roman" w:cs="Times New Roman"/>
          <w:sz w:val="24"/>
          <w:szCs w:val="24"/>
        </w:rPr>
      </w:pPr>
    </w:p>
    <w:p w:rsidR="00DD7B87" w:rsidRPr="009631D5" w:rsidRDefault="00DD7B87" w:rsidP="009631D5">
      <w:pPr>
        <w:ind w:left="1440"/>
        <w:rPr>
          <w:rFonts w:ascii="Times New Roman" w:hAnsi="Times New Roman" w:cs="Times New Roman"/>
          <w:sz w:val="24"/>
          <w:szCs w:val="24"/>
        </w:rPr>
      </w:pPr>
    </w:p>
    <w:p w:rsidR="006D40C1" w:rsidRPr="009D5E62" w:rsidRDefault="006D40C1" w:rsidP="006D40C1">
      <w:pPr>
        <w:pStyle w:val="ListParagraph"/>
        <w:numPr>
          <w:ilvl w:val="0"/>
          <w:numId w:val="5"/>
        </w:numPr>
        <w:rPr>
          <w:rFonts w:ascii="Times New Roman" w:hAnsi="Times New Roman" w:cs="Times New Roman"/>
          <w:b/>
          <w:sz w:val="24"/>
          <w:szCs w:val="24"/>
        </w:rPr>
      </w:pPr>
      <w:r w:rsidRPr="009D5E62">
        <w:rPr>
          <w:rFonts w:ascii="Times New Roman" w:hAnsi="Times New Roman" w:cs="Times New Roman"/>
          <w:b/>
          <w:sz w:val="24"/>
          <w:szCs w:val="24"/>
        </w:rPr>
        <w:t>MAINTENANCE</w:t>
      </w:r>
    </w:p>
    <w:p w:rsidR="006D40C1" w:rsidRPr="009D5E62" w:rsidRDefault="006D40C1" w:rsidP="006D40C1">
      <w:pPr>
        <w:rPr>
          <w:rFonts w:ascii="Times New Roman" w:hAnsi="Times New Roman" w:cs="Times New Roman"/>
          <w:sz w:val="24"/>
          <w:szCs w:val="24"/>
        </w:rPr>
      </w:pPr>
      <w:r w:rsidRPr="009D5E62">
        <w:rPr>
          <w:rFonts w:ascii="Times New Roman" w:hAnsi="Times New Roman" w:cs="Times New Roman"/>
          <w:sz w:val="24"/>
          <w:szCs w:val="24"/>
        </w:rPr>
        <w:t>In the maintenance stage, the individual has made significant changes and is actively working to sustain their recovery over time. They are focused on preventing relapse, practicing healthy habits, and building a new lifestyle</w:t>
      </w:r>
    </w:p>
    <w:p w:rsidR="009631D5" w:rsidRPr="009631D5" w:rsidRDefault="006D40C1" w:rsidP="009631D5">
      <w:pPr>
        <w:rPr>
          <w:rFonts w:ascii="Times New Roman" w:hAnsi="Times New Roman" w:cs="Times New Roman"/>
          <w:sz w:val="24"/>
          <w:szCs w:val="24"/>
        </w:rPr>
      </w:pPr>
      <w:r w:rsidRPr="009631D5">
        <w:rPr>
          <w:rFonts w:ascii="Times New Roman" w:hAnsi="Times New Roman" w:cs="Times New Roman"/>
          <w:b/>
          <w:sz w:val="24"/>
          <w:szCs w:val="24"/>
        </w:rPr>
        <w:t>.</w:t>
      </w:r>
      <w:r w:rsidR="009631D5" w:rsidRPr="009631D5">
        <w:rPr>
          <w:rFonts w:ascii="Segoe UI" w:eastAsia="Times New Roman" w:hAnsi="Segoe UI" w:cs="Segoe UI"/>
          <w:b/>
          <w:color w:val="D1D5DB"/>
          <w:sz w:val="24"/>
          <w:szCs w:val="24"/>
        </w:rPr>
        <w:t xml:space="preserve"> </w:t>
      </w:r>
      <w:r w:rsidR="009631D5" w:rsidRPr="009631D5">
        <w:rPr>
          <w:rFonts w:ascii="Times New Roman" w:hAnsi="Times New Roman" w:cs="Times New Roman"/>
          <w:b/>
          <w:sz w:val="24"/>
          <w:szCs w:val="24"/>
        </w:rPr>
        <w:t>Intervention Strategies</w:t>
      </w:r>
      <w:r w:rsidR="009631D5" w:rsidRPr="009631D5">
        <w:rPr>
          <w:rFonts w:ascii="Times New Roman" w:hAnsi="Times New Roman" w:cs="Times New Roman"/>
          <w:sz w:val="24"/>
          <w:szCs w:val="24"/>
        </w:rPr>
        <w:t>:</w:t>
      </w:r>
    </w:p>
    <w:p w:rsidR="009631D5" w:rsidRPr="009631D5" w:rsidRDefault="009631D5" w:rsidP="009631D5">
      <w:pPr>
        <w:numPr>
          <w:ilvl w:val="1"/>
          <w:numId w:val="10"/>
        </w:numPr>
        <w:rPr>
          <w:rFonts w:ascii="Times New Roman" w:hAnsi="Times New Roman" w:cs="Times New Roman"/>
          <w:sz w:val="24"/>
          <w:szCs w:val="24"/>
        </w:rPr>
      </w:pPr>
      <w:r w:rsidRPr="009631D5">
        <w:rPr>
          <w:rFonts w:ascii="Times New Roman" w:hAnsi="Times New Roman" w:cs="Times New Roman"/>
          <w:sz w:val="24"/>
          <w:szCs w:val="24"/>
        </w:rPr>
        <w:t>Reinforcing positive behaviors: Acknowledge and reinforce the client's progress and positive changes.</w:t>
      </w:r>
    </w:p>
    <w:p w:rsidR="009631D5" w:rsidRPr="009631D5" w:rsidRDefault="009631D5" w:rsidP="009631D5">
      <w:pPr>
        <w:numPr>
          <w:ilvl w:val="1"/>
          <w:numId w:val="10"/>
        </w:numPr>
        <w:rPr>
          <w:rFonts w:ascii="Times New Roman" w:hAnsi="Times New Roman" w:cs="Times New Roman"/>
          <w:sz w:val="24"/>
          <w:szCs w:val="24"/>
        </w:rPr>
      </w:pPr>
      <w:r w:rsidRPr="009631D5">
        <w:rPr>
          <w:rFonts w:ascii="Times New Roman" w:hAnsi="Times New Roman" w:cs="Times New Roman"/>
          <w:sz w:val="24"/>
          <w:szCs w:val="24"/>
        </w:rPr>
        <w:t>Addressing triggers: Help the client identify and manage triggers and high-risk situations that may threaten their recovery.</w:t>
      </w:r>
    </w:p>
    <w:p w:rsidR="009631D5" w:rsidRPr="009631D5" w:rsidRDefault="009631D5" w:rsidP="009631D5">
      <w:pPr>
        <w:numPr>
          <w:ilvl w:val="1"/>
          <w:numId w:val="10"/>
        </w:numPr>
        <w:rPr>
          <w:rFonts w:ascii="Times New Roman" w:hAnsi="Times New Roman" w:cs="Times New Roman"/>
          <w:sz w:val="24"/>
          <w:szCs w:val="24"/>
        </w:rPr>
      </w:pPr>
      <w:r w:rsidRPr="009631D5">
        <w:rPr>
          <w:rFonts w:ascii="Times New Roman" w:hAnsi="Times New Roman" w:cs="Times New Roman"/>
          <w:sz w:val="24"/>
          <w:szCs w:val="24"/>
        </w:rPr>
        <w:t>Building support networks: Assist the client in developing a strong support system and accessing ongoing resources.</w:t>
      </w:r>
    </w:p>
    <w:p w:rsidR="009631D5" w:rsidRPr="009631D5" w:rsidRDefault="009631D5" w:rsidP="009631D5">
      <w:pPr>
        <w:rPr>
          <w:rFonts w:ascii="Times New Roman" w:hAnsi="Times New Roman" w:cs="Times New Roman"/>
          <w:b/>
          <w:sz w:val="24"/>
          <w:szCs w:val="24"/>
        </w:rPr>
      </w:pPr>
      <w:r w:rsidRPr="009631D5">
        <w:rPr>
          <w:rFonts w:ascii="Times New Roman" w:hAnsi="Times New Roman" w:cs="Times New Roman"/>
          <w:b/>
          <w:sz w:val="24"/>
          <w:szCs w:val="24"/>
        </w:rPr>
        <w:t>Challenges:</w:t>
      </w:r>
    </w:p>
    <w:p w:rsidR="009631D5" w:rsidRPr="009631D5" w:rsidRDefault="009631D5" w:rsidP="009631D5">
      <w:pPr>
        <w:numPr>
          <w:ilvl w:val="1"/>
          <w:numId w:val="10"/>
        </w:numPr>
        <w:rPr>
          <w:rFonts w:ascii="Times New Roman" w:hAnsi="Times New Roman" w:cs="Times New Roman"/>
          <w:sz w:val="24"/>
          <w:szCs w:val="24"/>
        </w:rPr>
      </w:pPr>
      <w:r w:rsidRPr="009631D5">
        <w:rPr>
          <w:rFonts w:ascii="Times New Roman" w:hAnsi="Times New Roman" w:cs="Times New Roman"/>
          <w:sz w:val="24"/>
          <w:szCs w:val="24"/>
        </w:rPr>
        <w:t>Complacency: Address potential complacency and help the client stay motivated and committed to maintaining their recovery.</w:t>
      </w:r>
    </w:p>
    <w:p w:rsidR="009631D5" w:rsidRPr="009631D5" w:rsidRDefault="009631D5" w:rsidP="009631D5">
      <w:pPr>
        <w:numPr>
          <w:ilvl w:val="1"/>
          <w:numId w:val="10"/>
        </w:numPr>
        <w:rPr>
          <w:rFonts w:ascii="Times New Roman" w:hAnsi="Times New Roman" w:cs="Times New Roman"/>
          <w:sz w:val="24"/>
          <w:szCs w:val="24"/>
        </w:rPr>
      </w:pPr>
      <w:r w:rsidRPr="009631D5">
        <w:rPr>
          <w:rFonts w:ascii="Times New Roman" w:hAnsi="Times New Roman" w:cs="Times New Roman"/>
          <w:sz w:val="24"/>
          <w:szCs w:val="24"/>
        </w:rPr>
        <w:t>Preventing relapse: Provide strategies to prevent relapse and assist the client in developing effective coping mechanisms.</w:t>
      </w:r>
    </w:p>
    <w:p w:rsidR="009631D5" w:rsidRPr="009631D5" w:rsidRDefault="009631D5" w:rsidP="009631D5">
      <w:pPr>
        <w:numPr>
          <w:ilvl w:val="1"/>
          <w:numId w:val="10"/>
        </w:numPr>
        <w:rPr>
          <w:rFonts w:ascii="Times New Roman" w:hAnsi="Times New Roman" w:cs="Times New Roman"/>
          <w:sz w:val="24"/>
          <w:szCs w:val="24"/>
        </w:rPr>
      </w:pPr>
      <w:r w:rsidRPr="009631D5">
        <w:rPr>
          <w:rFonts w:ascii="Times New Roman" w:hAnsi="Times New Roman" w:cs="Times New Roman"/>
          <w:sz w:val="24"/>
          <w:szCs w:val="24"/>
        </w:rPr>
        <w:t>Addressing underlying issues: Explore and address any underlying emotional, psychological, or social factors that may impact long-term recovery.</w:t>
      </w:r>
    </w:p>
    <w:p w:rsidR="003D57CC" w:rsidRDefault="003D57CC" w:rsidP="006D40C1">
      <w:pPr>
        <w:rPr>
          <w:rFonts w:ascii="Times New Roman" w:hAnsi="Times New Roman" w:cs="Times New Roman"/>
          <w:sz w:val="24"/>
          <w:szCs w:val="24"/>
        </w:rPr>
      </w:pPr>
    </w:p>
    <w:p w:rsidR="003D57CC" w:rsidRDefault="003D57CC">
      <w:pPr>
        <w:rPr>
          <w:rFonts w:ascii="Times New Roman" w:hAnsi="Times New Roman" w:cs="Times New Roman"/>
          <w:sz w:val="24"/>
          <w:szCs w:val="24"/>
        </w:rPr>
      </w:pPr>
      <w:r>
        <w:rPr>
          <w:rFonts w:ascii="Times New Roman" w:hAnsi="Times New Roman" w:cs="Times New Roman"/>
          <w:sz w:val="24"/>
          <w:szCs w:val="24"/>
        </w:rPr>
        <w:br w:type="page"/>
      </w:r>
    </w:p>
    <w:p w:rsidR="00AC64FF" w:rsidRDefault="003D57CC" w:rsidP="003D57CC">
      <w:pPr>
        <w:pStyle w:val="Heading1"/>
      </w:pPr>
      <w:r w:rsidRPr="00BC2EF5">
        <w:rPr>
          <w:rFonts w:ascii="Times New Roman" w:hAnsi="Times New Roman" w:cs="Times New Roman"/>
        </w:rPr>
        <w:lastRenderedPageBreak/>
        <w:t>REFERENCES</w:t>
      </w:r>
    </w:p>
    <w:p w:rsidR="003D57CC" w:rsidRDefault="003D57CC" w:rsidP="003D57CC">
      <w:pPr>
        <w:pStyle w:val="NormalWeb"/>
      </w:pPr>
      <w:proofErr w:type="spellStart"/>
      <w:proofErr w:type="gramStart"/>
      <w:r>
        <w:rPr>
          <w:i/>
          <w:iCs/>
        </w:rPr>
        <w:t>Prochaska</w:t>
      </w:r>
      <w:proofErr w:type="spellEnd"/>
      <w:r>
        <w:rPr>
          <w:i/>
          <w:iCs/>
        </w:rPr>
        <w:t xml:space="preserve"> and </w:t>
      </w:r>
      <w:proofErr w:type="spellStart"/>
      <w:r>
        <w:rPr>
          <w:i/>
          <w:iCs/>
        </w:rPr>
        <w:t>DiClemente’s</w:t>
      </w:r>
      <w:proofErr w:type="spellEnd"/>
      <w:r>
        <w:rPr>
          <w:i/>
          <w:iCs/>
        </w:rPr>
        <w:t xml:space="preserve"> Stages of Change Model for Social Workers</w:t>
      </w:r>
      <w:r>
        <w:t>.</w:t>
      </w:r>
      <w:proofErr w:type="gramEnd"/>
      <w:r>
        <w:t xml:space="preserve"> (2021, May 11). Yeshiva. </w:t>
      </w:r>
      <w:hyperlink r:id="rId9" w:history="1">
        <w:r w:rsidRPr="00EE7E4E">
          <w:rPr>
            <w:rStyle w:val="Hyperlink"/>
          </w:rPr>
          <w:t>https://online.yu.edu/wurzweiler/blog/prochaska-and-diclementes-stages-of-change-model-for-social-workers</w:t>
        </w:r>
      </w:hyperlink>
    </w:p>
    <w:p w:rsidR="003D57CC" w:rsidRDefault="003D57CC" w:rsidP="003D57CC">
      <w:pPr>
        <w:pStyle w:val="NormalWeb"/>
      </w:pPr>
      <w:r>
        <w:rPr>
          <w:i/>
          <w:iCs/>
        </w:rPr>
        <w:t xml:space="preserve">The </w:t>
      </w:r>
      <w:proofErr w:type="spellStart"/>
      <w:r>
        <w:rPr>
          <w:i/>
          <w:iCs/>
        </w:rPr>
        <w:t>Transtheoretical</w:t>
      </w:r>
      <w:proofErr w:type="spellEnd"/>
      <w:r>
        <w:rPr>
          <w:i/>
          <w:iCs/>
        </w:rPr>
        <w:t xml:space="preserve"> Model (Stages of Change)</w:t>
      </w:r>
      <w:r>
        <w:t>. (</w:t>
      </w:r>
      <w:proofErr w:type="spellStart"/>
      <w:r>
        <w:t>n.d.</w:t>
      </w:r>
      <w:proofErr w:type="spellEnd"/>
      <w:r>
        <w:t xml:space="preserve">). The </w:t>
      </w:r>
      <w:proofErr w:type="spellStart"/>
      <w:r>
        <w:t>Transtheoretical</w:t>
      </w:r>
      <w:proofErr w:type="spellEnd"/>
      <w:r>
        <w:t xml:space="preserve"> Model (Stages of Change). https://sphweb.bumc.bu.edu/otlt/mph-modules/sb/behavioralchangetheories/behavioralchangetheories6.html</w:t>
      </w:r>
    </w:p>
    <w:p w:rsidR="003D57CC" w:rsidRDefault="003D57CC" w:rsidP="003D57CC">
      <w:pPr>
        <w:pStyle w:val="NormalWeb"/>
      </w:pPr>
    </w:p>
    <w:p w:rsidR="003D57CC" w:rsidRPr="003D57CC" w:rsidRDefault="003D57CC" w:rsidP="003D57CC"/>
    <w:sectPr w:rsidR="003D57CC" w:rsidRPr="003D57CC" w:rsidSect="005A223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67F" w:rsidRDefault="00F2567F" w:rsidP="003D57CC">
      <w:pPr>
        <w:spacing w:after="0" w:line="240" w:lineRule="auto"/>
      </w:pPr>
      <w:r>
        <w:separator/>
      </w:r>
    </w:p>
  </w:endnote>
  <w:endnote w:type="continuationSeparator" w:id="0">
    <w:p w:rsidR="00F2567F" w:rsidRDefault="00F2567F" w:rsidP="003D5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416349"/>
      <w:docPartObj>
        <w:docPartGallery w:val="Page Numbers (Bottom of Page)"/>
        <w:docPartUnique/>
      </w:docPartObj>
    </w:sdtPr>
    <w:sdtEndPr>
      <w:rPr>
        <w:noProof/>
      </w:rPr>
    </w:sdtEndPr>
    <w:sdtContent>
      <w:p w:rsidR="003D57CC" w:rsidRDefault="003D57CC">
        <w:pPr>
          <w:pStyle w:val="Footer"/>
          <w:jc w:val="center"/>
        </w:pPr>
        <w:r>
          <w:fldChar w:fldCharType="begin"/>
        </w:r>
        <w:r>
          <w:instrText xml:space="preserve"> PAGE   \* MERGEFORMAT </w:instrText>
        </w:r>
        <w:r>
          <w:fldChar w:fldCharType="separate"/>
        </w:r>
        <w:r w:rsidR="00DD7B87">
          <w:rPr>
            <w:noProof/>
          </w:rPr>
          <w:t>6</w:t>
        </w:r>
        <w:r>
          <w:rPr>
            <w:noProof/>
          </w:rPr>
          <w:fldChar w:fldCharType="end"/>
        </w:r>
      </w:p>
    </w:sdtContent>
  </w:sdt>
  <w:p w:rsidR="003D57CC" w:rsidRDefault="003D57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67F" w:rsidRDefault="00F2567F" w:rsidP="003D57CC">
      <w:pPr>
        <w:spacing w:after="0" w:line="240" w:lineRule="auto"/>
      </w:pPr>
      <w:r>
        <w:separator/>
      </w:r>
    </w:p>
  </w:footnote>
  <w:footnote w:type="continuationSeparator" w:id="0">
    <w:p w:rsidR="00F2567F" w:rsidRDefault="00F2567F" w:rsidP="003D57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06D6A"/>
    <w:multiLevelType w:val="multilevel"/>
    <w:tmpl w:val="A41EA3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26B217D"/>
    <w:multiLevelType w:val="hybridMultilevel"/>
    <w:tmpl w:val="E3CA497C"/>
    <w:lvl w:ilvl="0" w:tplc="BC78027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nsid w:val="24DA7737"/>
    <w:multiLevelType w:val="hybridMultilevel"/>
    <w:tmpl w:val="B9FEBC7C"/>
    <w:lvl w:ilvl="0" w:tplc="0409000F">
      <w:start w:val="1"/>
      <w:numFmt w:val="decimal"/>
      <w:lvlText w:val="%1."/>
      <w:lvlJc w:val="left"/>
      <w:pPr>
        <w:ind w:left="-216" w:hanging="360"/>
      </w:pPr>
    </w:lvl>
    <w:lvl w:ilvl="1" w:tplc="04090019" w:tentative="1">
      <w:start w:val="1"/>
      <w:numFmt w:val="lowerLetter"/>
      <w:lvlText w:val="%2."/>
      <w:lvlJc w:val="left"/>
      <w:pPr>
        <w:ind w:left="504" w:hanging="360"/>
      </w:pPr>
    </w:lvl>
    <w:lvl w:ilvl="2" w:tplc="0409001B" w:tentative="1">
      <w:start w:val="1"/>
      <w:numFmt w:val="lowerRoman"/>
      <w:lvlText w:val="%3."/>
      <w:lvlJc w:val="right"/>
      <w:pPr>
        <w:ind w:left="1224" w:hanging="180"/>
      </w:pPr>
    </w:lvl>
    <w:lvl w:ilvl="3" w:tplc="0409000F" w:tentative="1">
      <w:start w:val="1"/>
      <w:numFmt w:val="decimal"/>
      <w:lvlText w:val="%4."/>
      <w:lvlJc w:val="left"/>
      <w:pPr>
        <w:ind w:left="1944" w:hanging="360"/>
      </w:pPr>
    </w:lvl>
    <w:lvl w:ilvl="4" w:tplc="04090019" w:tentative="1">
      <w:start w:val="1"/>
      <w:numFmt w:val="lowerLetter"/>
      <w:lvlText w:val="%5."/>
      <w:lvlJc w:val="left"/>
      <w:pPr>
        <w:ind w:left="2664" w:hanging="360"/>
      </w:pPr>
    </w:lvl>
    <w:lvl w:ilvl="5" w:tplc="0409001B" w:tentative="1">
      <w:start w:val="1"/>
      <w:numFmt w:val="lowerRoman"/>
      <w:lvlText w:val="%6."/>
      <w:lvlJc w:val="right"/>
      <w:pPr>
        <w:ind w:left="3384" w:hanging="180"/>
      </w:pPr>
    </w:lvl>
    <w:lvl w:ilvl="6" w:tplc="0409000F" w:tentative="1">
      <w:start w:val="1"/>
      <w:numFmt w:val="decimal"/>
      <w:lvlText w:val="%7."/>
      <w:lvlJc w:val="left"/>
      <w:pPr>
        <w:ind w:left="4104" w:hanging="360"/>
      </w:pPr>
    </w:lvl>
    <w:lvl w:ilvl="7" w:tplc="04090019" w:tentative="1">
      <w:start w:val="1"/>
      <w:numFmt w:val="lowerLetter"/>
      <w:lvlText w:val="%8."/>
      <w:lvlJc w:val="left"/>
      <w:pPr>
        <w:ind w:left="4824" w:hanging="360"/>
      </w:pPr>
    </w:lvl>
    <w:lvl w:ilvl="8" w:tplc="0409001B" w:tentative="1">
      <w:start w:val="1"/>
      <w:numFmt w:val="lowerRoman"/>
      <w:lvlText w:val="%9."/>
      <w:lvlJc w:val="right"/>
      <w:pPr>
        <w:ind w:left="5544" w:hanging="180"/>
      </w:pPr>
    </w:lvl>
  </w:abstractNum>
  <w:abstractNum w:abstractNumId="3">
    <w:nsid w:val="266954DF"/>
    <w:multiLevelType w:val="multilevel"/>
    <w:tmpl w:val="5762E6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64B1BA8"/>
    <w:multiLevelType w:val="hybridMultilevel"/>
    <w:tmpl w:val="D2B63848"/>
    <w:lvl w:ilvl="0" w:tplc="926E2346">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
    <w:nsid w:val="604339DA"/>
    <w:multiLevelType w:val="hybridMultilevel"/>
    <w:tmpl w:val="D8B06256"/>
    <w:lvl w:ilvl="0" w:tplc="0409000F">
      <w:start w:val="1"/>
      <w:numFmt w:val="decimal"/>
      <w:lvlText w:val="%1."/>
      <w:lvlJc w:val="left"/>
      <w:pPr>
        <w:ind w:left="144" w:hanging="360"/>
      </w:p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6">
    <w:nsid w:val="66923AD5"/>
    <w:multiLevelType w:val="multilevel"/>
    <w:tmpl w:val="7602B4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8FE1B69"/>
    <w:multiLevelType w:val="multilevel"/>
    <w:tmpl w:val="9A3C9E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BFC63F9"/>
    <w:multiLevelType w:val="multilevel"/>
    <w:tmpl w:val="2AD464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05E0A09"/>
    <w:multiLevelType w:val="hybridMultilevel"/>
    <w:tmpl w:val="38B0173E"/>
    <w:lvl w:ilvl="0" w:tplc="0409000F">
      <w:start w:val="1"/>
      <w:numFmt w:val="decimal"/>
      <w:lvlText w:val="%1."/>
      <w:lvlJc w:val="left"/>
      <w:pPr>
        <w:ind w:left="-576" w:hanging="360"/>
      </w:pPr>
    </w:lvl>
    <w:lvl w:ilvl="1" w:tplc="04090019" w:tentative="1">
      <w:start w:val="1"/>
      <w:numFmt w:val="lowerLetter"/>
      <w:lvlText w:val="%2."/>
      <w:lvlJc w:val="left"/>
      <w:pPr>
        <w:ind w:left="144" w:hanging="360"/>
      </w:pPr>
    </w:lvl>
    <w:lvl w:ilvl="2" w:tplc="0409001B" w:tentative="1">
      <w:start w:val="1"/>
      <w:numFmt w:val="lowerRoman"/>
      <w:lvlText w:val="%3."/>
      <w:lvlJc w:val="right"/>
      <w:pPr>
        <w:ind w:left="864" w:hanging="180"/>
      </w:pPr>
    </w:lvl>
    <w:lvl w:ilvl="3" w:tplc="0409000F" w:tentative="1">
      <w:start w:val="1"/>
      <w:numFmt w:val="decimal"/>
      <w:lvlText w:val="%4."/>
      <w:lvlJc w:val="left"/>
      <w:pPr>
        <w:ind w:left="1584" w:hanging="360"/>
      </w:pPr>
    </w:lvl>
    <w:lvl w:ilvl="4" w:tplc="04090019" w:tentative="1">
      <w:start w:val="1"/>
      <w:numFmt w:val="lowerLetter"/>
      <w:lvlText w:val="%5."/>
      <w:lvlJc w:val="left"/>
      <w:pPr>
        <w:ind w:left="2304" w:hanging="360"/>
      </w:pPr>
    </w:lvl>
    <w:lvl w:ilvl="5" w:tplc="0409001B" w:tentative="1">
      <w:start w:val="1"/>
      <w:numFmt w:val="lowerRoman"/>
      <w:lvlText w:val="%6."/>
      <w:lvlJc w:val="right"/>
      <w:pPr>
        <w:ind w:left="3024" w:hanging="180"/>
      </w:pPr>
    </w:lvl>
    <w:lvl w:ilvl="6" w:tplc="0409000F" w:tentative="1">
      <w:start w:val="1"/>
      <w:numFmt w:val="decimal"/>
      <w:lvlText w:val="%7."/>
      <w:lvlJc w:val="left"/>
      <w:pPr>
        <w:ind w:left="3744" w:hanging="360"/>
      </w:pPr>
    </w:lvl>
    <w:lvl w:ilvl="7" w:tplc="04090019" w:tentative="1">
      <w:start w:val="1"/>
      <w:numFmt w:val="lowerLetter"/>
      <w:lvlText w:val="%8."/>
      <w:lvlJc w:val="left"/>
      <w:pPr>
        <w:ind w:left="4464" w:hanging="360"/>
      </w:pPr>
    </w:lvl>
    <w:lvl w:ilvl="8" w:tplc="0409001B" w:tentative="1">
      <w:start w:val="1"/>
      <w:numFmt w:val="lowerRoman"/>
      <w:lvlText w:val="%9."/>
      <w:lvlJc w:val="right"/>
      <w:pPr>
        <w:ind w:left="5184" w:hanging="180"/>
      </w:pPr>
    </w:lvl>
  </w:abstractNum>
  <w:num w:numId="1">
    <w:abstractNumId w:val="9"/>
  </w:num>
  <w:num w:numId="2">
    <w:abstractNumId w:val="2"/>
  </w:num>
  <w:num w:numId="3">
    <w:abstractNumId w:val="5"/>
  </w:num>
  <w:num w:numId="4">
    <w:abstractNumId w:val="1"/>
  </w:num>
  <w:num w:numId="5">
    <w:abstractNumId w:val="4"/>
  </w:num>
  <w:num w:numId="6">
    <w:abstractNumId w:val="0"/>
  </w:num>
  <w:num w:numId="7">
    <w:abstractNumId w:val="3"/>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23F"/>
    <w:rsid w:val="002B7E44"/>
    <w:rsid w:val="003D57CC"/>
    <w:rsid w:val="005A223F"/>
    <w:rsid w:val="006D40C1"/>
    <w:rsid w:val="0078389A"/>
    <w:rsid w:val="007A1C5F"/>
    <w:rsid w:val="009631D5"/>
    <w:rsid w:val="009D5E62"/>
    <w:rsid w:val="00AC64FF"/>
    <w:rsid w:val="00BC2EF5"/>
    <w:rsid w:val="00DD7B87"/>
    <w:rsid w:val="00F25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57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23F"/>
    <w:pPr>
      <w:ind w:left="720"/>
      <w:contextualSpacing/>
    </w:pPr>
  </w:style>
  <w:style w:type="paragraph" w:styleId="Header">
    <w:name w:val="header"/>
    <w:basedOn w:val="Normal"/>
    <w:link w:val="HeaderChar"/>
    <w:uiPriority w:val="99"/>
    <w:unhideWhenUsed/>
    <w:rsid w:val="003D5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7CC"/>
  </w:style>
  <w:style w:type="paragraph" w:styleId="Footer">
    <w:name w:val="footer"/>
    <w:basedOn w:val="Normal"/>
    <w:link w:val="FooterChar"/>
    <w:uiPriority w:val="99"/>
    <w:unhideWhenUsed/>
    <w:rsid w:val="003D57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7CC"/>
  </w:style>
  <w:style w:type="paragraph" w:styleId="Title">
    <w:name w:val="Title"/>
    <w:basedOn w:val="Normal"/>
    <w:next w:val="Normal"/>
    <w:link w:val="TitleChar"/>
    <w:uiPriority w:val="10"/>
    <w:qFormat/>
    <w:rsid w:val="003D57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7C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57CC"/>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3D57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D57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57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23F"/>
    <w:pPr>
      <w:ind w:left="720"/>
      <w:contextualSpacing/>
    </w:pPr>
  </w:style>
  <w:style w:type="paragraph" w:styleId="Header">
    <w:name w:val="header"/>
    <w:basedOn w:val="Normal"/>
    <w:link w:val="HeaderChar"/>
    <w:uiPriority w:val="99"/>
    <w:unhideWhenUsed/>
    <w:rsid w:val="003D5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7CC"/>
  </w:style>
  <w:style w:type="paragraph" w:styleId="Footer">
    <w:name w:val="footer"/>
    <w:basedOn w:val="Normal"/>
    <w:link w:val="FooterChar"/>
    <w:uiPriority w:val="99"/>
    <w:unhideWhenUsed/>
    <w:rsid w:val="003D57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7CC"/>
  </w:style>
  <w:style w:type="paragraph" w:styleId="Title">
    <w:name w:val="Title"/>
    <w:basedOn w:val="Normal"/>
    <w:next w:val="Normal"/>
    <w:link w:val="TitleChar"/>
    <w:uiPriority w:val="10"/>
    <w:qFormat/>
    <w:rsid w:val="003D57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7C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57CC"/>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3D57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D57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8738">
      <w:bodyDiv w:val="1"/>
      <w:marLeft w:val="0"/>
      <w:marRight w:val="0"/>
      <w:marTop w:val="0"/>
      <w:marBottom w:val="0"/>
      <w:divBdr>
        <w:top w:val="none" w:sz="0" w:space="0" w:color="auto"/>
        <w:left w:val="none" w:sz="0" w:space="0" w:color="auto"/>
        <w:bottom w:val="none" w:sz="0" w:space="0" w:color="auto"/>
        <w:right w:val="none" w:sz="0" w:space="0" w:color="auto"/>
      </w:divBdr>
    </w:div>
    <w:div w:id="65347844">
      <w:bodyDiv w:val="1"/>
      <w:marLeft w:val="0"/>
      <w:marRight w:val="0"/>
      <w:marTop w:val="0"/>
      <w:marBottom w:val="0"/>
      <w:divBdr>
        <w:top w:val="none" w:sz="0" w:space="0" w:color="auto"/>
        <w:left w:val="none" w:sz="0" w:space="0" w:color="auto"/>
        <w:bottom w:val="none" w:sz="0" w:space="0" w:color="auto"/>
        <w:right w:val="none" w:sz="0" w:space="0" w:color="auto"/>
      </w:divBdr>
    </w:div>
    <w:div w:id="437264317">
      <w:bodyDiv w:val="1"/>
      <w:marLeft w:val="0"/>
      <w:marRight w:val="0"/>
      <w:marTop w:val="0"/>
      <w:marBottom w:val="0"/>
      <w:divBdr>
        <w:top w:val="none" w:sz="0" w:space="0" w:color="auto"/>
        <w:left w:val="none" w:sz="0" w:space="0" w:color="auto"/>
        <w:bottom w:val="none" w:sz="0" w:space="0" w:color="auto"/>
        <w:right w:val="none" w:sz="0" w:space="0" w:color="auto"/>
      </w:divBdr>
    </w:div>
    <w:div w:id="568155438">
      <w:bodyDiv w:val="1"/>
      <w:marLeft w:val="0"/>
      <w:marRight w:val="0"/>
      <w:marTop w:val="0"/>
      <w:marBottom w:val="0"/>
      <w:divBdr>
        <w:top w:val="none" w:sz="0" w:space="0" w:color="auto"/>
        <w:left w:val="none" w:sz="0" w:space="0" w:color="auto"/>
        <w:bottom w:val="none" w:sz="0" w:space="0" w:color="auto"/>
        <w:right w:val="none" w:sz="0" w:space="0" w:color="auto"/>
      </w:divBdr>
    </w:div>
    <w:div w:id="973218715">
      <w:bodyDiv w:val="1"/>
      <w:marLeft w:val="0"/>
      <w:marRight w:val="0"/>
      <w:marTop w:val="0"/>
      <w:marBottom w:val="0"/>
      <w:divBdr>
        <w:top w:val="none" w:sz="0" w:space="0" w:color="auto"/>
        <w:left w:val="none" w:sz="0" w:space="0" w:color="auto"/>
        <w:bottom w:val="none" w:sz="0" w:space="0" w:color="auto"/>
        <w:right w:val="none" w:sz="0" w:space="0" w:color="auto"/>
      </w:divBdr>
    </w:div>
    <w:div w:id="1601331073">
      <w:bodyDiv w:val="1"/>
      <w:marLeft w:val="0"/>
      <w:marRight w:val="0"/>
      <w:marTop w:val="0"/>
      <w:marBottom w:val="0"/>
      <w:divBdr>
        <w:top w:val="none" w:sz="0" w:space="0" w:color="auto"/>
        <w:left w:val="none" w:sz="0" w:space="0" w:color="auto"/>
        <w:bottom w:val="none" w:sz="0" w:space="0" w:color="auto"/>
        <w:right w:val="none" w:sz="0" w:space="0" w:color="auto"/>
      </w:divBdr>
    </w:div>
    <w:div w:id="1877692290">
      <w:bodyDiv w:val="1"/>
      <w:marLeft w:val="0"/>
      <w:marRight w:val="0"/>
      <w:marTop w:val="0"/>
      <w:marBottom w:val="0"/>
      <w:divBdr>
        <w:top w:val="none" w:sz="0" w:space="0" w:color="auto"/>
        <w:left w:val="none" w:sz="0" w:space="0" w:color="auto"/>
        <w:bottom w:val="none" w:sz="0" w:space="0" w:color="auto"/>
        <w:right w:val="none" w:sz="0" w:space="0" w:color="auto"/>
      </w:divBdr>
    </w:div>
    <w:div w:id="1879853250">
      <w:bodyDiv w:val="1"/>
      <w:marLeft w:val="0"/>
      <w:marRight w:val="0"/>
      <w:marTop w:val="0"/>
      <w:marBottom w:val="0"/>
      <w:divBdr>
        <w:top w:val="none" w:sz="0" w:space="0" w:color="auto"/>
        <w:left w:val="none" w:sz="0" w:space="0" w:color="auto"/>
        <w:bottom w:val="none" w:sz="0" w:space="0" w:color="auto"/>
        <w:right w:val="none" w:sz="0" w:space="0" w:color="auto"/>
      </w:divBdr>
    </w:div>
    <w:div w:id="196222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online.yu.edu/wurzweiler/blog/prochaska-and-diclementes-stages-of-change-model-for-social-work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F5F2D-4618-4239-9864-61882819A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2023-06-05T15:45:00Z</dcterms:created>
  <dcterms:modified xsi:type="dcterms:W3CDTF">2023-06-05T15:45:00Z</dcterms:modified>
</cp:coreProperties>
</file>