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7B5" w:rsidRDefault="00DF07B5" w:rsidP="003435C4">
      <w:pPr>
        <w:rPr>
          <w:rFonts w:ascii="Times New Roman" w:hAnsi="Times New Roman" w:cs="Times New Roman"/>
          <w:sz w:val="24"/>
          <w:szCs w:val="24"/>
        </w:rPr>
      </w:pPr>
    </w:p>
    <w:p w:rsidR="00DF07B5" w:rsidRDefault="00DF07B5" w:rsidP="003435C4">
      <w:pPr>
        <w:rPr>
          <w:rFonts w:ascii="Times New Roman" w:hAnsi="Times New Roman" w:cs="Times New Roman"/>
          <w:sz w:val="24"/>
          <w:szCs w:val="24"/>
        </w:rPr>
      </w:pPr>
    </w:p>
    <w:p w:rsidR="00DF07B5" w:rsidRDefault="00DF07B5" w:rsidP="003435C4">
      <w:pPr>
        <w:rPr>
          <w:rFonts w:ascii="Times New Roman" w:hAnsi="Times New Roman" w:cs="Times New Roman"/>
          <w:sz w:val="24"/>
          <w:szCs w:val="24"/>
        </w:rPr>
      </w:pPr>
    </w:p>
    <w:p w:rsidR="00DF07B5" w:rsidRDefault="00DF07B5" w:rsidP="003435C4">
      <w:pPr>
        <w:rPr>
          <w:rFonts w:ascii="Times New Roman" w:hAnsi="Times New Roman" w:cs="Times New Roman"/>
          <w:sz w:val="24"/>
          <w:szCs w:val="24"/>
        </w:rPr>
      </w:pPr>
    </w:p>
    <w:p w:rsidR="00DF07B5" w:rsidRDefault="00DF07B5" w:rsidP="003435C4">
      <w:pPr>
        <w:rPr>
          <w:rFonts w:ascii="Times New Roman" w:hAnsi="Times New Roman" w:cs="Times New Roman"/>
          <w:sz w:val="24"/>
          <w:szCs w:val="24"/>
        </w:rPr>
      </w:pPr>
    </w:p>
    <w:p w:rsidR="00DF07B5" w:rsidRDefault="00DF07B5" w:rsidP="003435C4">
      <w:pPr>
        <w:rPr>
          <w:rFonts w:ascii="Times New Roman" w:hAnsi="Times New Roman" w:cs="Times New Roman"/>
          <w:sz w:val="24"/>
          <w:szCs w:val="24"/>
        </w:rPr>
      </w:pPr>
    </w:p>
    <w:p w:rsidR="00DF07B5" w:rsidRDefault="00DF07B5" w:rsidP="003435C4">
      <w:pPr>
        <w:rPr>
          <w:rFonts w:ascii="Times New Roman" w:hAnsi="Times New Roman" w:cs="Times New Roman"/>
          <w:sz w:val="24"/>
          <w:szCs w:val="24"/>
        </w:rPr>
      </w:pPr>
    </w:p>
    <w:p w:rsidR="00DF07B5" w:rsidRDefault="00DF07B5" w:rsidP="003435C4">
      <w:pPr>
        <w:rPr>
          <w:rFonts w:ascii="Times New Roman" w:hAnsi="Times New Roman" w:cs="Times New Roman"/>
          <w:sz w:val="24"/>
          <w:szCs w:val="24"/>
        </w:rPr>
      </w:pPr>
    </w:p>
    <w:p w:rsidR="00DF07B5" w:rsidRDefault="00DF07B5" w:rsidP="003435C4">
      <w:pPr>
        <w:rPr>
          <w:rFonts w:ascii="Times New Roman" w:hAnsi="Times New Roman" w:cs="Times New Roman"/>
          <w:sz w:val="24"/>
          <w:szCs w:val="24"/>
        </w:rPr>
      </w:pPr>
    </w:p>
    <w:p w:rsidR="00DF07B5" w:rsidRDefault="00DF07B5" w:rsidP="00DF07B5">
      <w:pPr>
        <w:spacing w:line="360" w:lineRule="auto"/>
        <w:jc w:val="center"/>
        <w:rPr>
          <w:rFonts w:ascii="Times New Roman" w:hAnsi="Times New Roman" w:cs="Times New Roman"/>
          <w:sz w:val="24"/>
          <w:szCs w:val="24"/>
        </w:rPr>
      </w:pPr>
    </w:p>
    <w:p w:rsidR="00DF07B5" w:rsidRDefault="00DF07B5" w:rsidP="00DF07B5">
      <w:pPr>
        <w:spacing w:line="360" w:lineRule="auto"/>
        <w:jc w:val="center"/>
        <w:rPr>
          <w:rFonts w:ascii="Times New Roman" w:hAnsi="Times New Roman" w:cs="Times New Roman"/>
          <w:sz w:val="24"/>
          <w:szCs w:val="24"/>
        </w:rPr>
      </w:pPr>
      <w:r>
        <w:rPr>
          <w:rFonts w:ascii="Times New Roman" w:hAnsi="Times New Roman" w:cs="Times New Roman"/>
          <w:sz w:val="24"/>
          <w:szCs w:val="24"/>
        </w:rPr>
        <w:t>POLICY REVIEW</w:t>
      </w:r>
    </w:p>
    <w:p w:rsidR="00DF07B5" w:rsidRDefault="00DF07B5" w:rsidP="00DF07B5">
      <w:pPr>
        <w:spacing w:line="360" w:lineRule="auto"/>
        <w:jc w:val="center"/>
        <w:rPr>
          <w:rFonts w:ascii="Times New Roman" w:hAnsi="Times New Roman" w:cs="Times New Roman"/>
          <w:sz w:val="24"/>
          <w:szCs w:val="24"/>
        </w:rPr>
      </w:pPr>
      <w:r>
        <w:rPr>
          <w:rFonts w:ascii="Times New Roman" w:hAnsi="Times New Roman" w:cs="Times New Roman"/>
          <w:sz w:val="24"/>
          <w:szCs w:val="24"/>
        </w:rPr>
        <w:t>Name of student</w:t>
      </w:r>
    </w:p>
    <w:p w:rsidR="00DF07B5" w:rsidRDefault="00DF07B5" w:rsidP="00DF07B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Institution of </w:t>
      </w:r>
      <w:proofErr w:type="spellStart"/>
      <w:r>
        <w:rPr>
          <w:rFonts w:ascii="Times New Roman" w:hAnsi="Times New Roman" w:cs="Times New Roman"/>
          <w:sz w:val="24"/>
          <w:szCs w:val="24"/>
        </w:rPr>
        <w:t>affliation</w:t>
      </w:r>
      <w:proofErr w:type="spellEnd"/>
      <w:r>
        <w:rPr>
          <w:rFonts w:ascii="Times New Roman" w:hAnsi="Times New Roman" w:cs="Times New Roman"/>
          <w:sz w:val="24"/>
          <w:szCs w:val="24"/>
        </w:rPr>
        <w:br w:type="page"/>
      </w:r>
    </w:p>
    <w:p w:rsidR="00DF07B5" w:rsidRDefault="00DF07B5" w:rsidP="00DF07B5">
      <w:pPr>
        <w:spacing w:line="360" w:lineRule="auto"/>
        <w:jc w:val="center"/>
        <w:rPr>
          <w:rFonts w:ascii="Times New Roman" w:hAnsi="Times New Roman" w:cs="Times New Roman"/>
          <w:sz w:val="24"/>
          <w:szCs w:val="24"/>
        </w:rPr>
      </w:pPr>
    </w:p>
    <w:p w:rsidR="00DF07B5" w:rsidRDefault="00DF07B5" w:rsidP="00DF07B5">
      <w:pPr>
        <w:spacing w:line="480" w:lineRule="auto"/>
        <w:jc w:val="center"/>
        <w:rPr>
          <w:rFonts w:ascii="Times New Roman" w:hAnsi="Times New Roman" w:cs="Times New Roman"/>
          <w:sz w:val="24"/>
          <w:szCs w:val="24"/>
        </w:rPr>
      </w:pPr>
    </w:p>
    <w:p w:rsidR="00DF07B5" w:rsidRDefault="00DF07B5" w:rsidP="00DF07B5">
      <w:pPr>
        <w:spacing w:line="480" w:lineRule="auto"/>
        <w:jc w:val="center"/>
        <w:rPr>
          <w:rFonts w:ascii="Times New Roman" w:hAnsi="Times New Roman" w:cs="Times New Roman"/>
          <w:sz w:val="24"/>
          <w:szCs w:val="24"/>
        </w:rPr>
      </w:pPr>
      <w:r>
        <w:rPr>
          <w:rFonts w:ascii="Times New Roman" w:hAnsi="Times New Roman" w:cs="Times New Roman"/>
          <w:sz w:val="24"/>
          <w:szCs w:val="24"/>
        </w:rPr>
        <w:t>Abstract</w:t>
      </w:r>
    </w:p>
    <w:p w:rsidR="003435C4" w:rsidRPr="00DF07B5" w:rsidRDefault="00DF07B5" w:rsidP="00DF07B5">
      <w:pPr>
        <w:spacing w:line="480" w:lineRule="auto"/>
        <w:rPr>
          <w:rFonts w:ascii="Times New Roman" w:hAnsi="Times New Roman" w:cs="Times New Roman"/>
          <w:sz w:val="24"/>
          <w:szCs w:val="24"/>
        </w:rPr>
      </w:pPr>
      <w:r w:rsidRPr="00DF07B5">
        <w:rPr>
          <w:rFonts w:ascii="Times New Roman" w:hAnsi="Times New Roman" w:cs="Times New Roman"/>
          <w:sz w:val="24"/>
          <w:szCs w:val="24"/>
        </w:rPr>
        <w:t xml:space="preserve">This paper entails the policy review in organizations. </w:t>
      </w:r>
      <w:r w:rsidR="00970278" w:rsidRPr="00DF07B5">
        <w:rPr>
          <w:rFonts w:ascii="Times New Roman" w:hAnsi="Times New Roman" w:cs="Times New Roman"/>
          <w:sz w:val="24"/>
          <w:szCs w:val="24"/>
        </w:rPr>
        <w:t>Po</w:t>
      </w:r>
      <w:r w:rsidRPr="00DF07B5">
        <w:rPr>
          <w:rFonts w:ascii="Times New Roman" w:hAnsi="Times New Roman" w:cs="Times New Roman"/>
          <w:sz w:val="24"/>
          <w:szCs w:val="24"/>
        </w:rPr>
        <w:t xml:space="preserve">licy review </w:t>
      </w:r>
      <w:r w:rsidR="00970278" w:rsidRPr="00DF07B5">
        <w:rPr>
          <w:rFonts w:ascii="Times New Roman" w:hAnsi="Times New Roman" w:cs="Times New Roman"/>
          <w:sz w:val="24"/>
          <w:szCs w:val="24"/>
        </w:rPr>
        <w:t xml:space="preserve">entails evaluation of </w:t>
      </w:r>
      <w:r w:rsidR="003435C4" w:rsidRPr="00DF07B5">
        <w:rPr>
          <w:rFonts w:ascii="Times New Roman" w:hAnsi="Times New Roman" w:cs="Times New Roman"/>
          <w:sz w:val="24"/>
          <w:szCs w:val="24"/>
        </w:rPr>
        <w:t>policies</w:t>
      </w:r>
      <w:r w:rsidR="00970278" w:rsidRPr="00DF07B5">
        <w:rPr>
          <w:rFonts w:ascii="Times New Roman" w:hAnsi="Times New Roman" w:cs="Times New Roman"/>
          <w:sz w:val="24"/>
          <w:szCs w:val="24"/>
        </w:rPr>
        <w:t xml:space="preserve"> and the </w:t>
      </w:r>
      <w:r w:rsidR="003435C4" w:rsidRPr="00DF07B5">
        <w:rPr>
          <w:rFonts w:ascii="Times New Roman" w:hAnsi="Times New Roman" w:cs="Times New Roman"/>
          <w:sz w:val="24"/>
          <w:szCs w:val="24"/>
        </w:rPr>
        <w:t>effectiveness within</w:t>
      </w:r>
      <w:r w:rsidR="00970278" w:rsidRPr="00DF07B5">
        <w:rPr>
          <w:rFonts w:ascii="Times New Roman" w:hAnsi="Times New Roman" w:cs="Times New Roman"/>
          <w:sz w:val="24"/>
          <w:szCs w:val="24"/>
        </w:rPr>
        <w:t xml:space="preserve"> t</w:t>
      </w:r>
      <w:r w:rsidR="003435C4" w:rsidRPr="00DF07B5">
        <w:rPr>
          <w:rFonts w:ascii="Times New Roman" w:hAnsi="Times New Roman" w:cs="Times New Roman"/>
          <w:sz w:val="24"/>
          <w:szCs w:val="24"/>
        </w:rPr>
        <w:t>he organization. It involves weighing the impact, relevance and the performance policies to ensure they are in accordance with the organizational goals and regulatory requirements.</w:t>
      </w:r>
      <w:r w:rsidR="004637C1" w:rsidRPr="00DF07B5">
        <w:rPr>
          <w:rFonts w:ascii="Times New Roman" w:hAnsi="Times New Roman" w:cs="Times New Roman"/>
          <w:sz w:val="24"/>
          <w:szCs w:val="24"/>
        </w:rPr>
        <w:t xml:space="preserve"> Policies emphasize the Importance of enforcing guidelines to enhance the day to day operation efficiency and decision making processes. </w:t>
      </w:r>
      <w:r w:rsidR="003435C4" w:rsidRPr="00DF07B5">
        <w:rPr>
          <w:rFonts w:ascii="Times New Roman" w:hAnsi="Times New Roman" w:cs="Times New Roman"/>
          <w:sz w:val="24"/>
          <w:szCs w:val="24"/>
        </w:rPr>
        <w:t xml:space="preserve">The aim is to identify areas that require improvement, update policies, and ensure submission with internal and external </w:t>
      </w:r>
      <w:proofErr w:type="spellStart"/>
      <w:r w:rsidR="003435C4" w:rsidRPr="00DF07B5">
        <w:rPr>
          <w:rFonts w:ascii="Times New Roman" w:hAnsi="Times New Roman" w:cs="Times New Roman"/>
          <w:sz w:val="24"/>
          <w:szCs w:val="24"/>
        </w:rPr>
        <w:t>standardards</w:t>
      </w:r>
      <w:proofErr w:type="spellEnd"/>
      <w:r w:rsidR="003435C4" w:rsidRPr="00DF07B5">
        <w:rPr>
          <w:rFonts w:ascii="Times New Roman" w:hAnsi="Times New Roman" w:cs="Times New Roman"/>
          <w:sz w:val="24"/>
          <w:szCs w:val="24"/>
        </w:rPr>
        <w:t xml:space="preserve"> within the organization.</w:t>
      </w:r>
      <w:r w:rsidR="004637C1" w:rsidRPr="00DF07B5">
        <w:rPr>
          <w:rFonts w:ascii="Times New Roman" w:hAnsi="Times New Roman" w:cs="Times New Roman"/>
          <w:sz w:val="24"/>
          <w:szCs w:val="24"/>
        </w:rPr>
        <w:t xml:space="preserve"> The review process entails assessing policy </w:t>
      </w:r>
      <w:proofErr w:type="gramStart"/>
      <w:r w:rsidR="004637C1" w:rsidRPr="00DF07B5">
        <w:rPr>
          <w:rFonts w:ascii="Times New Roman" w:hAnsi="Times New Roman" w:cs="Times New Roman"/>
          <w:sz w:val="24"/>
          <w:szCs w:val="24"/>
        </w:rPr>
        <w:t>guidelines ,</w:t>
      </w:r>
      <w:proofErr w:type="gramEnd"/>
      <w:r w:rsidR="004637C1" w:rsidRPr="00DF07B5">
        <w:rPr>
          <w:rFonts w:ascii="Times New Roman" w:hAnsi="Times New Roman" w:cs="Times New Roman"/>
          <w:sz w:val="24"/>
          <w:szCs w:val="24"/>
        </w:rPr>
        <w:t xml:space="preserve"> portfolio</w:t>
      </w:r>
      <w:r w:rsidRPr="00DF07B5">
        <w:rPr>
          <w:rFonts w:ascii="Times New Roman" w:hAnsi="Times New Roman" w:cs="Times New Roman"/>
          <w:sz w:val="24"/>
          <w:szCs w:val="24"/>
        </w:rPr>
        <w:t>’</w:t>
      </w:r>
      <w:r w:rsidR="004637C1" w:rsidRPr="00DF07B5">
        <w:rPr>
          <w:rFonts w:ascii="Times New Roman" w:hAnsi="Times New Roman" w:cs="Times New Roman"/>
          <w:sz w:val="24"/>
          <w:szCs w:val="24"/>
        </w:rPr>
        <w:t xml:space="preserve">s risk </w:t>
      </w:r>
      <w:r w:rsidRPr="00DF07B5">
        <w:rPr>
          <w:rFonts w:ascii="Times New Roman" w:hAnsi="Times New Roman" w:cs="Times New Roman"/>
          <w:sz w:val="24"/>
          <w:szCs w:val="24"/>
        </w:rPr>
        <w:t>implications</w:t>
      </w:r>
      <w:r w:rsidR="004637C1" w:rsidRPr="00DF07B5">
        <w:rPr>
          <w:rFonts w:ascii="Times New Roman" w:hAnsi="Times New Roman" w:cs="Times New Roman"/>
          <w:sz w:val="24"/>
          <w:szCs w:val="24"/>
        </w:rPr>
        <w:t xml:space="preserve"> ,</w:t>
      </w:r>
      <w:r w:rsidRPr="00DF07B5">
        <w:rPr>
          <w:rFonts w:ascii="Times New Roman" w:hAnsi="Times New Roman" w:cs="Times New Roman"/>
          <w:sz w:val="24"/>
          <w:szCs w:val="24"/>
        </w:rPr>
        <w:t xml:space="preserve">updating policies, ensuring proper distribution and observing mechanism compliance. The policy </w:t>
      </w:r>
      <w:proofErr w:type="gramStart"/>
      <w:r w:rsidRPr="00DF07B5">
        <w:rPr>
          <w:rFonts w:ascii="Times New Roman" w:hAnsi="Times New Roman" w:cs="Times New Roman"/>
          <w:sz w:val="24"/>
          <w:szCs w:val="24"/>
        </w:rPr>
        <w:t>review  management</w:t>
      </w:r>
      <w:proofErr w:type="gramEnd"/>
      <w:r w:rsidRPr="00DF07B5">
        <w:rPr>
          <w:rFonts w:ascii="Times New Roman" w:hAnsi="Times New Roman" w:cs="Times New Roman"/>
          <w:sz w:val="24"/>
          <w:szCs w:val="24"/>
        </w:rPr>
        <w:t xml:space="preserve"> poses a number of challenges due to the difficult and complex guidelines ranging from the human resource to the cultural norms within the organization.  Addressing challenges entails the organization developing and updating policy </w:t>
      </w:r>
      <w:proofErr w:type="gramStart"/>
      <w:r w:rsidRPr="00DF07B5">
        <w:rPr>
          <w:rFonts w:ascii="Times New Roman" w:hAnsi="Times New Roman" w:cs="Times New Roman"/>
          <w:sz w:val="24"/>
          <w:szCs w:val="24"/>
        </w:rPr>
        <w:t>documents ,</w:t>
      </w:r>
      <w:proofErr w:type="gramEnd"/>
      <w:r w:rsidRPr="00DF07B5">
        <w:rPr>
          <w:rFonts w:ascii="Times New Roman" w:hAnsi="Times New Roman" w:cs="Times New Roman"/>
          <w:sz w:val="24"/>
          <w:szCs w:val="24"/>
        </w:rPr>
        <w:t xml:space="preserve"> training employees on the implementation of the policies and providing access to the to the updated </w:t>
      </w:r>
      <w:proofErr w:type="spellStart"/>
      <w:r w:rsidRPr="00DF07B5">
        <w:rPr>
          <w:rFonts w:ascii="Times New Roman" w:hAnsi="Times New Roman" w:cs="Times New Roman"/>
          <w:sz w:val="24"/>
          <w:szCs w:val="24"/>
        </w:rPr>
        <w:t>documents.Policy</w:t>
      </w:r>
      <w:proofErr w:type="spellEnd"/>
      <w:r w:rsidRPr="00DF07B5">
        <w:rPr>
          <w:rFonts w:ascii="Times New Roman" w:hAnsi="Times New Roman" w:cs="Times New Roman"/>
          <w:sz w:val="24"/>
          <w:szCs w:val="24"/>
        </w:rPr>
        <w:t xml:space="preserve"> analysis is a technique used in public administration to examine and evaluate available options to implement the goals of laws and elected officials, and it can be divided into two major fields: analysis of existing policy and analysis for new policy. The analysis-centric approach to policy analysis involves a systematic and rigorous examination of policy options, while the policy process approach focuses on understanding the policy-making process and the political context in which policies are developed and </w:t>
      </w:r>
      <w:proofErr w:type="spellStart"/>
      <w:r w:rsidRPr="00DF07B5">
        <w:rPr>
          <w:rFonts w:ascii="Times New Roman" w:hAnsi="Times New Roman" w:cs="Times New Roman"/>
          <w:sz w:val="24"/>
          <w:szCs w:val="24"/>
        </w:rPr>
        <w:t>implemented.Policy</w:t>
      </w:r>
      <w:proofErr w:type="spellEnd"/>
      <w:r w:rsidRPr="00DF07B5">
        <w:rPr>
          <w:rFonts w:ascii="Times New Roman" w:hAnsi="Times New Roman" w:cs="Times New Roman"/>
          <w:sz w:val="24"/>
          <w:szCs w:val="24"/>
        </w:rPr>
        <w:t xml:space="preserve"> review is a critical process that ensures policies remain relevant, effective, and aligned with organizational goals and regulatory requirements. It involves </w:t>
      </w:r>
      <w:r w:rsidRPr="00DF07B5">
        <w:rPr>
          <w:rFonts w:ascii="Times New Roman" w:hAnsi="Times New Roman" w:cs="Times New Roman"/>
          <w:sz w:val="24"/>
          <w:szCs w:val="24"/>
        </w:rPr>
        <w:lastRenderedPageBreak/>
        <w:t>assessing the impact, relevance, and performance of policies, identifying areas for improvement, updating policies as needed, and ensuring compliance with internal and external standards.</w:t>
      </w:r>
    </w:p>
    <w:p w:rsidR="00D22408" w:rsidRPr="00DF07B5" w:rsidRDefault="00D22408" w:rsidP="00DF07B5">
      <w:pPr>
        <w:tabs>
          <w:tab w:val="left" w:pos="1995"/>
        </w:tabs>
        <w:spacing w:line="480" w:lineRule="auto"/>
        <w:jc w:val="center"/>
        <w:rPr>
          <w:rFonts w:ascii="Times New Roman" w:hAnsi="Times New Roman" w:cs="Times New Roman"/>
          <w:sz w:val="24"/>
          <w:szCs w:val="24"/>
        </w:rPr>
      </w:pPr>
    </w:p>
    <w:p w:rsidR="00DF07B5" w:rsidRPr="00DF07B5" w:rsidRDefault="00DF07B5" w:rsidP="00DF07B5">
      <w:pPr>
        <w:tabs>
          <w:tab w:val="left" w:pos="1995"/>
        </w:tabs>
        <w:spacing w:line="480" w:lineRule="auto"/>
        <w:jc w:val="center"/>
        <w:rPr>
          <w:rFonts w:ascii="Times New Roman" w:hAnsi="Times New Roman" w:cs="Times New Roman"/>
          <w:sz w:val="24"/>
          <w:szCs w:val="24"/>
        </w:rPr>
      </w:pPr>
    </w:p>
    <w:p w:rsidR="00DF07B5" w:rsidRDefault="00DF07B5" w:rsidP="00DF07B5">
      <w:pPr>
        <w:tabs>
          <w:tab w:val="left" w:pos="1995"/>
        </w:tabs>
        <w:spacing w:line="480" w:lineRule="auto"/>
        <w:rPr>
          <w:rFonts w:ascii="Times New Roman" w:hAnsi="Times New Roman" w:cs="Times New Roman"/>
          <w:sz w:val="24"/>
          <w:szCs w:val="24"/>
        </w:rPr>
      </w:pPr>
    </w:p>
    <w:p w:rsidR="00DF07B5" w:rsidRDefault="00DF07B5" w:rsidP="00DF07B5">
      <w:pPr>
        <w:tabs>
          <w:tab w:val="left" w:pos="1995"/>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F07B5" w:rsidRDefault="00DF07B5" w:rsidP="00DF07B5">
      <w:pPr>
        <w:tabs>
          <w:tab w:val="left" w:pos="1995"/>
        </w:tabs>
        <w:spacing w:line="480" w:lineRule="auto"/>
        <w:rPr>
          <w:rFonts w:ascii="Times New Roman" w:hAnsi="Times New Roman" w:cs="Times New Roman"/>
          <w:sz w:val="24"/>
          <w:szCs w:val="24"/>
        </w:rPr>
      </w:pPr>
    </w:p>
    <w:p w:rsidR="00DF07B5" w:rsidRDefault="00DF07B5" w:rsidP="00DF07B5">
      <w:pPr>
        <w:tabs>
          <w:tab w:val="left" w:pos="1995"/>
        </w:tabs>
        <w:spacing w:line="480" w:lineRule="auto"/>
        <w:rPr>
          <w:rFonts w:ascii="Times New Roman" w:hAnsi="Times New Roman" w:cs="Times New Roman"/>
          <w:sz w:val="24"/>
          <w:szCs w:val="24"/>
        </w:rPr>
      </w:pPr>
    </w:p>
    <w:p w:rsidR="00DF07B5" w:rsidRDefault="00DF07B5" w:rsidP="00DF07B5">
      <w:pPr>
        <w:tabs>
          <w:tab w:val="left" w:pos="1995"/>
        </w:tabs>
        <w:spacing w:line="480" w:lineRule="auto"/>
        <w:rPr>
          <w:rFonts w:ascii="Times New Roman" w:hAnsi="Times New Roman" w:cs="Times New Roman"/>
          <w:sz w:val="24"/>
          <w:szCs w:val="24"/>
        </w:rPr>
      </w:pPr>
    </w:p>
    <w:p w:rsidR="00DF07B5" w:rsidRDefault="00DF07B5" w:rsidP="00DF07B5">
      <w:pPr>
        <w:tabs>
          <w:tab w:val="left" w:pos="1995"/>
        </w:tabs>
        <w:spacing w:line="480" w:lineRule="auto"/>
        <w:rPr>
          <w:rFonts w:ascii="Times New Roman" w:hAnsi="Times New Roman" w:cs="Times New Roman"/>
          <w:sz w:val="24"/>
          <w:szCs w:val="24"/>
        </w:rPr>
      </w:pPr>
    </w:p>
    <w:p w:rsidR="00DF07B5" w:rsidRDefault="00DF07B5" w:rsidP="00DF07B5">
      <w:pPr>
        <w:tabs>
          <w:tab w:val="left" w:pos="1995"/>
        </w:tabs>
        <w:spacing w:line="480" w:lineRule="auto"/>
        <w:rPr>
          <w:rFonts w:ascii="Times New Roman" w:hAnsi="Times New Roman" w:cs="Times New Roman"/>
          <w:sz w:val="24"/>
          <w:szCs w:val="24"/>
        </w:rPr>
      </w:pPr>
    </w:p>
    <w:p w:rsidR="00DF07B5" w:rsidRDefault="00DF07B5" w:rsidP="00DF07B5">
      <w:pPr>
        <w:tabs>
          <w:tab w:val="left" w:pos="1995"/>
        </w:tabs>
        <w:spacing w:line="480" w:lineRule="auto"/>
        <w:rPr>
          <w:rFonts w:ascii="Times New Roman" w:hAnsi="Times New Roman" w:cs="Times New Roman"/>
          <w:sz w:val="24"/>
          <w:szCs w:val="24"/>
        </w:rPr>
      </w:pPr>
    </w:p>
    <w:p w:rsidR="00DF07B5" w:rsidRDefault="00DF07B5" w:rsidP="00DF07B5">
      <w:pPr>
        <w:tabs>
          <w:tab w:val="left" w:pos="1995"/>
        </w:tabs>
        <w:spacing w:line="480" w:lineRule="auto"/>
        <w:rPr>
          <w:rFonts w:ascii="Times New Roman" w:hAnsi="Times New Roman" w:cs="Times New Roman"/>
          <w:sz w:val="24"/>
          <w:szCs w:val="24"/>
        </w:rPr>
      </w:pPr>
    </w:p>
    <w:p w:rsidR="00DF07B5" w:rsidRDefault="00DF07B5" w:rsidP="00DF07B5">
      <w:pPr>
        <w:tabs>
          <w:tab w:val="left" w:pos="1995"/>
        </w:tabs>
        <w:spacing w:line="480" w:lineRule="auto"/>
        <w:rPr>
          <w:rFonts w:ascii="Times New Roman" w:hAnsi="Times New Roman" w:cs="Times New Roman"/>
          <w:sz w:val="24"/>
          <w:szCs w:val="24"/>
        </w:rPr>
      </w:pPr>
    </w:p>
    <w:p w:rsidR="00DF07B5" w:rsidRDefault="00DF07B5" w:rsidP="00DF07B5">
      <w:pPr>
        <w:tabs>
          <w:tab w:val="left" w:pos="1995"/>
        </w:tabs>
        <w:spacing w:line="480" w:lineRule="auto"/>
        <w:rPr>
          <w:rFonts w:ascii="Times New Roman" w:hAnsi="Times New Roman" w:cs="Times New Roman"/>
          <w:sz w:val="24"/>
          <w:szCs w:val="24"/>
        </w:rPr>
      </w:pPr>
    </w:p>
    <w:p w:rsidR="00DF07B5" w:rsidRDefault="00DF07B5" w:rsidP="00DF07B5">
      <w:pPr>
        <w:tabs>
          <w:tab w:val="left" w:pos="1995"/>
        </w:tabs>
        <w:spacing w:line="480" w:lineRule="auto"/>
        <w:rPr>
          <w:rFonts w:ascii="Times New Roman" w:hAnsi="Times New Roman" w:cs="Times New Roman"/>
          <w:sz w:val="24"/>
          <w:szCs w:val="24"/>
        </w:rPr>
      </w:pPr>
    </w:p>
    <w:p w:rsidR="00DF07B5" w:rsidRDefault="00DF07B5" w:rsidP="00DF07B5">
      <w:pPr>
        <w:tabs>
          <w:tab w:val="left" w:pos="1995"/>
        </w:tabs>
        <w:spacing w:line="480" w:lineRule="auto"/>
        <w:rPr>
          <w:rFonts w:ascii="Times New Roman" w:hAnsi="Times New Roman" w:cs="Times New Roman"/>
          <w:sz w:val="24"/>
          <w:szCs w:val="24"/>
        </w:rPr>
      </w:pPr>
    </w:p>
    <w:p w:rsidR="00DF07B5" w:rsidRDefault="00DF07B5" w:rsidP="00DF07B5">
      <w:pPr>
        <w:tabs>
          <w:tab w:val="left" w:pos="1995"/>
        </w:tabs>
        <w:spacing w:line="480" w:lineRule="auto"/>
        <w:rPr>
          <w:rFonts w:ascii="Times New Roman" w:hAnsi="Times New Roman" w:cs="Times New Roman"/>
          <w:sz w:val="24"/>
          <w:szCs w:val="24"/>
        </w:rPr>
      </w:pPr>
    </w:p>
    <w:p w:rsidR="00DF07B5" w:rsidRDefault="00DF07B5" w:rsidP="00DF07B5">
      <w:pPr>
        <w:tabs>
          <w:tab w:val="left" w:pos="1995"/>
        </w:tabs>
        <w:spacing w:line="480" w:lineRule="auto"/>
        <w:rPr>
          <w:rFonts w:ascii="Times New Roman" w:hAnsi="Times New Roman" w:cs="Times New Roman"/>
          <w:sz w:val="24"/>
          <w:szCs w:val="24"/>
        </w:rPr>
      </w:pPr>
    </w:p>
    <w:p w:rsidR="00DF07B5" w:rsidRDefault="00DF07B5" w:rsidP="00DF07B5">
      <w:pPr>
        <w:tabs>
          <w:tab w:val="left" w:pos="1995"/>
        </w:tabs>
        <w:spacing w:line="480" w:lineRule="auto"/>
        <w:rPr>
          <w:rFonts w:ascii="Times New Roman" w:hAnsi="Times New Roman" w:cs="Times New Roman"/>
          <w:sz w:val="24"/>
          <w:szCs w:val="24"/>
        </w:rPr>
      </w:pPr>
    </w:p>
    <w:p w:rsidR="00DF07B5" w:rsidRDefault="00DF07B5" w:rsidP="00DF07B5">
      <w:pPr>
        <w:tabs>
          <w:tab w:val="left" w:pos="1995"/>
        </w:tabs>
        <w:spacing w:line="48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F07B5">
        <w:rPr>
          <w:rFonts w:ascii="Times New Roman" w:hAnsi="Times New Roman" w:cs="Times New Roman"/>
          <w:b/>
          <w:sz w:val="24"/>
          <w:szCs w:val="24"/>
        </w:rPr>
        <w:t>POLICY REVIEW</w:t>
      </w:r>
    </w:p>
    <w:p w:rsidR="00DF07B5" w:rsidRPr="00DF07B5" w:rsidRDefault="00DF07B5" w:rsidP="00DF07B5">
      <w:pPr>
        <w:tabs>
          <w:tab w:val="left" w:pos="1995"/>
        </w:tabs>
        <w:spacing w:line="48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Introduction</w:t>
      </w:r>
    </w:p>
    <w:p w:rsidR="00DF07B5" w:rsidRPr="00DF07B5" w:rsidRDefault="00DF07B5" w:rsidP="00DF07B5">
      <w:pPr>
        <w:tabs>
          <w:tab w:val="left" w:pos="1995"/>
        </w:tabs>
        <w:spacing w:line="480" w:lineRule="auto"/>
        <w:jc w:val="center"/>
        <w:rPr>
          <w:rFonts w:ascii="Times New Roman" w:hAnsi="Times New Roman" w:cs="Times New Roman"/>
          <w:sz w:val="24"/>
          <w:szCs w:val="24"/>
        </w:rPr>
      </w:pPr>
      <w:r w:rsidRPr="00DF07B5">
        <w:rPr>
          <w:rFonts w:ascii="Times New Roman" w:hAnsi="Times New Roman" w:cs="Times New Roman"/>
          <w:sz w:val="24"/>
          <w:szCs w:val="24"/>
        </w:rPr>
        <w:t>Evaluation and analysis of current policies to determine their efficacy and offer suggestions for enhancements is known as policy review. Analyzing a policy entails looking at its aims, purposes, and results in addition to the procedures and systems that carry it out. In addition to covering a broad range of policy areas like trade, employment, and governance, policy reviews can be carried out at different levels, including the national, regional, and organizational levels. Policy reviews serve to provide evidence-based insights and recommendations for policy changes, which in turn help to inform decision-making and policy development processes. To obtain various viewpoints and insights, it entails talking with stakeholders, analyzing data, and conducting literature reviews. A key tool for making sure policies are effective in accomplishing their goals and adaptable to shifting circumstances and needs is the policy review process.</w:t>
      </w:r>
    </w:p>
    <w:p w:rsidR="00DF07B5" w:rsidRDefault="00DF07B5" w:rsidP="00DF07B5">
      <w:pPr>
        <w:tabs>
          <w:tab w:val="left" w:pos="1995"/>
        </w:tabs>
        <w:spacing w:line="480" w:lineRule="auto"/>
        <w:jc w:val="center"/>
        <w:rPr>
          <w:rFonts w:ascii="Times New Roman" w:hAnsi="Times New Roman" w:cs="Times New Roman"/>
          <w:sz w:val="24"/>
          <w:szCs w:val="24"/>
        </w:rPr>
      </w:pPr>
    </w:p>
    <w:p w:rsidR="00DF07B5" w:rsidRPr="00DF07B5" w:rsidRDefault="00DF07B5" w:rsidP="00DF07B5">
      <w:pPr>
        <w:tabs>
          <w:tab w:val="left" w:pos="1995"/>
        </w:tabs>
        <w:spacing w:line="480" w:lineRule="auto"/>
        <w:jc w:val="center"/>
        <w:rPr>
          <w:rFonts w:ascii="Times New Roman" w:hAnsi="Times New Roman" w:cs="Times New Roman"/>
          <w:b/>
          <w:sz w:val="24"/>
          <w:szCs w:val="24"/>
        </w:rPr>
      </w:pPr>
      <w:r w:rsidRPr="00DF07B5">
        <w:rPr>
          <w:rFonts w:ascii="Times New Roman" w:hAnsi="Times New Roman" w:cs="Times New Roman"/>
          <w:b/>
          <w:sz w:val="24"/>
          <w:szCs w:val="24"/>
        </w:rPr>
        <w:t>Coordination</w:t>
      </w:r>
    </w:p>
    <w:p w:rsidR="00DF07B5" w:rsidRPr="00DF07B5" w:rsidRDefault="00DF07B5" w:rsidP="00DF07B5">
      <w:pPr>
        <w:tabs>
          <w:tab w:val="left" w:pos="1995"/>
        </w:tabs>
        <w:spacing w:line="480" w:lineRule="auto"/>
        <w:jc w:val="center"/>
        <w:rPr>
          <w:rFonts w:ascii="Times New Roman" w:hAnsi="Times New Roman" w:cs="Times New Roman"/>
          <w:sz w:val="24"/>
          <w:szCs w:val="24"/>
        </w:rPr>
      </w:pPr>
      <w:r w:rsidRPr="00DF07B5">
        <w:rPr>
          <w:rFonts w:ascii="Times New Roman" w:hAnsi="Times New Roman" w:cs="Times New Roman"/>
          <w:sz w:val="24"/>
          <w:szCs w:val="24"/>
        </w:rPr>
        <w:t xml:space="preserve">The process by which organizations develop new rules or apply preexisting ones in order to collectively address the distributed task environment is referred to in literature as coordination. Assuring uniformity and coherence among the many objectives and components of a single policy is one example of coordination. ensuring that a consistent, coherent, and comprehensive set of assistance is available to people with specific needs; ensuring that a consistent, coherent, and comprehensive package appropriate to expressed wants is included in the services actually consumed by the public in contact; ensuring that policy is transformed into a reliable and </w:t>
      </w:r>
      <w:r w:rsidRPr="00DF07B5">
        <w:rPr>
          <w:rFonts w:ascii="Times New Roman" w:hAnsi="Times New Roman" w:cs="Times New Roman"/>
          <w:sz w:val="24"/>
          <w:szCs w:val="24"/>
        </w:rPr>
        <w:lastRenderedPageBreak/>
        <w:t>coherent set of appropriate action within one or more departments or organizations; ensuring that field-level service delivery observes are in line with these principles.</w:t>
      </w:r>
      <w:r w:rsidR="00F076C6" w:rsidRPr="00F076C6">
        <w:t xml:space="preserve"> </w:t>
      </w:r>
      <w:r w:rsidR="00F076C6" w:rsidRPr="00F076C6">
        <w:rPr>
          <w:rFonts w:ascii="Times New Roman" w:hAnsi="Times New Roman" w:cs="Times New Roman"/>
          <w:sz w:val="24"/>
          <w:szCs w:val="24"/>
        </w:rPr>
        <w:t>Manufacturing companies across supply chains have recognized that inventories can be managed more effectively through increased collaboration and better coordination. In practice, production planning and inventory control decisions are not separated, and supply chain members can significantly reduce costs through the coordination of production and inventory decisions.</w:t>
      </w:r>
      <w:r w:rsidR="00F076C6" w:rsidRPr="00F076C6">
        <w:t xml:space="preserve"> </w:t>
      </w:r>
      <w:proofErr w:type="gramStart"/>
      <w:r w:rsidR="00F076C6">
        <w:t>(</w:t>
      </w:r>
      <w:r w:rsidR="00F076C6" w:rsidRPr="00F076C6">
        <w:rPr>
          <w:rFonts w:ascii="Times New Roman" w:hAnsi="Times New Roman" w:cs="Times New Roman"/>
          <w:sz w:val="24"/>
          <w:szCs w:val="24"/>
        </w:rPr>
        <w:t xml:space="preserve"> </w:t>
      </w:r>
      <w:proofErr w:type="spellStart"/>
      <w:r w:rsidR="00F076C6" w:rsidRPr="00F076C6">
        <w:rPr>
          <w:rFonts w:ascii="Times New Roman" w:hAnsi="Times New Roman" w:cs="Times New Roman"/>
          <w:sz w:val="24"/>
          <w:szCs w:val="24"/>
        </w:rPr>
        <w:t>Rönn</w:t>
      </w:r>
      <w:r w:rsidR="00F076C6">
        <w:rPr>
          <w:rFonts w:ascii="Times New Roman" w:hAnsi="Times New Roman" w:cs="Times New Roman"/>
          <w:sz w:val="24"/>
          <w:szCs w:val="24"/>
        </w:rPr>
        <w:t>qvist</w:t>
      </w:r>
      <w:proofErr w:type="spellEnd"/>
      <w:proofErr w:type="gramEnd"/>
      <w:r w:rsidR="00F076C6">
        <w:rPr>
          <w:rFonts w:ascii="Times New Roman" w:hAnsi="Times New Roman" w:cs="Times New Roman"/>
          <w:sz w:val="24"/>
          <w:szCs w:val="24"/>
        </w:rPr>
        <w:t xml:space="preserve">, M. 2023). </w:t>
      </w:r>
    </w:p>
    <w:p w:rsidR="00DF07B5" w:rsidRPr="00DF07B5" w:rsidRDefault="00DF07B5" w:rsidP="00DF07B5">
      <w:pPr>
        <w:tabs>
          <w:tab w:val="left" w:pos="1995"/>
        </w:tabs>
        <w:spacing w:line="480" w:lineRule="auto"/>
        <w:jc w:val="center"/>
        <w:rPr>
          <w:rFonts w:ascii="Times New Roman" w:hAnsi="Times New Roman" w:cs="Times New Roman"/>
          <w:sz w:val="24"/>
          <w:szCs w:val="24"/>
        </w:rPr>
      </w:pPr>
    </w:p>
    <w:p w:rsidR="00DF07B5" w:rsidRPr="00DF07B5" w:rsidRDefault="00DF07B5" w:rsidP="00DF07B5">
      <w:pPr>
        <w:tabs>
          <w:tab w:val="left" w:pos="1995"/>
        </w:tabs>
        <w:spacing w:line="480" w:lineRule="auto"/>
        <w:jc w:val="center"/>
        <w:rPr>
          <w:rFonts w:ascii="Times New Roman" w:hAnsi="Times New Roman" w:cs="Times New Roman"/>
          <w:b/>
          <w:sz w:val="24"/>
          <w:szCs w:val="24"/>
        </w:rPr>
      </w:pPr>
      <w:r w:rsidRPr="00DF07B5">
        <w:rPr>
          <w:rFonts w:ascii="Times New Roman" w:hAnsi="Times New Roman" w:cs="Times New Roman"/>
          <w:b/>
          <w:sz w:val="24"/>
          <w:szCs w:val="24"/>
        </w:rPr>
        <w:t>Collaboration</w:t>
      </w:r>
    </w:p>
    <w:p w:rsidR="00DF07B5" w:rsidRPr="00DF07B5" w:rsidRDefault="00DF07B5" w:rsidP="00DF07B5">
      <w:pPr>
        <w:tabs>
          <w:tab w:val="left" w:pos="1995"/>
        </w:tabs>
        <w:spacing w:line="480" w:lineRule="auto"/>
        <w:jc w:val="center"/>
        <w:rPr>
          <w:rFonts w:ascii="Times New Roman" w:hAnsi="Times New Roman" w:cs="Times New Roman"/>
          <w:sz w:val="24"/>
          <w:szCs w:val="24"/>
        </w:rPr>
      </w:pPr>
    </w:p>
    <w:p w:rsidR="0079630B" w:rsidRDefault="00DF07B5" w:rsidP="00DF07B5">
      <w:pPr>
        <w:spacing w:line="480" w:lineRule="auto"/>
        <w:jc w:val="center"/>
        <w:rPr>
          <w:rFonts w:ascii="Times New Roman" w:hAnsi="Times New Roman" w:cs="Times New Roman"/>
          <w:sz w:val="24"/>
          <w:szCs w:val="24"/>
        </w:rPr>
      </w:pPr>
      <w:r w:rsidRPr="00DF07B5">
        <w:rPr>
          <w:rFonts w:ascii="Times New Roman" w:hAnsi="Times New Roman" w:cs="Times New Roman"/>
          <w:sz w:val="24"/>
          <w:szCs w:val="24"/>
        </w:rPr>
        <w:t xml:space="preserve">Collaborative decision stems from a system of science and aims to provide a decision mechanism techniques, for better decision results from which all stakeholders could increase their benefits. </w:t>
      </w:r>
      <w:r w:rsidR="0079630B" w:rsidRPr="0079630B">
        <w:rPr>
          <w:rFonts w:ascii="Times New Roman" w:hAnsi="Times New Roman" w:cs="Times New Roman"/>
          <w:sz w:val="24"/>
          <w:szCs w:val="24"/>
        </w:rPr>
        <w:t xml:space="preserve">Collaboration is defined as the process of strategically working together on production and inventory activities where structures are aligned, communication channels are </w:t>
      </w:r>
      <w:proofErr w:type="spellStart"/>
      <w:r w:rsidR="0079630B" w:rsidRPr="0079630B">
        <w:rPr>
          <w:rFonts w:ascii="Times New Roman" w:hAnsi="Times New Roman" w:cs="Times New Roman"/>
          <w:sz w:val="24"/>
          <w:szCs w:val="24"/>
        </w:rPr>
        <w:t>standardised</w:t>
      </w:r>
      <w:proofErr w:type="spellEnd"/>
      <w:r w:rsidR="0079630B" w:rsidRPr="0079630B">
        <w:rPr>
          <w:rFonts w:ascii="Times New Roman" w:hAnsi="Times New Roman" w:cs="Times New Roman"/>
          <w:sz w:val="24"/>
          <w:szCs w:val="24"/>
        </w:rPr>
        <w:t>, risks are shared, and resources are pooled to make them available for every participant in the production-inventory system</w:t>
      </w:r>
      <w:r w:rsidR="0079630B">
        <w:rPr>
          <w:rFonts w:ascii="Times New Roman" w:hAnsi="Times New Roman" w:cs="Times New Roman"/>
          <w:sz w:val="24"/>
          <w:szCs w:val="24"/>
        </w:rPr>
        <w:t xml:space="preserve"> </w:t>
      </w:r>
      <w:proofErr w:type="gramStart"/>
      <w:r w:rsidR="0079630B">
        <w:rPr>
          <w:rFonts w:ascii="Times New Roman" w:hAnsi="Times New Roman" w:cs="Times New Roman"/>
          <w:sz w:val="24"/>
          <w:szCs w:val="24"/>
        </w:rPr>
        <w:t xml:space="preserve">( </w:t>
      </w:r>
      <w:proofErr w:type="spellStart"/>
      <w:r w:rsidR="0079630B">
        <w:rPr>
          <w:rFonts w:ascii="Times New Roman" w:hAnsi="Times New Roman" w:cs="Times New Roman"/>
          <w:sz w:val="24"/>
          <w:szCs w:val="24"/>
        </w:rPr>
        <w:t>Rönnqvist</w:t>
      </w:r>
      <w:proofErr w:type="spellEnd"/>
      <w:proofErr w:type="gramEnd"/>
      <w:r w:rsidR="0079630B">
        <w:rPr>
          <w:rFonts w:ascii="Times New Roman" w:hAnsi="Times New Roman" w:cs="Times New Roman"/>
          <w:sz w:val="24"/>
          <w:szCs w:val="24"/>
        </w:rPr>
        <w:t xml:space="preserve">, M. 2023) </w:t>
      </w:r>
      <w:r w:rsidR="0079630B" w:rsidRPr="0079630B">
        <w:rPr>
          <w:rFonts w:ascii="Times New Roman" w:hAnsi="Times New Roman" w:cs="Times New Roman"/>
          <w:sz w:val="24"/>
          <w:szCs w:val="24"/>
        </w:rPr>
        <w:t>.</w:t>
      </w:r>
    </w:p>
    <w:p w:rsidR="00DF07B5" w:rsidRPr="00DF07B5" w:rsidRDefault="00DF07B5" w:rsidP="00DF07B5">
      <w:pPr>
        <w:spacing w:line="480" w:lineRule="auto"/>
        <w:jc w:val="center"/>
        <w:rPr>
          <w:rFonts w:ascii="Times New Roman" w:hAnsi="Times New Roman" w:cs="Times New Roman"/>
          <w:sz w:val="24"/>
          <w:szCs w:val="24"/>
        </w:rPr>
      </w:pPr>
      <w:r w:rsidRPr="00DF07B5">
        <w:rPr>
          <w:rFonts w:ascii="Times New Roman" w:hAnsi="Times New Roman" w:cs="Times New Roman"/>
          <w:sz w:val="24"/>
          <w:szCs w:val="24"/>
        </w:rPr>
        <w:t>The lack of thorough exploration of the central concerns of collaborative decision-making—namely, the effectiveness and performance of decisions made by the entire system with the goal of maximizing benefits for each stakeholder—in the research on decision-making in urban regeneration has resulted in a significant research gap.</w:t>
      </w:r>
      <w:r w:rsidR="008C1E20" w:rsidRPr="008C1E20">
        <w:t xml:space="preserve"> </w:t>
      </w:r>
      <w:r w:rsidR="008C1E20" w:rsidRPr="008C1E20">
        <w:rPr>
          <w:rFonts w:ascii="Times New Roman" w:hAnsi="Times New Roman" w:cs="Times New Roman"/>
          <w:sz w:val="24"/>
          <w:szCs w:val="24"/>
        </w:rPr>
        <w:t xml:space="preserve">Strong partnerships are critical to generating the enthusiasm for designing, funding, and implementing crisis systems and to ensuring that these systems function effectively on an ongoing basis. Potential stakeholders </w:t>
      </w:r>
      <w:r w:rsidR="008C1E20" w:rsidRPr="008C1E20">
        <w:rPr>
          <w:rFonts w:ascii="Times New Roman" w:hAnsi="Times New Roman" w:cs="Times New Roman"/>
          <w:sz w:val="24"/>
          <w:szCs w:val="24"/>
        </w:rPr>
        <w:lastRenderedPageBreak/>
        <w:t>include state and local governmental agencies, payers, law enforcement, 911 services, behavioral health providers, social services agencies, and advocacy groups</w:t>
      </w:r>
      <w:r w:rsidR="008C1E20">
        <w:rPr>
          <w:rFonts w:ascii="Times New Roman" w:hAnsi="Times New Roman" w:cs="Times New Roman"/>
          <w:sz w:val="24"/>
          <w:szCs w:val="24"/>
        </w:rPr>
        <w:t>. (Goldman, M. L. 2022).</w:t>
      </w:r>
    </w:p>
    <w:p w:rsidR="00DF07B5" w:rsidRPr="00DF07B5" w:rsidRDefault="00DF07B5" w:rsidP="00DF07B5">
      <w:pPr>
        <w:spacing w:line="480" w:lineRule="auto"/>
        <w:jc w:val="center"/>
        <w:rPr>
          <w:rFonts w:ascii="Times New Roman" w:hAnsi="Times New Roman" w:cs="Times New Roman"/>
          <w:sz w:val="24"/>
          <w:szCs w:val="24"/>
        </w:rPr>
      </w:pPr>
      <w:r w:rsidRPr="00DF07B5">
        <w:rPr>
          <w:rFonts w:ascii="Times New Roman" w:hAnsi="Times New Roman" w:cs="Times New Roman"/>
          <w:sz w:val="24"/>
          <w:szCs w:val="24"/>
        </w:rPr>
        <w:t>Stated differently, relatively few studies have looked at the collaborative decision-making process in urban regeneration from a methodical and dynamic standpoint based on pertinent theories and techniques in decision and management science rather than solely on empirical research paradigm. In order to examine the research gaps and status quo</w:t>
      </w:r>
      <w:proofErr w:type="gramStart"/>
      <w:r w:rsidRPr="00DF07B5">
        <w:rPr>
          <w:rFonts w:ascii="Times New Roman" w:hAnsi="Times New Roman" w:cs="Times New Roman"/>
          <w:sz w:val="24"/>
          <w:szCs w:val="24"/>
        </w:rPr>
        <w:t>,  attempts</w:t>
      </w:r>
      <w:proofErr w:type="gramEnd"/>
      <w:r w:rsidRPr="00DF07B5">
        <w:rPr>
          <w:rFonts w:ascii="Times New Roman" w:hAnsi="Times New Roman" w:cs="Times New Roman"/>
          <w:sz w:val="24"/>
          <w:szCs w:val="24"/>
        </w:rPr>
        <w:t xml:space="preserve"> to conduct a thorough review of the existing literature on the specific subject is of importance. Offering development trends and future research directions to global researchers specializing in collaborative decision-making in urban regeneration is crucial, as it plays a growing role in sustainable and inclusive urban development.</w:t>
      </w:r>
    </w:p>
    <w:p w:rsidR="00DF07B5" w:rsidRDefault="00DF07B5" w:rsidP="00DF07B5">
      <w:pPr>
        <w:tabs>
          <w:tab w:val="left" w:pos="1995"/>
        </w:tabs>
        <w:spacing w:line="480" w:lineRule="auto"/>
        <w:jc w:val="center"/>
        <w:rPr>
          <w:rFonts w:ascii="Times New Roman" w:hAnsi="Times New Roman" w:cs="Times New Roman"/>
          <w:sz w:val="24"/>
          <w:szCs w:val="24"/>
        </w:rPr>
      </w:pPr>
    </w:p>
    <w:p w:rsidR="00DD6EE0" w:rsidRDefault="00DD6EE0" w:rsidP="00DF07B5">
      <w:pPr>
        <w:tabs>
          <w:tab w:val="left" w:pos="1995"/>
        </w:tabs>
        <w:spacing w:line="480" w:lineRule="auto"/>
        <w:jc w:val="center"/>
        <w:rPr>
          <w:rFonts w:ascii="Times New Roman" w:hAnsi="Times New Roman" w:cs="Times New Roman"/>
          <w:sz w:val="24"/>
          <w:szCs w:val="24"/>
        </w:rPr>
      </w:pPr>
    </w:p>
    <w:p w:rsidR="00DD6EE0" w:rsidRDefault="00DD6EE0" w:rsidP="00DF07B5">
      <w:pPr>
        <w:tabs>
          <w:tab w:val="left" w:pos="1995"/>
        </w:tabs>
        <w:spacing w:line="480" w:lineRule="auto"/>
        <w:jc w:val="center"/>
        <w:rPr>
          <w:rFonts w:ascii="Times New Roman" w:hAnsi="Times New Roman" w:cs="Times New Roman"/>
          <w:sz w:val="24"/>
          <w:szCs w:val="24"/>
        </w:rPr>
      </w:pPr>
    </w:p>
    <w:p w:rsidR="00DD6EE0" w:rsidRDefault="00DD6EE0" w:rsidP="00DF07B5">
      <w:pPr>
        <w:tabs>
          <w:tab w:val="left" w:pos="1995"/>
        </w:tabs>
        <w:spacing w:line="480" w:lineRule="auto"/>
        <w:jc w:val="center"/>
        <w:rPr>
          <w:rFonts w:ascii="Times New Roman" w:hAnsi="Times New Roman" w:cs="Times New Roman"/>
          <w:sz w:val="24"/>
          <w:szCs w:val="24"/>
        </w:rPr>
      </w:pPr>
    </w:p>
    <w:p w:rsidR="00DD6EE0" w:rsidRDefault="00DD6EE0" w:rsidP="00DF07B5">
      <w:pPr>
        <w:tabs>
          <w:tab w:val="left" w:pos="1995"/>
        </w:tabs>
        <w:spacing w:line="480" w:lineRule="auto"/>
        <w:jc w:val="center"/>
        <w:rPr>
          <w:rFonts w:ascii="Times New Roman" w:hAnsi="Times New Roman" w:cs="Times New Roman"/>
          <w:sz w:val="24"/>
          <w:szCs w:val="24"/>
        </w:rPr>
      </w:pPr>
    </w:p>
    <w:p w:rsidR="00DD6EE0" w:rsidRDefault="00DD6EE0" w:rsidP="00DF07B5">
      <w:pPr>
        <w:tabs>
          <w:tab w:val="left" w:pos="1995"/>
        </w:tabs>
        <w:spacing w:line="480" w:lineRule="auto"/>
        <w:jc w:val="center"/>
        <w:rPr>
          <w:rFonts w:ascii="Times New Roman" w:hAnsi="Times New Roman" w:cs="Times New Roman"/>
          <w:sz w:val="24"/>
          <w:szCs w:val="24"/>
        </w:rPr>
      </w:pPr>
    </w:p>
    <w:p w:rsidR="00DD6EE0" w:rsidRDefault="00DD6EE0" w:rsidP="00DF07B5">
      <w:pPr>
        <w:tabs>
          <w:tab w:val="left" w:pos="1995"/>
        </w:tabs>
        <w:spacing w:line="480" w:lineRule="auto"/>
        <w:jc w:val="center"/>
        <w:rPr>
          <w:rFonts w:ascii="Times New Roman" w:hAnsi="Times New Roman" w:cs="Times New Roman"/>
          <w:sz w:val="24"/>
          <w:szCs w:val="24"/>
        </w:rPr>
      </w:pPr>
    </w:p>
    <w:p w:rsidR="00DD6EE0" w:rsidRDefault="00DD6EE0" w:rsidP="00DF07B5">
      <w:pPr>
        <w:tabs>
          <w:tab w:val="left" w:pos="1995"/>
        </w:tabs>
        <w:spacing w:line="480" w:lineRule="auto"/>
        <w:jc w:val="center"/>
        <w:rPr>
          <w:rFonts w:ascii="Times New Roman" w:hAnsi="Times New Roman" w:cs="Times New Roman"/>
          <w:sz w:val="24"/>
          <w:szCs w:val="24"/>
        </w:rPr>
      </w:pPr>
    </w:p>
    <w:p w:rsidR="00DD6EE0" w:rsidRDefault="00DD6EE0" w:rsidP="00DF07B5">
      <w:pPr>
        <w:tabs>
          <w:tab w:val="left" w:pos="1995"/>
        </w:tabs>
        <w:spacing w:line="480" w:lineRule="auto"/>
        <w:jc w:val="center"/>
        <w:rPr>
          <w:rFonts w:ascii="Times New Roman" w:hAnsi="Times New Roman" w:cs="Times New Roman"/>
          <w:sz w:val="24"/>
          <w:szCs w:val="24"/>
        </w:rPr>
      </w:pPr>
    </w:p>
    <w:p w:rsidR="00DD6EE0" w:rsidRDefault="00DD6EE0" w:rsidP="00DF07B5">
      <w:pPr>
        <w:tabs>
          <w:tab w:val="left" w:pos="1995"/>
        </w:tabs>
        <w:spacing w:line="480" w:lineRule="auto"/>
        <w:jc w:val="center"/>
        <w:rPr>
          <w:rFonts w:ascii="Times New Roman" w:hAnsi="Times New Roman" w:cs="Times New Roman"/>
          <w:sz w:val="24"/>
          <w:szCs w:val="24"/>
        </w:rPr>
      </w:pPr>
    </w:p>
    <w:p w:rsidR="00DD6EE0" w:rsidRPr="00DF07B5" w:rsidRDefault="00DD6EE0" w:rsidP="00DF07B5">
      <w:pPr>
        <w:tabs>
          <w:tab w:val="left" w:pos="1995"/>
        </w:tabs>
        <w:spacing w:line="480" w:lineRule="auto"/>
        <w:jc w:val="center"/>
        <w:rPr>
          <w:rFonts w:ascii="Times New Roman" w:hAnsi="Times New Roman" w:cs="Times New Roman"/>
          <w:sz w:val="24"/>
          <w:szCs w:val="24"/>
        </w:rPr>
      </w:pPr>
    </w:p>
    <w:p w:rsidR="00DF07B5" w:rsidRPr="00DF07B5" w:rsidRDefault="00DF07B5" w:rsidP="00DF07B5">
      <w:pPr>
        <w:tabs>
          <w:tab w:val="left" w:pos="1995"/>
        </w:tabs>
        <w:spacing w:line="480" w:lineRule="auto"/>
        <w:jc w:val="center"/>
        <w:rPr>
          <w:rFonts w:ascii="Times New Roman" w:hAnsi="Times New Roman" w:cs="Times New Roman"/>
          <w:b/>
          <w:sz w:val="24"/>
          <w:szCs w:val="24"/>
        </w:rPr>
      </w:pPr>
      <w:r w:rsidRPr="00DF07B5">
        <w:rPr>
          <w:rFonts w:ascii="Times New Roman" w:hAnsi="Times New Roman" w:cs="Times New Roman"/>
          <w:b/>
          <w:sz w:val="24"/>
          <w:szCs w:val="24"/>
        </w:rPr>
        <w:t>Research reviews</w:t>
      </w:r>
    </w:p>
    <w:p w:rsidR="00DF07B5" w:rsidRPr="00DF07B5" w:rsidRDefault="00DF07B5" w:rsidP="00DF07B5">
      <w:pPr>
        <w:tabs>
          <w:tab w:val="left" w:pos="1995"/>
        </w:tabs>
        <w:spacing w:line="480" w:lineRule="auto"/>
        <w:jc w:val="center"/>
        <w:rPr>
          <w:rFonts w:ascii="Times New Roman" w:hAnsi="Times New Roman" w:cs="Times New Roman"/>
          <w:sz w:val="24"/>
          <w:szCs w:val="24"/>
        </w:rPr>
      </w:pPr>
    </w:p>
    <w:p w:rsidR="00DF07B5" w:rsidRPr="00DF07B5" w:rsidRDefault="00DF07B5" w:rsidP="00DF07B5">
      <w:pPr>
        <w:tabs>
          <w:tab w:val="left" w:pos="1995"/>
        </w:tabs>
        <w:spacing w:line="480" w:lineRule="auto"/>
        <w:jc w:val="center"/>
        <w:rPr>
          <w:rFonts w:ascii="Times New Roman" w:hAnsi="Times New Roman" w:cs="Times New Roman"/>
          <w:sz w:val="24"/>
          <w:szCs w:val="24"/>
        </w:rPr>
      </w:pPr>
      <w:r w:rsidRPr="00DF07B5">
        <w:rPr>
          <w:rFonts w:ascii="Times New Roman" w:hAnsi="Times New Roman" w:cs="Times New Roman"/>
          <w:sz w:val="24"/>
          <w:szCs w:val="24"/>
        </w:rPr>
        <w:t>A crucial idea in public administration is policy analysis, which entails assessing the options that are available to address different social, economic, and other public issues. It is used to create, approve, and carry out policies with the most advantages while accounting for the social, political, and economic factors that affect policy choices and results. There are two distinct categories of analysis in the context of policy analysis: analysis of current policy and analysis for new policy. While the latter concentrates on developing new policies based on forward-looking, real-time data documentation, and learning, the former entails assessing and analyzing current policies to pinpoint areas for improvement.</w:t>
      </w:r>
    </w:p>
    <w:p w:rsidR="00DF07B5" w:rsidRDefault="00DF07B5" w:rsidP="00DF07B5">
      <w:pPr>
        <w:tabs>
          <w:tab w:val="left" w:pos="1995"/>
        </w:tabs>
        <w:spacing w:line="480" w:lineRule="auto"/>
        <w:jc w:val="center"/>
        <w:rPr>
          <w:rFonts w:ascii="Times New Roman" w:hAnsi="Times New Roman" w:cs="Times New Roman"/>
          <w:sz w:val="24"/>
          <w:szCs w:val="24"/>
        </w:rPr>
      </w:pPr>
      <w:r w:rsidRPr="00DF07B5">
        <w:rPr>
          <w:rFonts w:ascii="Times New Roman" w:hAnsi="Times New Roman" w:cs="Times New Roman"/>
          <w:sz w:val="24"/>
          <w:szCs w:val="24"/>
        </w:rPr>
        <w:t>A type of analysis known as prospective policy analysis (PPA) is used to develop a workable solution to policy issues prior to the implementation of policy actions. It encompasses the past and present, important issues and figures, creates policy options, and offers prompt guidance for achieving policy goals that take local contextual factors into account. PPA does not always highlight this specific element, but it can be used to show policy windows and determine the possible effects of new policies. Organizations must regularly review their policies and procedures in order to manage risks, maintain compliance with current laws and regulations, enhance operational effectiveness, adjust to change, and promote continuous improvement.</w:t>
      </w:r>
    </w:p>
    <w:p w:rsidR="00DD6EE0" w:rsidRDefault="00DD6EE0" w:rsidP="00DD6EE0">
      <w:pPr>
        <w:tabs>
          <w:tab w:val="left" w:pos="1995"/>
        </w:tabs>
        <w:spacing w:line="480" w:lineRule="auto"/>
        <w:rPr>
          <w:rFonts w:ascii="Times New Roman" w:hAnsi="Times New Roman" w:cs="Times New Roman"/>
          <w:b/>
          <w:sz w:val="24"/>
          <w:szCs w:val="24"/>
        </w:rPr>
      </w:pPr>
    </w:p>
    <w:p w:rsidR="00DD6EE0" w:rsidRDefault="00DD6EE0" w:rsidP="00DF07B5">
      <w:pPr>
        <w:tabs>
          <w:tab w:val="left" w:pos="1995"/>
        </w:tabs>
        <w:spacing w:line="480" w:lineRule="auto"/>
        <w:jc w:val="center"/>
        <w:rPr>
          <w:rFonts w:ascii="Times New Roman" w:hAnsi="Times New Roman" w:cs="Times New Roman"/>
          <w:b/>
          <w:sz w:val="24"/>
          <w:szCs w:val="24"/>
        </w:rPr>
      </w:pPr>
    </w:p>
    <w:p w:rsidR="00DF07B5" w:rsidRDefault="00DF07B5" w:rsidP="00DF07B5">
      <w:pPr>
        <w:tabs>
          <w:tab w:val="left" w:pos="1995"/>
        </w:tabs>
        <w:spacing w:line="480" w:lineRule="auto"/>
        <w:jc w:val="center"/>
        <w:rPr>
          <w:rFonts w:ascii="Times New Roman" w:hAnsi="Times New Roman" w:cs="Times New Roman"/>
          <w:b/>
          <w:sz w:val="24"/>
          <w:szCs w:val="24"/>
        </w:rPr>
      </w:pPr>
    </w:p>
    <w:p w:rsidR="00DF07B5" w:rsidRPr="00DF07B5" w:rsidRDefault="00DF07B5" w:rsidP="00DF07B5">
      <w:pPr>
        <w:tabs>
          <w:tab w:val="left" w:pos="1995"/>
        </w:tabs>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F07B5">
        <w:rPr>
          <w:rFonts w:ascii="Times New Roman" w:hAnsi="Times New Roman" w:cs="Times New Roman"/>
          <w:b/>
          <w:sz w:val="24"/>
          <w:szCs w:val="24"/>
        </w:rPr>
        <w:t>Systematic policy review</w:t>
      </w:r>
    </w:p>
    <w:p w:rsidR="00DD6EE0" w:rsidRPr="00DD6EE0" w:rsidRDefault="00DF07B5" w:rsidP="00DD6EE0">
      <w:pPr>
        <w:tabs>
          <w:tab w:val="left" w:pos="1995"/>
        </w:tabs>
        <w:spacing w:line="480" w:lineRule="auto"/>
        <w:jc w:val="center"/>
        <w:rPr>
          <w:rFonts w:ascii="Times New Roman" w:hAnsi="Times New Roman" w:cs="Times New Roman"/>
          <w:sz w:val="24"/>
          <w:szCs w:val="24"/>
        </w:rPr>
      </w:pPr>
      <w:r w:rsidRPr="00DF07B5">
        <w:rPr>
          <w:rFonts w:ascii="Times New Roman" w:hAnsi="Times New Roman" w:cs="Times New Roman"/>
          <w:sz w:val="24"/>
          <w:szCs w:val="24"/>
        </w:rPr>
        <w:t>Systematic policy analysis is the process of assessing policies and their possible effects through or</w:t>
      </w:r>
      <w:r w:rsidR="00DD6EE0">
        <w:rPr>
          <w:rFonts w:ascii="Times New Roman" w:hAnsi="Times New Roman" w:cs="Times New Roman"/>
          <w:sz w:val="24"/>
          <w:szCs w:val="24"/>
        </w:rPr>
        <w:t>ganized, methodical approaches.</w:t>
      </w:r>
      <w:r w:rsidR="00DD6EE0" w:rsidRPr="00DD6EE0">
        <w:t xml:space="preserve"> </w:t>
      </w:r>
      <w:r w:rsidR="00DD6EE0" w:rsidRPr="00DD6EE0">
        <w:rPr>
          <w:rFonts w:ascii="Times New Roman" w:hAnsi="Times New Roman" w:cs="Times New Roman"/>
          <w:sz w:val="24"/>
          <w:szCs w:val="24"/>
        </w:rPr>
        <w:t>Systematic reviews with meta-ana</w:t>
      </w:r>
      <w:r w:rsidR="00DD6EE0">
        <w:rPr>
          <w:rFonts w:ascii="Times New Roman" w:hAnsi="Times New Roman" w:cs="Times New Roman"/>
          <w:sz w:val="24"/>
          <w:szCs w:val="24"/>
        </w:rPr>
        <w:t xml:space="preserve">lysis </w:t>
      </w:r>
      <w:r w:rsidR="00DD6EE0" w:rsidRPr="00DD6EE0">
        <w:rPr>
          <w:rFonts w:ascii="Times New Roman" w:hAnsi="Times New Roman" w:cs="Times New Roman"/>
          <w:sz w:val="24"/>
          <w:szCs w:val="24"/>
        </w:rPr>
        <w:t>are transparent and</w:t>
      </w:r>
    </w:p>
    <w:p w:rsidR="00DD6EE0" w:rsidRPr="00DD6EE0" w:rsidRDefault="00DD6EE0" w:rsidP="00DD6EE0">
      <w:pPr>
        <w:tabs>
          <w:tab w:val="left" w:pos="1995"/>
        </w:tabs>
        <w:spacing w:line="480" w:lineRule="auto"/>
        <w:jc w:val="center"/>
        <w:rPr>
          <w:rFonts w:ascii="Times New Roman" w:hAnsi="Times New Roman" w:cs="Times New Roman"/>
          <w:sz w:val="24"/>
          <w:szCs w:val="24"/>
        </w:rPr>
      </w:pPr>
      <w:proofErr w:type="gramStart"/>
      <w:r w:rsidRPr="00DD6EE0">
        <w:rPr>
          <w:rFonts w:ascii="Times New Roman" w:hAnsi="Times New Roman" w:cs="Times New Roman"/>
          <w:sz w:val="24"/>
          <w:szCs w:val="24"/>
        </w:rPr>
        <w:t>comprehensive</w:t>
      </w:r>
      <w:proofErr w:type="gramEnd"/>
      <w:r w:rsidRPr="00DD6EE0">
        <w:rPr>
          <w:rFonts w:ascii="Times New Roman" w:hAnsi="Times New Roman" w:cs="Times New Roman"/>
          <w:sz w:val="24"/>
          <w:szCs w:val="24"/>
        </w:rPr>
        <w:t xml:space="preserve"> methods to synthesize quantitative research on a specific topic to</w:t>
      </w:r>
    </w:p>
    <w:p w:rsidR="00DD6EE0" w:rsidRPr="00DD6EE0" w:rsidRDefault="00DD6EE0" w:rsidP="00DD6EE0">
      <w:pPr>
        <w:tabs>
          <w:tab w:val="left" w:pos="1995"/>
        </w:tabs>
        <w:spacing w:line="480" w:lineRule="auto"/>
        <w:jc w:val="center"/>
        <w:rPr>
          <w:rFonts w:ascii="Times New Roman" w:hAnsi="Times New Roman" w:cs="Times New Roman"/>
          <w:sz w:val="24"/>
          <w:szCs w:val="24"/>
        </w:rPr>
      </w:pPr>
      <w:proofErr w:type="gramStart"/>
      <w:r w:rsidRPr="00DD6EE0">
        <w:rPr>
          <w:rFonts w:ascii="Times New Roman" w:hAnsi="Times New Roman" w:cs="Times New Roman"/>
          <w:sz w:val="24"/>
          <w:szCs w:val="24"/>
        </w:rPr>
        <w:t>estimate</w:t>
      </w:r>
      <w:proofErr w:type="gramEnd"/>
      <w:r w:rsidRPr="00DD6EE0">
        <w:rPr>
          <w:rFonts w:ascii="Times New Roman" w:hAnsi="Times New Roman" w:cs="Times New Roman"/>
          <w:sz w:val="24"/>
          <w:szCs w:val="24"/>
        </w:rPr>
        <w:t>, for example, the effectiveness of interventions or the association between</w:t>
      </w:r>
    </w:p>
    <w:p w:rsidR="00DD6EE0" w:rsidRDefault="00DD6EE0" w:rsidP="00DD6EE0">
      <w:pPr>
        <w:tabs>
          <w:tab w:val="left" w:pos="1995"/>
        </w:tabs>
        <w:spacing w:line="480" w:lineRule="auto"/>
        <w:jc w:val="center"/>
        <w:rPr>
          <w:rFonts w:ascii="Times New Roman" w:hAnsi="Times New Roman" w:cs="Times New Roman"/>
          <w:sz w:val="24"/>
          <w:szCs w:val="24"/>
        </w:rPr>
      </w:pPr>
      <w:proofErr w:type="gramStart"/>
      <w:r w:rsidRPr="00DD6EE0">
        <w:rPr>
          <w:rFonts w:ascii="Times New Roman" w:hAnsi="Times New Roman" w:cs="Times New Roman"/>
          <w:sz w:val="24"/>
          <w:szCs w:val="24"/>
        </w:rPr>
        <w:t>two</w:t>
      </w:r>
      <w:proofErr w:type="gramEnd"/>
      <w:r w:rsidRPr="00DD6EE0">
        <w:rPr>
          <w:rFonts w:ascii="Times New Roman" w:hAnsi="Times New Roman" w:cs="Times New Roman"/>
          <w:sz w:val="24"/>
          <w:szCs w:val="24"/>
        </w:rPr>
        <w:t xml:space="preserve"> variables</w:t>
      </w:r>
      <w:r>
        <w:rPr>
          <w:rFonts w:ascii="Times New Roman" w:hAnsi="Times New Roman" w:cs="Times New Roman"/>
          <w:sz w:val="24"/>
          <w:szCs w:val="24"/>
        </w:rPr>
        <w:t>.</w:t>
      </w:r>
      <w:r w:rsidRPr="00DD6EE0">
        <w:t xml:space="preserve"> </w:t>
      </w:r>
      <w:proofErr w:type="gramStart"/>
      <w:r>
        <w:rPr>
          <w:rFonts w:ascii="Times New Roman" w:hAnsi="Times New Roman" w:cs="Times New Roman"/>
          <w:sz w:val="24"/>
          <w:szCs w:val="24"/>
        </w:rPr>
        <w:t>(</w:t>
      </w:r>
      <w:r w:rsidRPr="00DD6EE0">
        <w:rPr>
          <w:rFonts w:ascii="Times New Roman" w:hAnsi="Times New Roman" w:cs="Times New Roman"/>
          <w:sz w:val="24"/>
          <w:szCs w:val="24"/>
        </w:rPr>
        <w:t xml:space="preserve"> </w:t>
      </w:r>
      <w:proofErr w:type="spellStart"/>
      <w:r w:rsidRPr="00DD6EE0">
        <w:rPr>
          <w:rFonts w:ascii="Times New Roman" w:hAnsi="Times New Roman" w:cs="Times New Roman"/>
          <w:sz w:val="24"/>
          <w:szCs w:val="24"/>
        </w:rPr>
        <w:t>Scarbrough</w:t>
      </w:r>
      <w:proofErr w:type="spellEnd"/>
      <w:proofErr w:type="gramEnd"/>
      <w:r w:rsidRPr="00DD6EE0">
        <w:rPr>
          <w:rFonts w:ascii="Times New Roman" w:hAnsi="Times New Roman" w:cs="Times New Roman"/>
          <w:sz w:val="24"/>
          <w:szCs w:val="24"/>
        </w:rPr>
        <w:t>, H. F. (2024)</w:t>
      </w:r>
      <w:r>
        <w:rPr>
          <w:rFonts w:ascii="Times New Roman" w:hAnsi="Times New Roman" w:cs="Times New Roman"/>
          <w:sz w:val="24"/>
          <w:szCs w:val="24"/>
        </w:rPr>
        <w:t>.</w:t>
      </w:r>
    </w:p>
    <w:p w:rsidR="00DF07B5" w:rsidRPr="00DF07B5" w:rsidRDefault="00DF07B5" w:rsidP="00DF07B5">
      <w:pPr>
        <w:tabs>
          <w:tab w:val="left" w:pos="1995"/>
        </w:tabs>
        <w:spacing w:line="480" w:lineRule="auto"/>
        <w:jc w:val="center"/>
        <w:rPr>
          <w:rFonts w:ascii="Times New Roman" w:hAnsi="Times New Roman" w:cs="Times New Roman"/>
          <w:sz w:val="24"/>
          <w:szCs w:val="24"/>
        </w:rPr>
      </w:pPr>
      <w:r w:rsidRPr="00DF07B5">
        <w:rPr>
          <w:rFonts w:ascii="Times New Roman" w:hAnsi="Times New Roman" w:cs="Times New Roman"/>
          <w:sz w:val="24"/>
          <w:szCs w:val="24"/>
        </w:rPr>
        <w:t xml:space="preserve">The following are important takeaways from the sources on systematic policy analysis: Overview of CHRT Consulting Services: CHRT conducts systematic and policy analyses to assess the possible effects of suggested policies, suggest evidence-based policies, and address the </w:t>
      </w:r>
      <w:proofErr w:type="gramStart"/>
      <w:r w:rsidRPr="00DF07B5">
        <w:rPr>
          <w:rFonts w:ascii="Times New Roman" w:hAnsi="Times New Roman" w:cs="Times New Roman"/>
          <w:sz w:val="24"/>
          <w:szCs w:val="24"/>
        </w:rPr>
        <w:t>needs</w:t>
      </w:r>
      <w:proofErr w:type="gramEnd"/>
      <w:r w:rsidRPr="00DF07B5">
        <w:rPr>
          <w:rFonts w:ascii="Times New Roman" w:hAnsi="Times New Roman" w:cs="Times New Roman"/>
          <w:sz w:val="24"/>
          <w:szCs w:val="24"/>
        </w:rPr>
        <w:t xml:space="preserve"> of stakeholders. Systematic reviews of scholarly and gray literature, program evaluations, environmental scans, and unbiased analysis of data pertinent to programs or policies are all part of their analyses.</w:t>
      </w:r>
    </w:p>
    <w:p w:rsidR="00DF07B5" w:rsidRPr="00DF07B5" w:rsidRDefault="00DF07B5" w:rsidP="00DF07B5">
      <w:pPr>
        <w:tabs>
          <w:tab w:val="left" w:pos="1995"/>
        </w:tabs>
        <w:spacing w:line="480" w:lineRule="auto"/>
        <w:jc w:val="center"/>
        <w:rPr>
          <w:rFonts w:ascii="Times New Roman" w:hAnsi="Times New Roman" w:cs="Times New Roman"/>
          <w:sz w:val="24"/>
          <w:szCs w:val="24"/>
        </w:rPr>
      </w:pPr>
      <w:r w:rsidRPr="00DF07B5">
        <w:rPr>
          <w:rFonts w:ascii="Times New Roman" w:hAnsi="Times New Roman" w:cs="Times New Roman"/>
          <w:sz w:val="24"/>
          <w:szCs w:val="24"/>
        </w:rPr>
        <w:t xml:space="preserve">Key Points of Policy Analysis and Decision Making: In situations of uncertainty, policy analysis can help decision-makers select a preferred course of action from a complex range of options. Analyses that are descriptive, evaluative, predictive, and prescriptive are used to gauge the effectiveness of policies and guide decision-making procedures. According to Wikipedia, policy analysis is a method used to assess possibilities for enacting legislation and accomplishing policy objectives. It can be separated into two categories: analysis for new policy, which develops new policies, and analysis of existing policy, which explains policies. There are several ways to </w:t>
      </w:r>
      <w:r w:rsidRPr="00DF07B5">
        <w:rPr>
          <w:rFonts w:ascii="Times New Roman" w:hAnsi="Times New Roman" w:cs="Times New Roman"/>
          <w:sz w:val="24"/>
          <w:szCs w:val="24"/>
        </w:rPr>
        <w:lastRenderedPageBreak/>
        <w:t>analyze policies, such as the analysis-centric, policy process, and meta-policy approaches. Policy analysis at the CDC: Policy analysis entails.</w:t>
      </w:r>
    </w:p>
    <w:p w:rsidR="00DF07B5" w:rsidRDefault="00DF07B5" w:rsidP="00DF07B5">
      <w:pPr>
        <w:tabs>
          <w:tab w:val="left" w:pos="1995"/>
        </w:tabs>
        <w:spacing w:line="480" w:lineRule="auto"/>
        <w:jc w:val="center"/>
        <w:rPr>
          <w:rFonts w:ascii="Times New Roman" w:hAnsi="Times New Roman" w:cs="Times New Roman"/>
          <w:b/>
          <w:sz w:val="24"/>
          <w:szCs w:val="24"/>
        </w:rPr>
      </w:pPr>
    </w:p>
    <w:p w:rsidR="00DF07B5" w:rsidRDefault="00DF07B5" w:rsidP="00DF07B5">
      <w:pPr>
        <w:tabs>
          <w:tab w:val="left" w:pos="1995"/>
        </w:tabs>
        <w:spacing w:line="480" w:lineRule="auto"/>
        <w:jc w:val="center"/>
        <w:rPr>
          <w:rFonts w:ascii="Times New Roman" w:hAnsi="Times New Roman" w:cs="Times New Roman"/>
          <w:b/>
          <w:sz w:val="24"/>
          <w:szCs w:val="24"/>
        </w:rPr>
      </w:pPr>
    </w:p>
    <w:p w:rsidR="00DF07B5" w:rsidRDefault="00DF07B5" w:rsidP="00DF07B5">
      <w:pPr>
        <w:tabs>
          <w:tab w:val="left" w:pos="1995"/>
        </w:tabs>
        <w:spacing w:line="480" w:lineRule="auto"/>
        <w:jc w:val="center"/>
        <w:rPr>
          <w:rFonts w:ascii="Times New Roman" w:hAnsi="Times New Roman" w:cs="Times New Roman"/>
          <w:b/>
          <w:sz w:val="24"/>
          <w:szCs w:val="24"/>
        </w:rPr>
      </w:pPr>
    </w:p>
    <w:p w:rsidR="00DF07B5" w:rsidRDefault="00DF07B5" w:rsidP="00DF07B5">
      <w:pPr>
        <w:tabs>
          <w:tab w:val="left" w:pos="1995"/>
        </w:tabs>
        <w:spacing w:line="480" w:lineRule="auto"/>
        <w:jc w:val="center"/>
        <w:rPr>
          <w:rFonts w:ascii="Times New Roman" w:hAnsi="Times New Roman" w:cs="Times New Roman"/>
          <w:b/>
          <w:sz w:val="24"/>
          <w:szCs w:val="24"/>
        </w:rPr>
      </w:pPr>
    </w:p>
    <w:p w:rsidR="00DD6EE0" w:rsidRDefault="00DD6EE0" w:rsidP="00DF07B5">
      <w:pPr>
        <w:tabs>
          <w:tab w:val="left" w:pos="1995"/>
        </w:tabs>
        <w:spacing w:line="480" w:lineRule="auto"/>
        <w:jc w:val="center"/>
        <w:rPr>
          <w:rFonts w:ascii="Times New Roman" w:hAnsi="Times New Roman" w:cs="Times New Roman"/>
          <w:b/>
          <w:sz w:val="24"/>
          <w:szCs w:val="24"/>
        </w:rPr>
      </w:pPr>
    </w:p>
    <w:p w:rsidR="00DD6EE0" w:rsidRDefault="00DD6EE0" w:rsidP="00DF07B5">
      <w:pPr>
        <w:tabs>
          <w:tab w:val="left" w:pos="1995"/>
        </w:tabs>
        <w:spacing w:line="480" w:lineRule="auto"/>
        <w:jc w:val="center"/>
        <w:rPr>
          <w:rFonts w:ascii="Times New Roman" w:hAnsi="Times New Roman" w:cs="Times New Roman"/>
          <w:b/>
          <w:sz w:val="24"/>
          <w:szCs w:val="24"/>
        </w:rPr>
      </w:pPr>
    </w:p>
    <w:p w:rsidR="00DD6EE0" w:rsidRDefault="00DD6EE0" w:rsidP="00DF07B5">
      <w:pPr>
        <w:tabs>
          <w:tab w:val="left" w:pos="1995"/>
        </w:tabs>
        <w:spacing w:line="480" w:lineRule="auto"/>
        <w:jc w:val="center"/>
        <w:rPr>
          <w:rFonts w:ascii="Times New Roman" w:hAnsi="Times New Roman" w:cs="Times New Roman"/>
          <w:b/>
          <w:sz w:val="24"/>
          <w:szCs w:val="24"/>
        </w:rPr>
      </w:pPr>
    </w:p>
    <w:p w:rsidR="00DD6EE0" w:rsidRDefault="00DD6EE0" w:rsidP="00DF07B5">
      <w:pPr>
        <w:tabs>
          <w:tab w:val="left" w:pos="1995"/>
        </w:tabs>
        <w:spacing w:line="480" w:lineRule="auto"/>
        <w:jc w:val="center"/>
        <w:rPr>
          <w:rFonts w:ascii="Times New Roman" w:hAnsi="Times New Roman" w:cs="Times New Roman"/>
          <w:b/>
          <w:sz w:val="24"/>
          <w:szCs w:val="24"/>
        </w:rPr>
      </w:pPr>
    </w:p>
    <w:p w:rsidR="00DF07B5" w:rsidRDefault="00DF07B5" w:rsidP="00DF07B5">
      <w:pPr>
        <w:tabs>
          <w:tab w:val="left" w:pos="1995"/>
        </w:tabs>
        <w:spacing w:line="480" w:lineRule="auto"/>
        <w:jc w:val="center"/>
        <w:rPr>
          <w:rFonts w:ascii="Times New Roman" w:hAnsi="Times New Roman" w:cs="Times New Roman"/>
          <w:b/>
          <w:sz w:val="24"/>
          <w:szCs w:val="24"/>
        </w:rPr>
      </w:pPr>
    </w:p>
    <w:p w:rsidR="00DF07B5" w:rsidRDefault="00DF07B5" w:rsidP="00DF07B5">
      <w:pPr>
        <w:tabs>
          <w:tab w:val="left" w:pos="1995"/>
        </w:tabs>
        <w:spacing w:line="480" w:lineRule="auto"/>
        <w:jc w:val="center"/>
        <w:rPr>
          <w:rFonts w:ascii="Times New Roman" w:hAnsi="Times New Roman" w:cs="Times New Roman"/>
          <w:b/>
          <w:sz w:val="24"/>
          <w:szCs w:val="24"/>
        </w:rPr>
      </w:pPr>
    </w:p>
    <w:p w:rsidR="00DD6EE0" w:rsidRDefault="00DD6EE0" w:rsidP="00DF07B5">
      <w:pPr>
        <w:tabs>
          <w:tab w:val="left" w:pos="1995"/>
        </w:tabs>
        <w:spacing w:line="480" w:lineRule="auto"/>
        <w:jc w:val="center"/>
        <w:rPr>
          <w:rFonts w:ascii="Times New Roman" w:hAnsi="Times New Roman" w:cs="Times New Roman"/>
          <w:b/>
          <w:sz w:val="24"/>
          <w:szCs w:val="24"/>
        </w:rPr>
      </w:pPr>
    </w:p>
    <w:p w:rsidR="00DD6EE0" w:rsidRDefault="00DD6EE0" w:rsidP="00DF07B5">
      <w:pPr>
        <w:tabs>
          <w:tab w:val="left" w:pos="1995"/>
        </w:tabs>
        <w:spacing w:line="480" w:lineRule="auto"/>
        <w:jc w:val="center"/>
        <w:rPr>
          <w:rFonts w:ascii="Times New Roman" w:hAnsi="Times New Roman" w:cs="Times New Roman"/>
          <w:b/>
          <w:sz w:val="24"/>
          <w:szCs w:val="24"/>
        </w:rPr>
      </w:pPr>
    </w:p>
    <w:p w:rsidR="00DD6EE0" w:rsidRDefault="00DD6EE0" w:rsidP="00DF07B5">
      <w:pPr>
        <w:tabs>
          <w:tab w:val="left" w:pos="1995"/>
        </w:tabs>
        <w:spacing w:line="480" w:lineRule="auto"/>
        <w:jc w:val="center"/>
        <w:rPr>
          <w:rFonts w:ascii="Times New Roman" w:hAnsi="Times New Roman" w:cs="Times New Roman"/>
          <w:b/>
          <w:sz w:val="24"/>
          <w:szCs w:val="24"/>
        </w:rPr>
      </w:pPr>
    </w:p>
    <w:p w:rsidR="00DD6EE0" w:rsidRDefault="00DD6EE0" w:rsidP="00DF07B5">
      <w:pPr>
        <w:tabs>
          <w:tab w:val="left" w:pos="1995"/>
        </w:tabs>
        <w:spacing w:line="480" w:lineRule="auto"/>
        <w:jc w:val="center"/>
        <w:rPr>
          <w:rFonts w:ascii="Times New Roman" w:hAnsi="Times New Roman" w:cs="Times New Roman"/>
          <w:b/>
          <w:sz w:val="24"/>
          <w:szCs w:val="24"/>
        </w:rPr>
      </w:pPr>
    </w:p>
    <w:p w:rsidR="00DD6EE0" w:rsidRDefault="00DD6EE0" w:rsidP="00DF07B5">
      <w:pPr>
        <w:tabs>
          <w:tab w:val="left" w:pos="1995"/>
        </w:tabs>
        <w:spacing w:line="480" w:lineRule="auto"/>
        <w:jc w:val="center"/>
        <w:rPr>
          <w:rFonts w:ascii="Times New Roman" w:hAnsi="Times New Roman" w:cs="Times New Roman"/>
          <w:b/>
          <w:sz w:val="24"/>
          <w:szCs w:val="24"/>
        </w:rPr>
      </w:pPr>
    </w:p>
    <w:p w:rsidR="00DD6EE0" w:rsidRDefault="00DD6EE0" w:rsidP="00DF07B5">
      <w:pPr>
        <w:tabs>
          <w:tab w:val="left" w:pos="1995"/>
        </w:tabs>
        <w:spacing w:line="480" w:lineRule="auto"/>
        <w:jc w:val="center"/>
        <w:rPr>
          <w:rFonts w:ascii="Times New Roman" w:hAnsi="Times New Roman" w:cs="Times New Roman"/>
          <w:b/>
          <w:sz w:val="24"/>
          <w:szCs w:val="24"/>
        </w:rPr>
      </w:pPr>
    </w:p>
    <w:p w:rsidR="00DD6EE0" w:rsidRDefault="00DD6EE0" w:rsidP="00DF07B5">
      <w:pPr>
        <w:tabs>
          <w:tab w:val="left" w:pos="1995"/>
        </w:tabs>
        <w:spacing w:line="480" w:lineRule="auto"/>
        <w:jc w:val="center"/>
        <w:rPr>
          <w:rFonts w:ascii="Times New Roman" w:hAnsi="Times New Roman" w:cs="Times New Roman"/>
          <w:b/>
          <w:sz w:val="24"/>
          <w:szCs w:val="24"/>
        </w:rPr>
      </w:pPr>
    </w:p>
    <w:p w:rsidR="00DD6EE0" w:rsidRDefault="00DD6EE0" w:rsidP="00DF07B5">
      <w:pPr>
        <w:tabs>
          <w:tab w:val="left" w:pos="1995"/>
        </w:tabs>
        <w:spacing w:line="480" w:lineRule="auto"/>
        <w:jc w:val="center"/>
        <w:rPr>
          <w:rFonts w:ascii="Times New Roman" w:hAnsi="Times New Roman" w:cs="Times New Roman"/>
          <w:b/>
          <w:sz w:val="24"/>
          <w:szCs w:val="24"/>
        </w:rPr>
      </w:pPr>
    </w:p>
    <w:p w:rsidR="00DF07B5" w:rsidRPr="00DF07B5" w:rsidRDefault="00DF07B5" w:rsidP="00DF07B5">
      <w:pPr>
        <w:tabs>
          <w:tab w:val="left" w:pos="1995"/>
        </w:tabs>
        <w:spacing w:line="480" w:lineRule="auto"/>
        <w:jc w:val="center"/>
        <w:rPr>
          <w:rFonts w:ascii="Times New Roman" w:hAnsi="Times New Roman" w:cs="Times New Roman"/>
          <w:b/>
          <w:sz w:val="24"/>
          <w:szCs w:val="24"/>
        </w:rPr>
      </w:pPr>
      <w:r w:rsidRPr="00DF07B5">
        <w:rPr>
          <w:rFonts w:ascii="Times New Roman" w:hAnsi="Times New Roman" w:cs="Times New Roman"/>
          <w:b/>
          <w:sz w:val="24"/>
          <w:szCs w:val="24"/>
        </w:rPr>
        <w:t>Conclusion</w:t>
      </w:r>
    </w:p>
    <w:p w:rsidR="00DF07B5" w:rsidRPr="00DF07B5" w:rsidRDefault="00DF07B5" w:rsidP="00DF07B5">
      <w:pPr>
        <w:tabs>
          <w:tab w:val="left" w:pos="1995"/>
        </w:tabs>
        <w:spacing w:line="480" w:lineRule="auto"/>
        <w:jc w:val="center"/>
        <w:rPr>
          <w:rFonts w:ascii="Times New Roman" w:hAnsi="Times New Roman" w:cs="Times New Roman"/>
          <w:sz w:val="24"/>
          <w:szCs w:val="24"/>
        </w:rPr>
      </w:pPr>
      <w:r w:rsidRPr="00DF07B5">
        <w:rPr>
          <w:rFonts w:ascii="Times New Roman" w:hAnsi="Times New Roman" w:cs="Times New Roman"/>
          <w:sz w:val="24"/>
          <w:szCs w:val="24"/>
        </w:rPr>
        <w:t>In conclusion, assessing current policies and their influence on the desired goals and objectives is an essential step in the policy review process. It is an organized method that entails examining the background of the policy, evaluating its efficacy, and pinpointing areas in need of development. Engaging stakeholders, conducting both quantitative and qualitative research, and doing data analysis are some of the ways that can improve the policy review process. Policy decisions, implementation, and evidence-based policy making can all be enhanced by the conclusions of a policy review. The ability to ensure that policies are current, useful, and adaptable to changing conditions and demands is ultimately achieved through policy review.</w:t>
      </w:r>
    </w:p>
    <w:p w:rsidR="00DF07B5" w:rsidRPr="00DF07B5" w:rsidRDefault="00DF07B5" w:rsidP="00DF07B5">
      <w:pPr>
        <w:tabs>
          <w:tab w:val="left" w:pos="1995"/>
        </w:tabs>
        <w:spacing w:line="360" w:lineRule="auto"/>
        <w:jc w:val="center"/>
        <w:rPr>
          <w:rFonts w:ascii="Times New Roman" w:hAnsi="Times New Roman" w:cs="Times New Roman"/>
          <w:sz w:val="24"/>
          <w:szCs w:val="24"/>
        </w:rPr>
      </w:pPr>
    </w:p>
    <w:p w:rsidR="00DF07B5" w:rsidRPr="00DF07B5" w:rsidRDefault="00DF07B5" w:rsidP="00DF07B5">
      <w:pPr>
        <w:tabs>
          <w:tab w:val="left" w:pos="1995"/>
        </w:tabs>
        <w:spacing w:line="360" w:lineRule="auto"/>
        <w:jc w:val="center"/>
        <w:rPr>
          <w:rFonts w:ascii="Times New Roman" w:hAnsi="Times New Roman" w:cs="Times New Roman"/>
          <w:sz w:val="24"/>
          <w:szCs w:val="24"/>
        </w:rPr>
      </w:pPr>
    </w:p>
    <w:p w:rsidR="00DF07B5" w:rsidRPr="00DF07B5" w:rsidRDefault="00DF07B5" w:rsidP="00DF07B5">
      <w:pPr>
        <w:tabs>
          <w:tab w:val="left" w:pos="1995"/>
        </w:tabs>
        <w:spacing w:line="360" w:lineRule="auto"/>
        <w:jc w:val="center"/>
        <w:rPr>
          <w:rFonts w:ascii="Times New Roman" w:hAnsi="Times New Roman" w:cs="Times New Roman"/>
          <w:sz w:val="24"/>
          <w:szCs w:val="24"/>
        </w:rPr>
      </w:pPr>
    </w:p>
    <w:p w:rsidR="00DF07B5" w:rsidRPr="00DF07B5" w:rsidRDefault="00DF07B5" w:rsidP="00DF07B5">
      <w:pPr>
        <w:tabs>
          <w:tab w:val="left" w:pos="1995"/>
        </w:tabs>
        <w:spacing w:line="360" w:lineRule="auto"/>
        <w:jc w:val="center"/>
        <w:rPr>
          <w:rFonts w:ascii="Times New Roman" w:hAnsi="Times New Roman" w:cs="Times New Roman"/>
          <w:sz w:val="24"/>
          <w:szCs w:val="24"/>
        </w:rPr>
      </w:pPr>
    </w:p>
    <w:p w:rsidR="00DF07B5" w:rsidRPr="00DF07B5" w:rsidRDefault="00DF07B5" w:rsidP="00DF07B5">
      <w:pPr>
        <w:tabs>
          <w:tab w:val="left" w:pos="1995"/>
        </w:tabs>
        <w:spacing w:line="360" w:lineRule="auto"/>
        <w:jc w:val="center"/>
        <w:rPr>
          <w:rFonts w:ascii="Times New Roman" w:hAnsi="Times New Roman" w:cs="Times New Roman"/>
          <w:sz w:val="24"/>
          <w:szCs w:val="24"/>
        </w:rPr>
      </w:pPr>
    </w:p>
    <w:p w:rsidR="00DF07B5" w:rsidRPr="00DF07B5" w:rsidRDefault="00DF07B5" w:rsidP="00DF07B5">
      <w:pPr>
        <w:tabs>
          <w:tab w:val="left" w:pos="1995"/>
        </w:tabs>
        <w:spacing w:line="360" w:lineRule="auto"/>
        <w:jc w:val="center"/>
        <w:rPr>
          <w:rFonts w:ascii="Times New Roman" w:hAnsi="Times New Roman" w:cs="Times New Roman"/>
          <w:sz w:val="24"/>
          <w:szCs w:val="24"/>
        </w:rPr>
      </w:pPr>
    </w:p>
    <w:p w:rsidR="00DF07B5" w:rsidRDefault="00DF07B5" w:rsidP="00DF07B5">
      <w:pPr>
        <w:tabs>
          <w:tab w:val="left" w:pos="1995"/>
        </w:tabs>
        <w:spacing w:before="100" w:beforeAutospacing="1" w:after="100" w:afterAutospacing="1" w:line="480" w:lineRule="auto"/>
        <w:rPr>
          <w:rFonts w:ascii="Times New Roman" w:hAnsi="Times New Roman" w:cs="Times New Roman"/>
          <w:sz w:val="24"/>
          <w:szCs w:val="24"/>
        </w:rPr>
      </w:pPr>
    </w:p>
    <w:p w:rsidR="00DD6EE0" w:rsidRDefault="00DF07B5" w:rsidP="00DF07B5">
      <w:pPr>
        <w:tabs>
          <w:tab w:val="left" w:pos="1995"/>
        </w:tabs>
        <w:spacing w:before="100" w:beforeAutospacing="1" w:after="100" w:afterAutospacing="1"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D6EE0" w:rsidRDefault="00DD6EE0" w:rsidP="00DF07B5">
      <w:pPr>
        <w:tabs>
          <w:tab w:val="left" w:pos="1995"/>
        </w:tabs>
        <w:spacing w:before="100" w:beforeAutospacing="1" w:after="100" w:afterAutospacing="1" w:line="480" w:lineRule="auto"/>
        <w:rPr>
          <w:rFonts w:ascii="Times New Roman" w:hAnsi="Times New Roman" w:cs="Times New Roman"/>
          <w:sz w:val="24"/>
          <w:szCs w:val="24"/>
        </w:rPr>
      </w:pPr>
    </w:p>
    <w:p w:rsidR="00DD6EE0" w:rsidRDefault="00DD6EE0" w:rsidP="00DF07B5">
      <w:pPr>
        <w:tabs>
          <w:tab w:val="left" w:pos="1995"/>
        </w:tabs>
        <w:spacing w:before="100" w:beforeAutospacing="1" w:after="100" w:afterAutospacing="1" w:line="480" w:lineRule="auto"/>
        <w:rPr>
          <w:rFonts w:ascii="Times New Roman" w:hAnsi="Times New Roman" w:cs="Times New Roman"/>
          <w:sz w:val="24"/>
          <w:szCs w:val="24"/>
        </w:rPr>
      </w:pPr>
    </w:p>
    <w:p w:rsidR="00DD6EE0" w:rsidRDefault="00DD6EE0" w:rsidP="00DD6EE0">
      <w:pPr>
        <w:tabs>
          <w:tab w:val="left" w:pos="1995"/>
        </w:tabs>
        <w:spacing w:before="100" w:beforeAutospacing="1" w:after="100" w:afterAutospacing="1" w:line="480" w:lineRule="auto"/>
        <w:ind w:left="2160" w:hanging="2160"/>
        <w:jc w:val="center"/>
        <w:rPr>
          <w:rFonts w:ascii="Times New Roman" w:hAnsi="Times New Roman" w:cs="Times New Roman"/>
          <w:b/>
          <w:sz w:val="24"/>
          <w:szCs w:val="24"/>
        </w:rPr>
      </w:pPr>
      <w:r>
        <w:rPr>
          <w:rFonts w:ascii="Times New Roman" w:hAnsi="Times New Roman" w:cs="Times New Roman"/>
          <w:b/>
          <w:sz w:val="24"/>
          <w:szCs w:val="24"/>
        </w:rPr>
        <w:lastRenderedPageBreak/>
        <w:t>References</w:t>
      </w:r>
      <w:bookmarkStart w:id="0" w:name="_GoBack"/>
      <w:bookmarkEnd w:id="0"/>
    </w:p>
    <w:p w:rsidR="00DD6EE0" w:rsidRPr="00DD6EE0" w:rsidRDefault="00DD6EE0" w:rsidP="00DD6EE0">
      <w:pPr>
        <w:tabs>
          <w:tab w:val="left" w:pos="1995"/>
        </w:tabs>
        <w:spacing w:before="100" w:beforeAutospacing="1" w:after="100" w:afterAutospacing="1" w:line="480" w:lineRule="auto"/>
        <w:ind w:left="2160" w:hanging="2160"/>
        <w:jc w:val="center"/>
        <w:rPr>
          <w:rFonts w:ascii="Times New Roman" w:hAnsi="Times New Roman" w:cs="Times New Roman"/>
          <w:b/>
          <w:sz w:val="24"/>
          <w:szCs w:val="24"/>
        </w:rPr>
      </w:pPr>
      <w:r w:rsidRPr="008C1E20">
        <w:rPr>
          <w:rFonts w:ascii="Times New Roman" w:hAnsi="Times New Roman" w:cs="Times New Roman"/>
          <w:sz w:val="24"/>
          <w:szCs w:val="24"/>
        </w:rPr>
        <w:t>Balfour, M. E., Hahn Stephenson, A., Delany-</w:t>
      </w:r>
      <w:proofErr w:type="spellStart"/>
      <w:r w:rsidRPr="008C1E20">
        <w:rPr>
          <w:rFonts w:ascii="Times New Roman" w:hAnsi="Times New Roman" w:cs="Times New Roman"/>
          <w:sz w:val="24"/>
          <w:szCs w:val="24"/>
        </w:rPr>
        <w:t>Brumsey</w:t>
      </w:r>
      <w:proofErr w:type="spellEnd"/>
      <w:r w:rsidRPr="008C1E20">
        <w:rPr>
          <w:rFonts w:ascii="Times New Roman" w:hAnsi="Times New Roman" w:cs="Times New Roman"/>
          <w:sz w:val="24"/>
          <w:szCs w:val="24"/>
        </w:rPr>
        <w:t xml:space="preserve">, A., </w:t>
      </w:r>
      <w:proofErr w:type="spellStart"/>
      <w:r w:rsidRPr="008C1E20">
        <w:rPr>
          <w:rFonts w:ascii="Times New Roman" w:hAnsi="Times New Roman" w:cs="Times New Roman"/>
          <w:sz w:val="24"/>
          <w:szCs w:val="24"/>
        </w:rPr>
        <w:t>Winsky</w:t>
      </w:r>
      <w:proofErr w:type="spellEnd"/>
      <w:r w:rsidRPr="008C1E20">
        <w:rPr>
          <w:rFonts w:ascii="Times New Roman" w:hAnsi="Times New Roman" w:cs="Times New Roman"/>
          <w:sz w:val="24"/>
          <w:szCs w:val="24"/>
        </w:rPr>
        <w:t>, J., &amp; Goldman, M. L. (2022). Cops, clinicians, or both? Collaborative approaches to responding to behavioral health emergencies. Psychiatric services, 73(6), 658-669.</w:t>
      </w:r>
    </w:p>
    <w:p w:rsidR="00DD6EE0" w:rsidRPr="00F076C6" w:rsidRDefault="00DD6EE0" w:rsidP="00DD6EE0">
      <w:pPr>
        <w:tabs>
          <w:tab w:val="left" w:pos="1995"/>
        </w:tabs>
        <w:spacing w:before="100" w:beforeAutospacing="1" w:after="100" w:afterAutospacing="1" w:line="480" w:lineRule="auto"/>
        <w:ind w:left="2160" w:hanging="2160"/>
        <w:jc w:val="center"/>
        <w:rPr>
          <w:rFonts w:ascii="Times New Roman" w:hAnsi="Times New Roman" w:cs="Times New Roman"/>
          <w:sz w:val="24"/>
          <w:szCs w:val="24"/>
        </w:rPr>
      </w:pPr>
      <w:proofErr w:type="spellStart"/>
      <w:r w:rsidRPr="00F076C6">
        <w:rPr>
          <w:rFonts w:ascii="Times New Roman" w:hAnsi="Times New Roman" w:cs="Times New Roman"/>
          <w:sz w:val="24"/>
          <w:szCs w:val="24"/>
        </w:rPr>
        <w:t>Ghasemi</w:t>
      </w:r>
      <w:proofErr w:type="spellEnd"/>
      <w:r w:rsidRPr="00F076C6">
        <w:rPr>
          <w:rFonts w:ascii="Times New Roman" w:hAnsi="Times New Roman" w:cs="Times New Roman"/>
          <w:sz w:val="24"/>
          <w:szCs w:val="24"/>
        </w:rPr>
        <w:t xml:space="preserve">, E., </w:t>
      </w:r>
      <w:proofErr w:type="spellStart"/>
      <w:r w:rsidRPr="00F076C6">
        <w:rPr>
          <w:rFonts w:ascii="Times New Roman" w:hAnsi="Times New Roman" w:cs="Times New Roman"/>
          <w:sz w:val="24"/>
          <w:szCs w:val="24"/>
        </w:rPr>
        <w:t>Lehoux</w:t>
      </w:r>
      <w:proofErr w:type="spellEnd"/>
      <w:r w:rsidRPr="00F076C6">
        <w:rPr>
          <w:rFonts w:ascii="Times New Roman" w:hAnsi="Times New Roman" w:cs="Times New Roman"/>
          <w:sz w:val="24"/>
          <w:szCs w:val="24"/>
        </w:rPr>
        <w:t xml:space="preserve">, N., &amp; </w:t>
      </w:r>
      <w:proofErr w:type="spellStart"/>
      <w:r w:rsidRPr="00F076C6">
        <w:rPr>
          <w:rFonts w:ascii="Times New Roman" w:hAnsi="Times New Roman" w:cs="Times New Roman"/>
          <w:sz w:val="24"/>
          <w:szCs w:val="24"/>
        </w:rPr>
        <w:t>Rönnqvist</w:t>
      </w:r>
      <w:proofErr w:type="spellEnd"/>
      <w:r w:rsidRPr="00F076C6">
        <w:rPr>
          <w:rFonts w:ascii="Times New Roman" w:hAnsi="Times New Roman" w:cs="Times New Roman"/>
          <w:sz w:val="24"/>
          <w:szCs w:val="24"/>
        </w:rPr>
        <w:t>, M. (2023). Coordination, cooperation, and collaboration in production-inventory systems: a systematic literature review. International journal of production research, 61(15), 5322-5353.</w:t>
      </w:r>
    </w:p>
    <w:p w:rsidR="00DD6EE0" w:rsidRDefault="00DD6EE0" w:rsidP="00DD6EE0">
      <w:pPr>
        <w:tabs>
          <w:tab w:val="left" w:pos="1995"/>
        </w:tabs>
        <w:spacing w:before="100" w:beforeAutospacing="1" w:after="100" w:afterAutospacing="1" w:line="480" w:lineRule="auto"/>
        <w:ind w:left="2160" w:hanging="2160"/>
        <w:jc w:val="center"/>
        <w:rPr>
          <w:rFonts w:ascii="Times New Roman" w:hAnsi="Times New Roman" w:cs="Times New Roman"/>
          <w:b/>
          <w:sz w:val="24"/>
          <w:szCs w:val="24"/>
        </w:rPr>
      </w:pPr>
      <w:proofErr w:type="spellStart"/>
      <w:r w:rsidRPr="00DD6EE0">
        <w:rPr>
          <w:rFonts w:ascii="Times New Roman" w:hAnsi="Times New Roman" w:cs="Times New Roman"/>
          <w:sz w:val="24"/>
          <w:szCs w:val="24"/>
        </w:rPr>
        <w:t>Pellegrini</w:t>
      </w:r>
      <w:proofErr w:type="spellEnd"/>
      <w:r w:rsidRPr="00DD6EE0">
        <w:rPr>
          <w:rFonts w:ascii="Times New Roman" w:hAnsi="Times New Roman" w:cs="Times New Roman"/>
          <w:sz w:val="24"/>
          <w:szCs w:val="24"/>
        </w:rPr>
        <w:t xml:space="preserve">, M., </w:t>
      </w:r>
      <w:proofErr w:type="spellStart"/>
      <w:r w:rsidRPr="00DD6EE0">
        <w:rPr>
          <w:rFonts w:ascii="Times New Roman" w:hAnsi="Times New Roman" w:cs="Times New Roman"/>
          <w:sz w:val="24"/>
          <w:szCs w:val="24"/>
        </w:rPr>
        <w:t>Pigott</w:t>
      </w:r>
      <w:proofErr w:type="spellEnd"/>
      <w:r w:rsidRPr="00DD6EE0">
        <w:rPr>
          <w:rFonts w:ascii="Times New Roman" w:hAnsi="Times New Roman" w:cs="Times New Roman"/>
          <w:sz w:val="24"/>
          <w:szCs w:val="24"/>
        </w:rPr>
        <w:t xml:space="preserve">, T., Chubb, C. S., Day, E., Pruitt, N., &amp; </w:t>
      </w:r>
      <w:proofErr w:type="spellStart"/>
      <w:r w:rsidRPr="00DD6EE0">
        <w:rPr>
          <w:rFonts w:ascii="Times New Roman" w:hAnsi="Times New Roman" w:cs="Times New Roman"/>
          <w:sz w:val="24"/>
          <w:szCs w:val="24"/>
        </w:rPr>
        <w:t>Scarbrough</w:t>
      </w:r>
      <w:proofErr w:type="spellEnd"/>
      <w:r w:rsidRPr="00DD6EE0">
        <w:rPr>
          <w:rFonts w:ascii="Times New Roman" w:hAnsi="Times New Roman" w:cs="Times New Roman"/>
          <w:sz w:val="24"/>
          <w:szCs w:val="24"/>
        </w:rPr>
        <w:t>, H. F. (2024). Protocol for a Meta-Review on</w:t>
      </w:r>
      <w:r w:rsidRPr="00DD6EE0">
        <w:rPr>
          <w:rFonts w:ascii="Times New Roman" w:hAnsi="Times New Roman" w:cs="Times New Roman"/>
          <w:b/>
          <w:sz w:val="24"/>
          <w:szCs w:val="24"/>
        </w:rPr>
        <w:t>.</w:t>
      </w:r>
    </w:p>
    <w:p w:rsidR="00DD6EE0" w:rsidRDefault="00DD6EE0" w:rsidP="00DF07B5">
      <w:pPr>
        <w:tabs>
          <w:tab w:val="left" w:pos="1995"/>
        </w:tabs>
        <w:spacing w:before="100" w:beforeAutospacing="1" w:after="100" w:afterAutospacing="1" w:line="480" w:lineRule="auto"/>
        <w:rPr>
          <w:rFonts w:ascii="Times New Roman" w:hAnsi="Times New Roman" w:cs="Times New Roman"/>
          <w:sz w:val="24"/>
          <w:szCs w:val="24"/>
        </w:rPr>
      </w:pPr>
    </w:p>
    <w:p w:rsidR="00DF07B5" w:rsidRPr="00DF07B5" w:rsidRDefault="00DF07B5" w:rsidP="00DF07B5">
      <w:pPr>
        <w:tabs>
          <w:tab w:val="left" w:pos="1995"/>
        </w:tabs>
        <w:spacing w:before="100" w:beforeAutospacing="1" w:after="100" w:afterAutospacing="1" w:line="480" w:lineRule="auto"/>
        <w:ind w:left="3600" w:hanging="2160"/>
        <w:rPr>
          <w:rFonts w:ascii="Times New Roman" w:hAnsi="Times New Roman" w:cs="Times New Roman"/>
          <w:sz w:val="24"/>
          <w:szCs w:val="24"/>
        </w:rPr>
      </w:pPr>
    </w:p>
    <w:sectPr w:rsidR="00DF07B5" w:rsidRPr="00DF07B5" w:rsidSect="00DF07B5">
      <w:headerReference w:type="default" r:id="rId8"/>
      <w:footerReference w:type="default" r:id="rId9"/>
      <w:pgSz w:w="12240" w:h="15840" w:code="1"/>
      <w:pgMar w:top="1440" w:right="1440" w:bottom="1440" w:left="1440" w:header="720" w:footer="720" w:gutter="0"/>
      <w:pgNumType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51D" w:rsidRDefault="0032351D" w:rsidP="00DF07B5">
      <w:pPr>
        <w:spacing w:after="0" w:line="240" w:lineRule="auto"/>
      </w:pPr>
      <w:r>
        <w:separator/>
      </w:r>
    </w:p>
  </w:endnote>
  <w:endnote w:type="continuationSeparator" w:id="0">
    <w:p w:rsidR="0032351D" w:rsidRDefault="0032351D" w:rsidP="00DF0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7B5" w:rsidRDefault="00DF07B5">
    <w:pPr>
      <w:pStyle w:val="Footer"/>
      <w:jc w:val="right"/>
    </w:pPr>
  </w:p>
  <w:p w:rsidR="00DF07B5" w:rsidRDefault="00DF0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51D" w:rsidRDefault="0032351D" w:rsidP="00DF07B5">
      <w:pPr>
        <w:spacing w:after="0" w:line="240" w:lineRule="auto"/>
      </w:pPr>
      <w:r>
        <w:separator/>
      </w:r>
    </w:p>
  </w:footnote>
  <w:footnote w:type="continuationSeparator" w:id="0">
    <w:p w:rsidR="0032351D" w:rsidRDefault="0032351D" w:rsidP="00DF0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1549555"/>
      <w:docPartObj>
        <w:docPartGallery w:val="Page Numbers (Top of Page)"/>
        <w:docPartUnique/>
      </w:docPartObj>
    </w:sdtPr>
    <w:sdtEndPr>
      <w:rPr>
        <w:noProof/>
      </w:rPr>
    </w:sdtEndPr>
    <w:sdtContent>
      <w:p w:rsidR="00DF07B5" w:rsidRDefault="00DF07B5">
        <w:pPr>
          <w:pStyle w:val="Header"/>
          <w:jc w:val="right"/>
        </w:pPr>
        <w:r>
          <w:ptab w:relativeTo="margin" w:alignment="center" w:leader="none"/>
        </w:r>
        <w:r>
          <w:fldChar w:fldCharType="begin"/>
        </w:r>
        <w:r>
          <w:instrText xml:space="preserve"> PAGE   \* MERGEFORMAT </w:instrText>
        </w:r>
        <w:r>
          <w:fldChar w:fldCharType="separate"/>
        </w:r>
        <w:r w:rsidR="00DD6EE0">
          <w:rPr>
            <w:noProof/>
          </w:rPr>
          <w:t>10</w:t>
        </w:r>
        <w:r>
          <w:rPr>
            <w:noProof/>
          </w:rPr>
          <w:fldChar w:fldCharType="end"/>
        </w:r>
      </w:p>
    </w:sdtContent>
  </w:sdt>
  <w:p w:rsidR="00DF07B5" w:rsidRDefault="00DF07B5">
    <w:pPr>
      <w:pStyle w:val="Header"/>
    </w:pPr>
    <w:r>
      <w:t>POLICY REVIEW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7424ED"/>
    <w:multiLevelType w:val="hybridMultilevel"/>
    <w:tmpl w:val="C15E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278"/>
    <w:rsid w:val="0032351D"/>
    <w:rsid w:val="003435C4"/>
    <w:rsid w:val="004637C1"/>
    <w:rsid w:val="0079630B"/>
    <w:rsid w:val="008C1E20"/>
    <w:rsid w:val="00970278"/>
    <w:rsid w:val="00D22408"/>
    <w:rsid w:val="00D42B75"/>
    <w:rsid w:val="00DD6EE0"/>
    <w:rsid w:val="00DF07B5"/>
    <w:rsid w:val="00F0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D85E92A-FE4D-4111-A08B-EFE326A2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7B5"/>
    <w:pPr>
      <w:ind w:left="720"/>
      <w:contextualSpacing/>
    </w:pPr>
  </w:style>
  <w:style w:type="paragraph" w:styleId="Header">
    <w:name w:val="header"/>
    <w:basedOn w:val="Normal"/>
    <w:link w:val="HeaderChar"/>
    <w:uiPriority w:val="99"/>
    <w:unhideWhenUsed/>
    <w:rsid w:val="00DF07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7B5"/>
  </w:style>
  <w:style w:type="paragraph" w:styleId="Footer">
    <w:name w:val="footer"/>
    <w:basedOn w:val="Normal"/>
    <w:link w:val="FooterChar"/>
    <w:uiPriority w:val="99"/>
    <w:unhideWhenUsed/>
    <w:rsid w:val="00DF07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14380">
      <w:bodyDiv w:val="1"/>
      <w:marLeft w:val="0"/>
      <w:marRight w:val="0"/>
      <w:marTop w:val="0"/>
      <w:marBottom w:val="0"/>
      <w:divBdr>
        <w:top w:val="none" w:sz="0" w:space="0" w:color="auto"/>
        <w:left w:val="none" w:sz="0" w:space="0" w:color="auto"/>
        <w:bottom w:val="none" w:sz="0" w:space="0" w:color="auto"/>
        <w:right w:val="none" w:sz="0" w:space="0" w:color="auto"/>
      </w:divBdr>
      <w:divsChild>
        <w:div w:id="2012638531">
          <w:marLeft w:val="0"/>
          <w:marRight w:val="0"/>
          <w:marTop w:val="0"/>
          <w:marBottom w:val="0"/>
          <w:divBdr>
            <w:top w:val="none" w:sz="0" w:space="0" w:color="auto"/>
            <w:left w:val="none" w:sz="0" w:space="0" w:color="auto"/>
            <w:bottom w:val="none" w:sz="0" w:space="0" w:color="auto"/>
            <w:right w:val="none" w:sz="0" w:space="0" w:color="auto"/>
          </w:divBdr>
          <w:divsChild>
            <w:div w:id="17468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12294-6E7C-4472-9327-EBA12AF45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11</Pages>
  <Words>1632</Words>
  <Characters>9308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Registrar AA</dc:creator>
  <cp:keywords/>
  <dc:description/>
  <cp:lastModifiedBy>Registrar AA</cp:lastModifiedBy>
  <cp:revision>2</cp:revision>
  <dcterms:created xsi:type="dcterms:W3CDTF">2024-04-06T18:03:00Z</dcterms:created>
  <dcterms:modified xsi:type="dcterms:W3CDTF">2024-04-07T16:52:00Z</dcterms:modified>
</cp:coreProperties>
</file>