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D181" w14:textId="21D83D52" w:rsidR="00436ECA" w:rsidRDefault="009B1AAE">
      <w:pPr>
        <w:rPr>
          <w:b/>
          <w:bCs/>
          <w:lang w:val="en-GB"/>
        </w:rPr>
      </w:pPr>
      <w:r w:rsidRPr="009B1AAE">
        <w:rPr>
          <w:b/>
          <w:bCs/>
          <w:lang w:val="en-GB"/>
        </w:rPr>
        <w:t xml:space="preserve">What is a </w:t>
      </w:r>
      <w:r w:rsidR="00E9248C" w:rsidRPr="009B1AAE">
        <w:rPr>
          <w:b/>
          <w:bCs/>
          <w:lang w:val="en-GB"/>
        </w:rPr>
        <w:t>person-centred</w:t>
      </w:r>
      <w:r w:rsidRPr="009B1AAE">
        <w:rPr>
          <w:b/>
          <w:bCs/>
          <w:lang w:val="en-GB"/>
        </w:rPr>
        <w:t xml:space="preserve"> approach?</w:t>
      </w:r>
    </w:p>
    <w:p w14:paraId="67301649" w14:textId="2AF01676" w:rsidR="009B1AAE" w:rsidRPr="009B1AAE" w:rsidRDefault="009B1AAE" w:rsidP="009B1AAE">
      <w:pPr>
        <w:spacing w:line="360" w:lineRule="auto"/>
        <w:rPr>
          <w:rFonts w:cs="Times New Roman"/>
          <w:lang w:val="en-GB"/>
        </w:rPr>
      </w:pPr>
      <w:r w:rsidRPr="009B1AAE">
        <w:rPr>
          <w:rFonts w:cs="Times New Roman"/>
          <w:lang w:val="en-GB"/>
        </w:rPr>
        <w:t xml:space="preserve">A Person-Centred Approach (PCA) is a humanistic psychological framework developed by Carl Rogers in the mid-20th century. It is a comprehensive and influential perspective that underlies various fields, including psychology, </w:t>
      </w:r>
      <w:r w:rsidRPr="009B1AAE">
        <w:rPr>
          <w:rFonts w:cs="Times New Roman"/>
          <w:lang w:val="en-GB"/>
        </w:rPr>
        <w:t>counselling</w:t>
      </w:r>
      <w:r w:rsidRPr="009B1AAE">
        <w:rPr>
          <w:rFonts w:cs="Times New Roman"/>
          <w:lang w:val="en-GB"/>
        </w:rPr>
        <w:t>, psychotherapy, education, and healthcare. PCA places the individual at the core of the therapeutic or helping relationship, emphasizing empathy, unconditional positive regard, and congruence between the therapist/helper and the client/patient. In this essay, we will explore the key principles, techniques, and applications of the Person-Centred Approach, as well as its significance in contemporary practice.</w:t>
      </w:r>
    </w:p>
    <w:p w14:paraId="3AD3E342" w14:textId="77777777" w:rsidR="009B1AAE" w:rsidRPr="009B1AAE" w:rsidRDefault="009B1AAE" w:rsidP="009B1AAE">
      <w:pPr>
        <w:spacing w:line="360" w:lineRule="auto"/>
        <w:rPr>
          <w:rFonts w:cs="Times New Roman"/>
          <w:lang w:val="en-GB"/>
        </w:rPr>
      </w:pPr>
      <w:r w:rsidRPr="009B1AAE">
        <w:rPr>
          <w:rFonts w:cs="Times New Roman"/>
          <w:b/>
          <w:bCs/>
          <w:lang w:val="en-GB"/>
        </w:rPr>
        <w:t>Key Principles of the Person-Centred Approach:</w:t>
      </w:r>
    </w:p>
    <w:p w14:paraId="6DC234AA" w14:textId="3C3C825A" w:rsidR="009B1AAE" w:rsidRPr="009B1AAE" w:rsidRDefault="009B1AAE" w:rsidP="009B1AAE">
      <w:pPr>
        <w:numPr>
          <w:ilvl w:val="0"/>
          <w:numId w:val="1"/>
        </w:numPr>
        <w:spacing w:line="360" w:lineRule="auto"/>
        <w:rPr>
          <w:rFonts w:cs="Times New Roman"/>
          <w:lang w:val="en-GB"/>
        </w:rPr>
      </w:pPr>
      <w:r w:rsidRPr="009B1AAE">
        <w:rPr>
          <w:rFonts w:cs="Times New Roman"/>
          <w:b/>
          <w:bCs/>
          <w:lang w:val="en-GB"/>
        </w:rPr>
        <w:t>Unconditional Positive Regard (UPR):</w:t>
      </w:r>
      <w:r w:rsidRPr="009B1AAE">
        <w:rPr>
          <w:rFonts w:cs="Times New Roman"/>
          <w:lang w:val="en-GB"/>
        </w:rPr>
        <w:t xml:space="preserve"> UPR is one of the fundamental principles of PCA. It involves the therapist or helper accepting the client without judgment and demonstrating genuine care and respect regardless of the client's thoughts, feelings, or </w:t>
      </w:r>
      <w:r w:rsidRPr="009B1AAE">
        <w:rPr>
          <w:rFonts w:cs="Times New Roman"/>
          <w:lang w:val="en-GB"/>
        </w:rPr>
        <w:t>behaviours</w:t>
      </w:r>
      <w:r w:rsidRPr="009B1AAE">
        <w:rPr>
          <w:rFonts w:cs="Times New Roman"/>
          <w:lang w:val="en-GB"/>
        </w:rPr>
        <w:t>. This creates a safe and non-judgmental environment where clients feel free to express themselves openly.</w:t>
      </w:r>
    </w:p>
    <w:p w14:paraId="4E6B47DB" w14:textId="77777777" w:rsidR="009B1AAE" w:rsidRPr="009B1AAE" w:rsidRDefault="009B1AAE" w:rsidP="009B1AAE">
      <w:pPr>
        <w:numPr>
          <w:ilvl w:val="0"/>
          <w:numId w:val="1"/>
        </w:numPr>
        <w:spacing w:line="360" w:lineRule="auto"/>
        <w:rPr>
          <w:rFonts w:cs="Times New Roman"/>
          <w:lang w:val="en-GB"/>
        </w:rPr>
      </w:pPr>
      <w:r w:rsidRPr="009B1AAE">
        <w:rPr>
          <w:rFonts w:cs="Times New Roman"/>
          <w:b/>
          <w:bCs/>
          <w:lang w:val="en-GB"/>
        </w:rPr>
        <w:t>Empathy:</w:t>
      </w:r>
      <w:r w:rsidRPr="009B1AAE">
        <w:rPr>
          <w:rFonts w:cs="Times New Roman"/>
          <w:lang w:val="en-GB"/>
        </w:rPr>
        <w:t xml:space="preserve"> Empathy in PCA involves understanding and experiencing the world from the client's perspective. It is not about sympathy or pity but rather about connecting with the client's emotions and thoughts. Empathic understanding helps clients feel heard and valued, contributing to personal growth and self-acceptance.</w:t>
      </w:r>
    </w:p>
    <w:p w14:paraId="04B07E32" w14:textId="77777777" w:rsidR="009B1AAE" w:rsidRPr="009B1AAE" w:rsidRDefault="009B1AAE" w:rsidP="009B1AAE">
      <w:pPr>
        <w:numPr>
          <w:ilvl w:val="0"/>
          <w:numId w:val="1"/>
        </w:numPr>
        <w:spacing w:line="360" w:lineRule="auto"/>
        <w:rPr>
          <w:rFonts w:cs="Times New Roman"/>
          <w:lang w:val="en-GB"/>
        </w:rPr>
      </w:pPr>
      <w:r w:rsidRPr="009B1AAE">
        <w:rPr>
          <w:rFonts w:cs="Times New Roman"/>
          <w:b/>
          <w:bCs/>
          <w:lang w:val="en-GB"/>
        </w:rPr>
        <w:t>Congruence/Genuineness:</w:t>
      </w:r>
      <w:r w:rsidRPr="009B1AAE">
        <w:rPr>
          <w:rFonts w:cs="Times New Roman"/>
          <w:lang w:val="en-GB"/>
        </w:rPr>
        <w:t xml:space="preserve"> Therapists/helpers in the PCA are encouraged to be authentic and transparent in their interactions with clients. They should not adopt a facade but instead be true to themselves while maintaining an empathetic and non-judgmental stance. This congruence fosters a deep and meaningful therapeutic relationship.</w:t>
      </w:r>
    </w:p>
    <w:p w14:paraId="01E5EB48" w14:textId="77777777" w:rsidR="009B1AAE" w:rsidRPr="009B1AAE" w:rsidRDefault="009B1AAE" w:rsidP="009B1AAE">
      <w:pPr>
        <w:spacing w:line="360" w:lineRule="auto"/>
        <w:rPr>
          <w:rFonts w:cs="Times New Roman"/>
          <w:lang w:val="en-GB"/>
        </w:rPr>
      </w:pPr>
      <w:r w:rsidRPr="009B1AAE">
        <w:rPr>
          <w:rFonts w:cs="Times New Roman"/>
          <w:b/>
          <w:bCs/>
          <w:lang w:val="en-GB"/>
        </w:rPr>
        <w:t>Techniques in the Person-Centred Approach:</w:t>
      </w:r>
    </w:p>
    <w:p w14:paraId="6C7FD596" w14:textId="15DBB400" w:rsidR="009B1AAE" w:rsidRPr="009B1AAE" w:rsidRDefault="009B1AAE" w:rsidP="009B1AAE">
      <w:pPr>
        <w:numPr>
          <w:ilvl w:val="0"/>
          <w:numId w:val="2"/>
        </w:numPr>
        <w:spacing w:line="360" w:lineRule="auto"/>
        <w:rPr>
          <w:rFonts w:cs="Times New Roman"/>
          <w:lang w:val="en-GB"/>
        </w:rPr>
      </w:pPr>
      <w:r w:rsidRPr="009B1AAE">
        <w:rPr>
          <w:rFonts w:cs="Times New Roman"/>
          <w:b/>
          <w:bCs/>
          <w:lang w:val="en-GB"/>
        </w:rPr>
        <w:t>Reflective Listening:</w:t>
      </w:r>
      <w:r w:rsidRPr="009B1AAE">
        <w:rPr>
          <w:rFonts w:cs="Times New Roman"/>
          <w:lang w:val="en-GB"/>
        </w:rPr>
        <w:t xml:space="preserve"> Therapists/helpers in PCA often use reflective listening to demonstrate their understanding and empathy. They </w:t>
      </w:r>
      <w:r w:rsidR="00E9248C" w:rsidRPr="009B1AAE">
        <w:rPr>
          <w:rFonts w:cs="Times New Roman"/>
          <w:lang w:val="en-GB"/>
        </w:rPr>
        <w:t>reflect</w:t>
      </w:r>
      <w:r w:rsidRPr="009B1AAE">
        <w:rPr>
          <w:rFonts w:cs="Times New Roman"/>
          <w:lang w:val="en-GB"/>
        </w:rPr>
        <w:t xml:space="preserve"> what the client is saying, which encourages further exploration and clarification of thoughts and feelings.</w:t>
      </w:r>
    </w:p>
    <w:p w14:paraId="7F31D0AE" w14:textId="77777777" w:rsidR="009B1AAE" w:rsidRPr="009B1AAE" w:rsidRDefault="009B1AAE" w:rsidP="009B1AAE">
      <w:pPr>
        <w:numPr>
          <w:ilvl w:val="0"/>
          <w:numId w:val="2"/>
        </w:numPr>
        <w:spacing w:line="360" w:lineRule="auto"/>
        <w:rPr>
          <w:rFonts w:cs="Times New Roman"/>
          <w:lang w:val="en-GB"/>
        </w:rPr>
      </w:pPr>
      <w:r w:rsidRPr="009B1AAE">
        <w:rPr>
          <w:rFonts w:cs="Times New Roman"/>
          <w:b/>
          <w:bCs/>
          <w:lang w:val="en-GB"/>
        </w:rPr>
        <w:t>Open-Ended Questions:</w:t>
      </w:r>
      <w:r w:rsidRPr="009B1AAE">
        <w:rPr>
          <w:rFonts w:cs="Times New Roman"/>
          <w:lang w:val="en-GB"/>
        </w:rPr>
        <w:t xml:space="preserve"> Instead of closed-ended questions that can be answered with a simple "yes" or "no," PCA encourages the use of open-ended questions to elicit more in-depth responses from clients. This promotes self-reflection and insight.</w:t>
      </w:r>
    </w:p>
    <w:p w14:paraId="351F976D" w14:textId="77777777" w:rsidR="009B1AAE" w:rsidRPr="009B1AAE" w:rsidRDefault="009B1AAE" w:rsidP="009B1AAE">
      <w:pPr>
        <w:numPr>
          <w:ilvl w:val="0"/>
          <w:numId w:val="2"/>
        </w:numPr>
        <w:spacing w:line="360" w:lineRule="auto"/>
        <w:rPr>
          <w:rFonts w:cs="Times New Roman"/>
          <w:lang w:val="en-GB"/>
        </w:rPr>
      </w:pPr>
      <w:r w:rsidRPr="009B1AAE">
        <w:rPr>
          <w:rFonts w:cs="Times New Roman"/>
          <w:b/>
          <w:bCs/>
          <w:lang w:val="en-GB"/>
        </w:rPr>
        <w:t>Summarization:</w:t>
      </w:r>
      <w:r w:rsidRPr="009B1AAE">
        <w:rPr>
          <w:rFonts w:cs="Times New Roman"/>
          <w:lang w:val="en-GB"/>
        </w:rPr>
        <w:t xml:space="preserve"> Summarizing what the client has shared during a session can help clients gain perspective on their experiences. It also demonstrates to the client that their words are being heard and valued.</w:t>
      </w:r>
    </w:p>
    <w:p w14:paraId="1800FFF3" w14:textId="77777777" w:rsidR="009B1AAE" w:rsidRPr="009B1AAE" w:rsidRDefault="009B1AAE" w:rsidP="009B1AAE">
      <w:pPr>
        <w:numPr>
          <w:ilvl w:val="0"/>
          <w:numId w:val="2"/>
        </w:numPr>
        <w:spacing w:line="360" w:lineRule="auto"/>
        <w:rPr>
          <w:rFonts w:cs="Times New Roman"/>
          <w:lang w:val="en-GB"/>
        </w:rPr>
      </w:pPr>
      <w:r w:rsidRPr="009B1AAE">
        <w:rPr>
          <w:rFonts w:cs="Times New Roman"/>
          <w:b/>
          <w:bCs/>
          <w:lang w:val="en-GB"/>
        </w:rPr>
        <w:lastRenderedPageBreak/>
        <w:t>Non-Directive Approach:</w:t>
      </w:r>
      <w:r w:rsidRPr="009B1AAE">
        <w:rPr>
          <w:rFonts w:cs="Times New Roman"/>
          <w:lang w:val="en-GB"/>
        </w:rPr>
        <w:t xml:space="preserve"> PCA is non-directive, meaning that the therapist/helper does not provide solutions or advice to the client. Instead, they facilitate the client's self-exploration and self-discovery, trusting that the client has the capacity to find their own solutions.</w:t>
      </w:r>
    </w:p>
    <w:p w14:paraId="7967CE76" w14:textId="77777777" w:rsidR="009B1AAE" w:rsidRPr="009B1AAE" w:rsidRDefault="009B1AAE" w:rsidP="009B1AAE">
      <w:pPr>
        <w:spacing w:line="360" w:lineRule="auto"/>
        <w:rPr>
          <w:rFonts w:cs="Times New Roman"/>
          <w:lang w:val="en-GB"/>
        </w:rPr>
      </w:pPr>
      <w:r w:rsidRPr="009B1AAE">
        <w:rPr>
          <w:rFonts w:cs="Times New Roman"/>
          <w:b/>
          <w:bCs/>
          <w:lang w:val="en-GB"/>
        </w:rPr>
        <w:t>Applications of the Person-Centred Approach:</w:t>
      </w:r>
    </w:p>
    <w:p w14:paraId="1E68861F" w14:textId="1A503047" w:rsidR="009B1AAE" w:rsidRPr="009B1AAE" w:rsidRDefault="009B1AAE" w:rsidP="009B1AAE">
      <w:pPr>
        <w:numPr>
          <w:ilvl w:val="0"/>
          <w:numId w:val="3"/>
        </w:numPr>
        <w:spacing w:line="360" w:lineRule="auto"/>
        <w:rPr>
          <w:rFonts w:cs="Times New Roman"/>
          <w:lang w:val="en-GB"/>
        </w:rPr>
      </w:pPr>
      <w:r w:rsidRPr="009B1AAE">
        <w:rPr>
          <w:rFonts w:cs="Times New Roman"/>
          <w:b/>
          <w:bCs/>
          <w:lang w:val="en-GB"/>
        </w:rPr>
        <w:t xml:space="preserve">Psychotherapy and </w:t>
      </w:r>
      <w:r w:rsidR="00E9248C" w:rsidRPr="009B1AAE">
        <w:rPr>
          <w:rFonts w:cs="Times New Roman"/>
          <w:b/>
          <w:bCs/>
          <w:lang w:val="en-GB"/>
        </w:rPr>
        <w:t>Counselling</w:t>
      </w:r>
      <w:r w:rsidRPr="009B1AAE">
        <w:rPr>
          <w:rFonts w:cs="Times New Roman"/>
          <w:b/>
          <w:bCs/>
          <w:lang w:val="en-GB"/>
        </w:rPr>
        <w:t>:</w:t>
      </w:r>
      <w:r w:rsidRPr="009B1AAE">
        <w:rPr>
          <w:rFonts w:cs="Times New Roman"/>
          <w:lang w:val="en-GB"/>
        </w:rPr>
        <w:t xml:space="preserve"> PCA is widely used in psychotherapy and </w:t>
      </w:r>
      <w:r w:rsidR="00E9248C" w:rsidRPr="009B1AAE">
        <w:rPr>
          <w:rFonts w:cs="Times New Roman"/>
          <w:lang w:val="en-GB"/>
        </w:rPr>
        <w:t>counselling</w:t>
      </w:r>
      <w:r w:rsidRPr="009B1AAE">
        <w:rPr>
          <w:rFonts w:cs="Times New Roman"/>
          <w:lang w:val="en-GB"/>
        </w:rPr>
        <w:t xml:space="preserve"> settings. Therapists use its principles to create a therapeutic environment that supports clients in exploring their thoughts, emotions, and </w:t>
      </w:r>
      <w:r w:rsidR="00E9248C" w:rsidRPr="009B1AAE">
        <w:rPr>
          <w:rFonts w:cs="Times New Roman"/>
          <w:lang w:val="en-GB"/>
        </w:rPr>
        <w:t>behaviours</w:t>
      </w:r>
      <w:r w:rsidRPr="009B1AAE">
        <w:rPr>
          <w:rFonts w:cs="Times New Roman"/>
          <w:lang w:val="en-GB"/>
        </w:rPr>
        <w:t>, ultimately leading to personal growth and self-acceptance.</w:t>
      </w:r>
    </w:p>
    <w:p w14:paraId="2AEE137A" w14:textId="4C67ED38" w:rsidR="009B1AAE" w:rsidRPr="009B1AAE" w:rsidRDefault="009B1AAE" w:rsidP="009B1AAE">
      <w:pPr>
        <w:numPr>
          <w:ilvl w:val="0"/>
          <w:numId w:val="3"/>
        </w:numPr>
        <w:spacing w:line="360" w:lineRule="auto"/>
        <w:rPr>
          <w:rFonts w:cs="Times New Roman"/>
          <w:lang w:val="en-GB"/>
        </w:rPr>
      </w:pPr>
      <w:r w:rsidRPr="009B1AAE">
        <w:rPr>
          <w:rFonts w:cs="Times New Roman"/>
          <w:b/>
          <w:bCs/>
          <w:lang w:val="en-GB"/>
        </w:rPr>
        <w:t>Education:</w:t>
      </w:r>
      <w:r w:rsidRPr="009B1AAE">
        <w:rPr>
          <w:rFonts w:cs="Times New Roman"/>
          <w:lang w:val="en-GB"/>
        </w:rPr>
        <w:t xml:space="preserve"> PCA principles can be applied in education to create a student-</w:t>
      </w:r>
      <w:r w:rsidR="00E9248C" w:rsidRPr="009B1AAE">
        <w:rPr>
          <w:rFonts w:cs="Times New Roman"/>
          <w:lang w:val="en-GB"/>
        </w:rPr>
        <w:t>centred</w:t>
      </w:r>
      <w:r w:rsidRPr="009B1AAE">
        <w:rPr>
          <w:rFonts w:cs="Times New Roman"/>
          <w:lang w:val="en-GB"/>
        </w:rPr>
        <w:t xml:space="preserve"> learning environment. Educators who adopt PCA principles focus on the individual needs and interests of their students, fostering a more engaging and effective learning experience.</w:t>
      </w:r>
    </w:p>
    <w:p w14:paraId="0A6DFC5A" w14:textId="01B086EE" w:rsidR="009B1AAE" w:rsidRPr="009B1AAE" w:rsidRDefault="009B1AAE" w:rsidP="009B1AAE">
      <w:pPr>
        <w:numPr>
          <w:ilvl w:val="0"/>
          <w:numId w:val="3"/>
        </w:numPr>
        <w:spacing w:line="360" w:lineRule="auto"/>
        <w:rPr>
          <w:rFonts w:cs="Times New Roman"/>
          <w:lang w:val="en-GB"/>
        </w:rPr>
      </w:pPr>
      <w:r w:rsidRPr="009B1AAE">
        <w:rPr>
          <w:rFonts w:cs="Times New Roman"/>
          <w:b/>
          <w:bCs/>
          <w:lang w:val="en-GB"/>
        </w:rPr>
        <w:t>Healthcare:</w:t>
      </w:r>
      <w:r w:rsidRPr="009B1AAE">
        <w:rPr>
          <w:rFonts w:cs="Times New Roman"/>
          <w:lang w:val="en-GB"/>
        </w:rPr>
        <w:t xml:space="preserve"> In healthcare, PCA can be applied to improve patient-</w:t>
      </w:r>
      <w:r w:rsidR="00E9248C" w:rsidRPr="009B1AAE">
        <w:rPr>
          <w:rFonts w:cs="Times New Roman"/>
          <w:lang w:val="en-GB"/>
        </w:rPr>
        <w:t>centred</w:t>
      </w:r>
      <w:r w:rsidRPr="009B1AAE">
        <w:rPr>
          <w:rFonts w:cs="Times New Roman"/>
          <w:lang w:val="en-GB"/>
        </w:rPr>
        <w:t xml:space="preserve"> care. Healthcare professionals who adopt PCA principles are better equipped to understand and address the emotional and psychological needs of their patients, leading to improved patient outcomes and satisfaction.</w:t>
      </w:r>
    </w:p>
    <w:p w14:paraId="3876B1AF" w14:textId="77777777" w:rsidR="009B1AAE" w:rsidRPr="009B1AAE" w:rsidRDefault="009B1AAE" w:rsidP="009B1AAE">
      <w:pPr>
        <w:numPr>
          <w:ilvl w:val="0"/>
          <w:numId w:val="3"/>
        </w:numPr>
        <w:spacing w:line="360" w:lineRule="auto"/>
        <w:rPr>
          <w:rFonts w:cs="Times New Roman"/>
          <w:lang w:val="en-GB"/>
        </w:rPr>
      </w:pPr>
      <w:r w:rsidRPr="009B1AAE">
        <w:rPr>
          <w:rFonts w:cs="Times New Roman"/>
          <w:b/>
          <w:bCs/>
          <w:lang w:val="en-GB"/>
        </w:rPr>
        <w:t>Conflict Resolution:</w:t>
      </w:r>
      <w:r w:rsidRPr="009B1AAE">
        <w:rPr>
          <w:rFonts w:cs="Times New Roman"/>
          <w:lang w:val="en-GB"/>
        </w:rPr>
        <w:t xml:space="preserve"> PCA can also be applied in conflict resolution and mediation. By listening empathetically to the perspectives and feelings of all parties involved, mediators can create an atmosphere of trust and understanding that facilitates resolution.</w:t>
      </w:r>
    </w:p>
    <w:p w14:paraId="3C8B47C3" w14:textId="77777777" w:rsidR="009B1AAE" w:rsidRPr="009B1AAE" w:rsidRDefault="009B1AAE" w:rsidP="009B1AAE">
      <w:pPr>
        <w:spacing w:line="360" w:lineRule="auto"/>
        <w:rPr>
          <w:rFonts w:cs="Times New Roman"/>
          <w:lang w:val="en-GB"/>
        </w:rPr>
      </w:pPr>
      <w:r w:rsidRPr="009B1AAE">
        <w:rPr>
          <w:rFonts w:cs="Times New Roman"/>
          <w:b/>
          <w:bCs/>
          <w:lang w:val="en-GB"/>
        </w:rPr>
        <w:t>Significance in Contemporary Practice:</w:t>
      </w:r>
    </w:p>
    <w:p w14:paraId="464CDEBA" w14:textId="77777777" w:rsidR="009B1AAE" w:rsidRPr="009B1AAE" w:rsidRDefault="009B1AAE" w:rsidP="009B1AAE">
      <w:pPr>
        <w:spacing w:line="360" w:lineRule="auto"/>
        <w:rPr>
          <w:rFonts w:cs="Times New Roman"/>
          <w:lang w:val="en-GB"/>
        </w:rPr>
      </w:pPr>
      <w:r w:rsidRPr="009B1AAE">
        <w:rPr>
          <w:rFonts w:cs="Times New Roman"/>
          <w:lang w:val="en-GB"/>
        </w:rPr>
        <w:t>The Person-Centred Approach remains highly significant in contemporary practice for several reasons:</w:t>
      </w:r>
    </w:p>
    <w:p w14:paraId="0E096C13" w14:textId="77777777" w:rsidR="009B1AAE" w:rsidRPr="009B1AAE" w:rsidRDefault="009B1AAE" w:rsidP="009B1AAE">
      <w:pPr>
        <w:numPr>
          <w:ilvl w:val="0"/>
          <w:numId w:val="4"/>
        </w:numPr>
        <w:spacing w:line="360" w:lineRule="auto"/>
        <w:rPr>
          <w:rFonts w:cs="Times New Roman"/>
          <w:lang w:val="en-GB"/>
        </w:rPr>
      </w:pPr>
      <w:r w:rsidRPr="009B1AAE">
        <w:rPr>
          <w:rFonts w:cs="Times New Roman"/>
          <w:b/>
          <w:bCs/>
          <w:lang w:val="en-GB"/>
        </w:rPr>
        <w:t>Client Empowerment:</w:t>
      </w:r>
      <w:r w:rsidRPr="009B1AAE">
        <w:rPr>
          <w:rFonts w:cs="Times New Roman"/>
          <w:lang w:val="en-GB"/>
        </w:rPr>
        <w:t xml:space="preserve"> PCA empowers individuals to take responsibility for their own growth and development. This approach recognizes that clients are the experts on their own lives and encourages them to make choices that align with their values and goals.</w:t>
      </w:r>
    </w:p>
    <w:p w14:paraId="1A83DAF7" w14:textId="51CE1A6A" w:rsidR="009B1AAE" w:rsidRPr="009B1AAE" w:rsidRDefault="009B1AAE" w:rsidP="009B1AAE">
      <w:pPr>
        <w:numPr>
          <w:ilvl w:val="0"/>
          <w:numId w:val="4"/>
        </w:numPr>
        <w:spacing w:line="360" w:lineRule="auto"/>
        <w:rPr>
          <w:rFonts w:cs="Times New Roman"/>
          <w:lang w:val="en-GB"/>
        </w:rPr>
      </w:pPr>
      <w:r w:rsidRPr="009B1AAE">
        <w:rPr>
          <w:rFonts w:cs="Times New Roman"/>
          <w:b/>
          <w:bCs/>
          <w:lang w:val="en-GB"/>
        </w:rPr>
        <w:t>Holistic Perspective:</w:t>
      </w:r>
      <w:r w:rsidRPr="009B1AAE">
        <w:rPr>
          <w:rFonts w:cs="Times New Roman"/>
          <w:lang w:val="en-GB"/>
        </w:rPr>
        <w:t xml:space="preserve"> PCA considers the whole person, including their emotional, cognitive, and </w:t>
      </w:r>
      <w:r w:rsidR="00E9248C" w:rsidRPr="009B1AAE">
        <w:rPr>
          <w:rFonts w:cs="Times New Roman"/>
          <w:lang w:val="en-GB"/>
        </w:rPr>
        <w:t>behavioural</w:t>
      </w:r>
      <w:r w:rsidRPr="009B1AAE">
        <w:rPr>
          <w:rFonts w:cs="Times New Roman"/>
          <w:lang w:val="en-GB"/>
        </w:rPr>
        <w:t xml:space="preserve"> aspects. This holistic approach is particularly relevant in today's complex world, where individuals face diverse challenges and pressures.</w:t>
      </w:r>
    </w:p>
    <w:p w14:paraId="4F73E2D6" w14:textId="77777777" w:rsidR="009B1AAE" w:rsidRPr="009B1AAE" w:rsidRDefault="009B1AAE" w:rsidP="009B1AAE">
      <w:pPr>
        <w:numPr>
          <w:ilvl w:val="0"/>
          <w:numId w:val="4"/>
        </w:numPr>
        <w:spacing w:line="360" w:lineRule="auto"/>
        <w:rPr>
          <w:rFonts w:cs="Times New Roman"/>
          <w:lang w:val="en-GB"/>
        </w:rPr>
      </w:pPr>
      <w:r w:rsidRPr="009B1AAE">
        <w:rPr>
          <w:rFonts w:cs="Times New Roman"/>
          <w:b/>
          <w:bCs/>
          <w:lang w:val="en-GB"/>
        </w:rPr>
        <w:t>Cultural Sensitivity:</w:t>
      </w:r>
      <w:r w:rsidRPr="009B1AAE">
        <w:rPr>
          <w:rFonts w:cs="Times New Roman"/>
          <w:lang w:val="en-GB"/>
        </w:rPr>
        <w:t xml:space="preserve"> PCA can be adapted to be culturally sensitive, acknowledging and respecting the diversity of clients' backgrounds and experiences. This makes it applicable and effective in a multicultural society.</w:t>
      </w:r>
    </w:p>
    <w:p w14:paraId="2BD212EC" w14:textId="77777777" w:rsidR="009B1AAE" w:rsidRPr="009B1AAE" w:rsidRDefault="009B1AAE" w:rsidP="009B1AAE">
      <w:pPr>
        <w:numPr>
          <w:ilvl w:val="0"/>
          <w:numId w:val="4"/>
        </w:numPr>
        <w:spacing w:line="360" w:lineRule="auto"/>
        <w:rPr>
          <w:rFonts w:cs="Times New Roman"/>
          <w:lang w:val="en-GB"/>
        </w:rPr>
      </w:pPr>
      <w:r w:rsidRPr="009B1AAE">
        <w:rPr>
          <w:rFonts w:cs="Times New Roman"/>
          <w:b/>
          <w:bCs/>
          <w:lang w:val="en-GB"/>
        </w:rPr>
        <w:t>Research Support:</w:t>
      </w:r>
      <w:r w:rsidRPr="009B1AAE">
        <w:rPr>
          <w:rFonts w:cs="Times New Roman"/>
          <w:lang w:val="en-GB"/>
        </w:rPr>
        <w:t xml:space="preserve"> Research studies have consistently shown the effectiveness of PCA in various therapeutic and helping contexts, further cementing its relevance and importance in contemporary practice.</w:t>
      </w:r>
    </w:p>
    <w:p w14:paraId="352C9FC8" w14:textId="06EAF5CE" w:rsidR="009B1AAE" w:rsidRPr="009B1AAE" w:rsidRDefault="009B1AAE" w:rsidP="009B1AAE">
      <w:pPr>
        <w:spacing w:line="360" w:lineRule="auto"/>
        <w:rPr>
          <w:rFonts w:cs="Times New Roman"/>
          <w:lang w:val="en-GB"/>
        </w:rPr>
      </w:pPr>
      <w:r w:rsidRPr="009B1AAE">
        <w:rPr>
          <w:rFonts w:cs="Times New Roman"/>
          <w:lang w:val="en-GB"/>
        </w:rPr>
        <w:lastRenderedPageBreak/>
        <w:t xml:space="preserve">In conclusion, the Person-Centred Approach is a profound and enduring framework that prioritizes the individual's well-being, self-acceptance, and personal growth. Its core principles of unconditional positive regard, empathy, and congruence, along with its non-directive techniques, have made it a valuable approach in psychotherapy, </w:t>
      </w:r>
      <w:r w:rsidR="00E9248C" w:rsidRPr="009B1AAE">
        <w:rPr>
          <w:rFonts w:cs="Times New Roman"/>
          <w:lang w:val="en-GB"/>
        </w:rPr>
        <w:t>counselling</w:t>
      </w:r>
      <w:r w:rsidRPr="009B1AAE">
        <w:rPr>
          <w:rFonts w:cs="Times New Roman"/>
          <w:lang w:val="en-GB"/>
        </w:rPr>
        <w:t>, education, healthcare, and conflict resolution. Its significance in contemporary practice lies in its capacity to empower individuals, provide a holistic perspective, accommodate cultural diversity, and demonstrate effectiveness through research. As a humanistic approach, PCA continues to play a vital role in promoting the well-being and self-actualization of individuals in various domains of life.</w:t>
      </w:r>
    </w:p>
    <w:p w14:paraId="1B5DBC9C" w14:textId="77777777" w:rsidR="009B1AAE" w:rsidRPr="009B1AAE" w:rsidRDefault="009B1AAE" w:rsidP="009B1AAE">
      <w:pPr>
        <w:rPr>
          <w:lang w:val="en-GB"/>
        </w:rPr>
      </w:pPr>
    </w:p>
    <w:p w14:paraId="560350A0" w14:textId="77777777" w:rsidR="009B1AAE" w:rsidRPr="009B1AAE" w:rsidRDefault="009B1AAE">
      <w:pPr>
        <w:rPr>
          <w:lang w:val="en-GB"/>
        </w:rPr>
      </w:pPr>
    </w:p>
    <w:sectPr w:rsidR="009B1AAE" w:rsidRPr="009B1AAE" w:rsidSect="003B044F">
      <w:pgSz w:w="12240" w:h="15840"/>
      <w:pgMar w:top="567" w:right="567" w:bottom="56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D58"/>
    <w:multiLevelType w:val="multilevel"/>
    <w:tmpl w:val="1BC0E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461D0"/>
    <w:multiLevelType w:val="multilevel"/>
    <w:tmpl w:val="440C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54726C"/>
    <w:multiLevelType w:val="multilevel"/>
    <w:tmpl w:val="DE32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87474C"/>
    <w:multiLevelType w:val="multilevel"/>
    <w:tmpl w:val="D1E61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943234">
    <w:abstractNumId w:val="3"/>
  </w:num>
  <w:num w:numId="2" w16cid:durableId="2013143620">
    <w:abstractNumId w:val="2"/>
  </w:num>
  <w:num w:numId="3" w16cid:durableId="1320426057">
    <w:abstractNumId w:val="1"/>
  </w:num>
  <w:num w:numId="4" w16cid:durableId="50713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AE"/>
    <w:rsid w:val="003B044F"/>
    <w:rsid w:val="00436ECA"/>
    <w:rsid w:val="009B1AAE"/>
    <w:rsid w:val="00E92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90F1"/>
  <w15:docId w15:val="{6DD64907-F5AF-4032-826E-43CE8F41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44F"/>
    <w:rPr>
      <w:rFonts w:ascii="Times New Roman" w:eastAsiaTheme="minorEastAsia" w:hAnsi="Times New Roman"/>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28919">
      <w:bodyDiv w:val="1"/>
      <w:marLeft w:val="0"/>
      <w:marRight w:val="0"/>
      <w:marTop w:val="0"/>
      <w:marBottom w:val="0"/>
      <w:divBdr>
        <w:top w:val="none" w:sz="0" w:space="0" w:color="auto"/>
        <w:left w:val="none" w:sz="0" w:space="0" w:color="auto"/>
        <w:bottom w:val="none" w:sz="0" w:space="0" w:color="auto"/>
        <w:right w:val="none" w:sz="0" w:space="0" w:color="auto"/>
      </w:divBdr>
    </w:div>
    <w:div w:id="978143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bett</dc:creator>
  <cp:keywords/>
  <dc:description/>
  <cp:lastModifiedBy>claire bett</cp:lastModifiedBy>
  <cp:revision>1</cp:revision>
  <dcterms:created xsi:type="dcterms:W3CDTF">2023-09-20T09:55:00Z</dcterms:created>
  <dcterms:modified xsi:type="dcterms:W3CDTF">2023-09-20T10:08:00Z</dcterms:modified>
</cp:coreProperties>
</file>