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A4B63" w14:textId="3FFE0B18" w:rsidR="00BB7220" w:rsidRDefault="00BB7220" w:rsidP="00BB7220">
      <w:pPr>
        <w:jc w:val="center"/>
        <w:rPr>
          <w:b/>
          <w:bCs/>
          <w:sz w:val="32"/>
          <w:szCs w:val="32"/>
          <w:u w:val="single"/>
        </w:rPr>
      </w:pPr>
      <w:r w:rsidRPr="00BB7220">
        <w:rPr>
          <w:b/>
          <w:bCs/>
          <w:sz w:val="32"/>
          <w:szCs w:val="32"/>
          <w:u w:val="single"/>
        </w:rPr>
        <w:t>MAIN CAUSES OF DIABETES</w:t>
      </w:r>
    </w:p>
    <w:p w14:paraId="635B00EB" w14:textId="4173897E" w:rsidR="00BB7220" w:rsidRDefault="00BB7220" w:rsidP="00BB7220">
      <w:r>
        <w:t>The main causes of diabetes vary between the types, the most chronic types of diabetes are Type 1 and Type 2 while the potentially reversible ones are prediabetes and gestational diabetes.</w:t>
      </w:r>
    </w:p>
    <w:p w14:paraId="006346CB" w14:textId="67D0B291" w:rsidR="00BB7220" w:rsidRDefault="00620C87" w:rsidP="00BB7220">
      <w:pPr>
        <w:rPr>
          <w:b/>
          <w:bCs/>
        </w:rPr>
      </w:pPr>
      <w:r w:rsidRPr="00620C87">
        <w:rPr>
          <w:b/>
          <w:bCs/>
        </w:rPr>
        <w:t>Type 1 Diabetes Causes</w:t>
      </w:r>
    </w:p>
    <w:p w14:paraId="7E38B0C0" w14:textId="2AE60A4C" w:rsidR="00620C87" w:rsidRDefault="00620C87" w:rsidP="00BB7220">
      <w:r>
        <w:t>Type 1 diabetes is caused by an autoimmune reaction, meaning the immune system</w:t>
      </w:r>
      <w:r w:rsidR="006531DB">
        <w:t xml:space="preserve"> mistakenly</w:t>
      </w:r>
      <w:r>
        <w:t xml:space="preserve"> attacks the beta cells in the pancreas that </w:t>
      </w:r>
      <w:r w:rsidR="006531DB">
        <w:t>produce insulin.</w:t>
      </w:r>
      <w:r>
        <w:t xml:space="preserve"> The process can go on for months or years before symptoms appear.</w:t>
      </w:r>
    </w:p>
    <w:p w14:paraId="014B6662" w14:textId="101C6255" w:rsidR="006531DB" w:rsidRDefault="006531DB" w:rsidP="00BB7220">
      <w:r>
        <w:t>Some causes and risk factors include:</w:t>
      </w:r>
    </w:p>
    <w:p w14:paraId="7DEB0157" w14:textId="66DE70FF" w:rsidR="006531DB" w:rsidRDefault="006531DB" w:rsidP="006C07FD">
      <w:pPr>
        <w:pStyle w:val="ListParagraph"/>
        <w:numPr>
          <w:ilvl w:val="0"/>
          <w:numId w:val="1"/>
        </w:numPr>
      </w:pPr>
      <w:r>
        <w:t>Genetic</w:t>
      </w:r>
      <w:r w:rsidR="006C07FD">
        <w:t>s: Family history of Type 1 diabetes increases the risk.</w:t>
      </w:r>
    </w:p>
    <w:p w14:paraId="13F4907D" w14:textId="3348D007" w:rsidR="006531DB" w:rsidRDefault="006531DB" w:rsidP="006C07FD">
      <w:pPr>
        <w:pStyle w:val="ListParagraph"/>
        <w:numPr>
          <w:ilvl w:val="0"/>
          <w:numId w:val="1"/>
        </w:numPr>
      </w:pPr>
      <w:r>
        <w:t>Age</w:t>
      </w:r>
      <w:r w:rsidR="006C07FD">
        <w:t>: Often starts in childhood but may develop in adults.</w:t>
      </w:r>
    </w:p>
    <w:p w14:paraId="2BFF49D0" w14:textId="5B8B5832" w:rsidR="006531DB" w:rsidRDefault="002776B3" w:rsidP="006531DB">
      <w:pPr>
        <w:pStyle w:val="ListParagraph"/>
        <w:numPr>
          <w:ilvl w:val="0"/>
          <w:numId w:val="1"/>
        </w:numPr>
      </w:pPr>
      <w:r>
        <w:t>Geography</w:t>
      </w:r>
      <w:r w:rsidR="006C07FD">
        <w:t>: Most areas have high indices of type 1 diabetes.</w:t>
      </w:r>
    </w:p>
    <w:p w14:paraId="764FFA1B" w14:textId="3B9B1A5C" w:rsidR="002776B3" w:rsidRDefault="002776B3" w:rsidP="002776B3">
      <w:pPr>
        <w:pStyle w:val="ListParagraph"/>
        <w:numPr>
          <w:ilvl w:val="0"/>
          <w:numId w:val="1"/>
        </w:numPr>
      </w:pPr>
      <w:r>
        <w:t>Environmental factors</w:t>
      </w:r>
      <w:r w:rsidR="002C2138">
        <w:t>: Exposure to one or more environmental agents, such as viruses, trigger an immune response.</w:t>
      </w:r>
    </w:p>
    <w:p w14:paraId="6112DFC6" w14:textId="62578D8D" w:rsidR="002776B3" w:rsidRDefault="002776B3" w:rsidP="002776B3">
      <w:pPr>
        <w:rPr>
          <w:b/>
          <w:bCs/>
        </w:rPr>
      </w:pPr>
      <w:r w:rsidRPr="002776B3">
        <w:rPr>
          <w:b/>
          <w:bCs/>
        </w:rPr>
        <w:t>Type 2 Diabetes Causes</w:t>
      </w:r>
    </w:p>
    <w:p w14:paraId="116B79DD" w14:textId="2E150D7A" w:rsidR="002776B3" w:rsidRDefault="002776B3" w:rsidP="002776B3">
      <w:r>
        <w:t>Type 2 diabetes is brought about when the body’s cells respond poorly to insulin and overtime the pancreas does not produce enough insulin to maintain normal sugar levels.</w:t>
      </w:r>
    </w:p>
    <w:p w14:paraId="7F359515" w14:textId="5D462FAB" w:rsidR="002776B3" w:rsidRDefault="002776B3" w:rsidP="002776B3">
      <w:r>
        <w:t>Some causes and risk factors include:</w:t>
      </w:r>
    </w:p>
    <w:p w14:paraId="73DA285F" w14:textId="3B215191" w:rsidR="002776B3" w:rsidRDefault="000269E3" w:rsidP="002776B3">
      <w:pPr>
        <w:pStyle w:val="ListParagraph"/>
        <w:numPr>
          <w:ilvl w:val="0"/>
          <w:numId w:val="2"/>
        </w:numPr>
      </w:pPr>
      <w:r>
        <w:t>Genetics</w:t>
      </w:r>
      <w:r w:rsidR="009120B5">
        <w:t>: Family history of Type 2 diabetes increases the risk.</w:t>
      </w:r>
    </w:p>
    <w:p w14:paraId="711EC3C8" w14:textId="3A26B3FB" w:rsidR="000269E3" w:rsidRDefault="000269E3" w:rsidP="002776B3">
      <w:pPr>
        <w:pStyle w:val="ListParagraph"/>
        <w:numPr>
          <w:ilvl w:val="0"/>
          <w:numId w:val="2"/>
        </w:numPr>
      </w:pPr>
      <w:r>
        <w:t>Obesity</w:t>
      </w:r>
      <w:r w:rsidR="006C07FD">
        <w:t>: Excess weight, especially around the abdomen, increases insulin resistance.</w:t>
      </w:r>
    </w:p>
    <w:p w14:paraId="592338E3" w14:textId="3BAC4F28" w:rsidR="000269E3" w:rsidRDefault="000269E3" w:rsidP="002776B3">
      <w:pPr>
        <w:pStyle w:val="ListParagraph"/>
        <w:numPr>
          <w:ilvl w:val="0"/>
          <w:numId w:val="2"/>
        </w:numPr>
      </w:pPr>
      <w:r>
        <w:t>Unhealthy diet</w:t>
      </w:r>
      <w:r w:rsidR="006C07FD">
        <w:t xml:space="preserve">: </w:t>
      </w:r>
      <w:r w:rsidR="009120B5">
        <w:t>High consumption of sugary or high calorie foods increases the risk.</w:t>
      </w:r>
    </w:p>
    <w:p w14:paraId="0E90ADDC" w14:textId="3DC5A527" w:rsidR="000269E3" w:rsidRDefault="000269E3" w:rsidP="002776B3">
      <w:pPr>
        <w:pStyle w:val="ListParagraph"/>
        <w:numPr>
          <w:ilvl w:val="0"/>
          <w:numId w:val="2"/>
        </w:numPr>
      </w:pPr>
      <w:r>
        <w:t>Age</w:t>
      </w:r>
      <w:r w:rsidR="009120B5">
        <w:t>: With age the risk increases, 45years and above.</w:t>
      </w:r>
    </w:p>
    <w:p w14:paraId="25D0EED8" w14:textId="61A78182" w:rsidR="000269E3" w:rsidRDefault="000269E3" w:rsidP="002776B3">
      <w:pPr>
        <w:pStyle w:val="ListParagraph"/>
        <w:numPr>
          <w:ilvl w:val="0"/>
          <w:numId w:val="2"/>
        </w:numPr>
      </w:pPr>
      <w:r>
        <w:t>Ethnicity</w:t>
      </w:r>
      <w:r w:rsidR="009120B5">
        <w:t>: Certain ethnic groups have a high risk especially African American, Hispanic, Asian American.</w:t>
      </w:r>
    </w:p>
    <w:p w14:paraId="7A1707C9" w14:textId="2D3954D0" w:rsidR="000269E3" w:rsidRDefault="000269E3" w:rsidP="002776B3">
      <w:pPr>
        <w:pStyle w:val="ListParagraph"/>
        <w:numPr>
          <w:ilvl w:val="0"/>
          <w:numId w:val="2"/>
        </w:numPr>
      </w:pPr>
      <w:r>
        <w:t>Physical inactivity</w:t>
      </w:r>
      <w:r w:rsidR="009120B5">
        <w:t>: Lack of exercise.</w:t>
      </w:r>
    </w:p>
    <w:p w14:paraId="40D50174" w14:textId="153DF753" w:rsidR="000269E3" w:rsidRDefault="000269E3" w:rsidP="002776B3">
      <w:pPr>
        <w:pStyle w:val="ListParagraph"/>
        <w:numPr>
          <w:ilvl w:val="0"/>
          <w:numId w:val="2"/>
        </w:numPr>
      </w:pPr>
      <w:r>
        <w:t>Gestational diabetes</w:t>
      </w:r>
      <w:r w:rsidR="009120B5">
        <w:t>: Mothers who previously had gestational diabetes are at risk of developing Type 2 diabetes later in life.</w:t>
      </w:r>
    </w:p>
    <w:p w14:paraId="720622E4" w14:textId="0078A56C" w:rsidR="00281E78" w:rsidRPr="002776B3" w:rsidRDefault="00281E78" w:rsidP="002776B3">
      <w:pPr>
        <w:pStyle w:val="ListParagraph"/>
        <w:numPr>
          <w:ilvl w:val="0"/>
          <w:numId w:val="2"/>
        </w:numPr>
      </w:pPr>
      <w:r>
        <w:t>Hypertension</w:t>
      </w:r>
    </w:p>
    <w:p w14:paraId="665BCE03" w14:textId="77777777" w:rsidR="006531DB" w:rsidRPr="00620C87" w:rsidRDefault="006531DB" w:rsidP="00BB7220"/>
    <w:sectPr w:rsidR="006531DB" w:rsidRPr="00620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B601C"/>
    <w:multiLevelType w:val="hybridMultilevel"/>
    <w:tmpl w:val="7F5C52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5F8A"/>
    <w:multiLevelType w:val="hybridMultilevel"/>
    <w:tmpl w:val="E22657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22358">
    <w:abstractNumId w:val="0"/>
  </w:num>
  <w:num w:numId="2" w16cid:durableId="206622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0"/>
    <w:rsid w:val="000269E3"/>
    <w:rsid w:val="00090D14"/>
    <w:rsid w:val="002776B3"/>
    <w:rsid w:val="00281E78"/>
    <w:rsid w:val="002C2138"/>
    <w:rsid w:val="00620C87"/>
    <w:rsid w:val="006531DB"/>
    <w:rsid w:val="006C07FD"/>
    <w:rsid w:val="0082469B"/>
    <w:rsid w:val="00864BC8"/>
    <w:rsid w:val="009120B5"/>
    <w:rsid w:val="00B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229D"/>
  <w15:chartTrackingRefBased/>
  <w15:docId w15:val="{647AFCF6-453F-43AB-86DB-6793A68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2024-10-02T09:43:00Z</dcterms:created>
  <dcterms:modified xsi:type="dcterms:W3CDTF">2024-10-02T11:42:00Z</dcterms:modified>
</cp:coreProperties>
</file>