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9.0 -->
  <w:body>
    <w:p w:rsid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82">
        <w:rPr>
          <w:rFonts w:ascii="Times New Roman" w:hAnsi="Times New Roman" w:cs="Times New Roman"/>
          <w:sz w:val="24"/>
          <w:szCs w:val="24"/>
        </w:rPr>
        <w:t>Student’s Name</w:t>
      </w: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82">
        <w:rPr>
          <w:rFonts w:ascii="Times New Roman" w:hAnsi="Times New Roman" w:cs="Times New Roman"/>
          <w:sz w:val="24"/>
          <w:szCs w:val="24"/>
        </w:rPr>
        <w:t>Instructor’s Name</w:t>
      </w: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82">
        <w:rPr>
          <w:rFonts w:ascii="Times New Roman" w:hAnsi="Times New Roman" w:cs="Times New Roman"/>
          <w:sz w:val="24"/>
          <w:szCs w:val="24"/>
        </w:rPr>
        <w:t>Institution’s Affiliation</w:t>
      </w: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82">
        <w:rPr>
          <w:rFonts w:ascii="Times New Roman" w:hAnsi="Times New Roman" w:cs="Times New Roman"/>
          <w:sz w:val="24"/>
          <w:szCs w:val="24"/>
        </w:rPr>
        <w:t>Course</w:t>
      </w: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82">
        <w:rPr>
          <w:rFonts w:ascii="Times New Roman" w:hAnsi="Times New Roman" w:cs="Times New Roman"/>
          <w:sz w:val="24"/>
          <w:szCs w:val="24"/>
        </w:rPr>
        <w:t>Date</w:t>
      </w: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82" w:rsidRPr="009C6B82" w:rsidP="009C6B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45166042"/>
      <w:r w:rsidRPr="00340F91">
        <w:rPr>
          <w:rFonts w:ascii="Times New Roman" w:hAnsi="Times New Roman" w:cs="Times New Roman"/>
          <w:sz w:val="24"/>
          <w:szCs w:val="24"/>
        </w:rPr>
        <w:t>Diversifying residential units within a community can bring about several social benefits. Here are some of the key advantages: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A Promotes Inclusivity and Diversity: Diverse housing options can attract people from various</w:t>
      </w:r>
    </w:p>
    <w:p w:rsid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backgrounds, income levels, and lifestyles (Benassi, et al.,2020). This can lead to a more</w:t>
      </w:r>
    </w:p>
    <w:p w:rsid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40F91">
        <w:rPr>
          <w:rFonts w:ascii="Times New Roman" w:hAnsi="Times New Roman" w:cs="Times New Roman"/>
          <w:sz w:val="24"/>
          <w:szCs w:val="24"/>
        </w:rPr>
        <w:t>inclusive and diverse community where residents learn from each other and gain exposure to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different perspectives and cultures.</w:t>
      </w:r>
    </w:p>
    <w:p w:rsid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B Reduces Segregation: Diversifying residential units can help reduce socio-economic and racial 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segregation (Benassi, et al.,2020). When different types of housing are available in the same area,</w:t>
      </w:r>
    </w:p>
    <w:p w:rsid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it becomes more likely that people from various backgrounds will live nearby, 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Fostering a more integrated and cohesive community.</w:t>
      </w:r>
    </w:p>
    <w:p w:rsid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C Enhances Social Interaction: Mixed-use developments with a variety of residential units often </w:t>
      </w:r>
    </w:p>
    <w:p w:rsid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have common spaces, parks, or communal areas. These spaces can facilitate social interaction 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among residents, leading to stronger community bonds, increased social capital, and improved 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overall quality of life.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D Promotes Economic Diversity: Diverse housing options, including affordable housing, can 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attract a broader range of income groups to an area. This can lead to a more economically diverse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community, which can be beneficial for businesses, schools, and local services.</w:t>
      </w:r>
    </w:p>
    <w:p w:rsidR="0012696A" w:rsidP="001269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E Reduces Gentrification Pressures: By offering a mix of housing types, communities can </w:t>
      </w:r>
    </w:p>
    <w:p w:rsidR="0012696A" w:rsidP="001269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mitigate the risk of rapid gentrification (Benassi, et al.,2020). Providing affordabl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40F91">
        <w:rPr>
          <w:rFonts w:ascii="Times New Roman" w:hAnsi="Times New Roman" w:cs="Times New Roman"/>
          <w:sz w:val="24"/>
          <w:szCs w:val="24"/>
        </w:rPr>
        <w:t xml:space="preserve">housing </w:t>
      </w:r>
    </w:p>
    <w:p w:rsidR="0012696A" w:rsidRPr="00340F91" w:rsidP="001269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options alongside more upscale units can help maintain a balanced socio-economic mix and prevent the displacement of long-term residents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340F91" w:rsidR="00340F91">
        <w:rPr>
          <w:rFonts w:ascii="Times New Roman" w:hAnsi="Times New Roman" w:cs="Times New Roman"/>
          <w:sz w:val="24"/>
          <w:szCs w:val="24"/>
        </w:rPr>
        <w:t xml:space="preserve"> Improves Mental Health: Diverse residential options can lead to a more vibrant and socially 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engaged community (Benassi, et al.,2020). This, in turn, can have a positive impact on residents' 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mental health reducing feelings of isolation and loneliness.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40F91" w:rsidR="00340F91">
        <w:rPr>
          <w:rFonts w:ascii="Times New Roman" w:hAnsi="Times New Roman" w:cs="Times New Roman"/>
          <w:sz w:val="24"/>
          <w:szCs w:val="24"/>
        </w:rPr>
        <w:t xml:space="preserve"> Enhances Neighborhood Stability: A diverse mix of housing options can make a neighborhood stable. 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more resilient to economic downturns (Benassi, et al.,2020). When there is a variety of housing 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types, including affordable options, it can help stabilize property values and promote long-term community stability.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40F91" w:rsidR="00340F91">
        <w:rPr>
          <w:rFonts w:ascii="Times New Roman" w:hAnsi="Times New Roman" w:cs="Times New Roman"/>
          <w:sz w:val="24"/>
          <w:szCs w:val="24"/>
        </w:rPr>
        <w:t xml:space="preserve"> Fosters a Sense of Belonging: When people from different backgrounds and walks of life live 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together, it can foster a sense of belonging and shared responsibility for the community (Benassi, </w:t>
      </w:r>
    </w:p>
    <w:p w:rsidR="0012696A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et al.,2020). This can lead to greater civic engagement and participation in local activities and </w:t>
      </w:r>
    </w:p>
    <w:p w:rsidR="00340F91" w:rsidRPr="00340F91" w:rsidP="00340F9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decision-making.</w:t>
      </w:r>
    </w:p>
    <w:p w:rsidR="0012696A" w:rsidP="001269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In conclusion, diversifying residential units within a community can promote inclusivity, reduce </w:t>
      </w:r>
    </w:p>
    <w:p w:rsidR="0012696A" w:rsidP="001269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segregation, enhance social interaction, and contribute to a more vibrant and resilient</w:t>
      </w:r>
    </w:p>
    <w:p w:rsidR="0012696A" w:rsidP="001269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 xml:space="preserve">neighborhood. These social benefits can lead to a higher quality of life for residents and a </w:t>
      </w:r>
    </w:p>
    <w:p w:rsidR="00340F91" w:rsidP="001269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0F91">
        <w:rPr>
          <w:rFonts w:ascii="Times New Roman" w:hAnsi="Times New Roman" w:cs="Times New Roman"/>
          <w:sz w:val="24"/>
          <w:szCs w:val="24"/>
        </w:rPr>
        <w:t>stronger sense of community cohesion.</w:t>
      </w:r>
    </w:p>
    <w:p w:rsidR="00340F91" w:rsidP="004E186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15D72" w:rsidP="001269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C3609">
        <w:rPr>
          <w:rFonts w:ascii="Times New Roman" w:hAnsi="Times New Roman" w:cs="Times New Roman"/>
          <w:sz w:val="24"/>
          <w:szCs w:val="24"/>
        </w:rPr>
        <w:t xml:space="preserve">Benassi, </w:t>
      </w:r>
      <w:bookmarkEnd w:id="0"/>
      <w:r w:rsidRPr="00AC3609">
        <w:rPr>
          <w:rFonts w:ascii="Times New Roman" w:hAnsi="Times New Roman" w:cs="Times New Roman"/>
          <w:sz w:val="24"/>
          <w:szCs w:val="24"/>
        </w:rPr>
        <w:t>F., Iglesias-Pascual, R., &amp; Salvati, L. (2020). Residential segregation and social</w:t>
      </w:r>
    </w:p>
    <w:p w:rsidR="00921CBF" w:rsidP="004E186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3609">
        <w:rPr>
          <w:rFonts w:ascii="Times New Roman" w:hAnsi="Times New Roman" w:cs="Times New Roman"/>
          <w:sz w:val="24"/>
          <w:szCs w:val="24"/>
        </w:rPr>
        <w:t>diversification: Exploring spatial settlement patterns of foreign population in Souther</w:t>
      </w:r>
      <w:r w:rsidR="004E1861">
        <w:rPr>
          <w:rFonts w:ascii="Times New Roman" w:hAnsi="Times New Roman" w:cs="Times New Roman"/>
          <w:sz w:val="24"/>
          <w:szCs w:val="24"/>
        </w:rPr>
        <w:t xml:space="preserve">n </w:t>
      </w:r>
      <w:r w:rsidRPr="00AC3609">
        <w:rPr>
          <w:rFonts w:ascii="Times New Roman" w:hAnsi="Times New Roman" w:cs="Times New Roman"/>
          <w:sz w:val="24"/>
          <w:szCs w:val="24"/>
        </w:rPr>
        <w:t>Europe</w:t>
      </w:r>
    </w:p>
    <w:p w:rsidR="00817334" w:rsidP="004E186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3609">
        <w:rPr>
          <w:rFonts w:ascii="Times New Roman" w:hAnsi="Times New Roman" w:cs="Times New Roman"/>
          <w:sz w:val="24"/>
          <w:szCs w:val="24"/>
        </w:rPr>
        <w:t>cities. Habitat International, 101, 102200.</w:t>
      </w:r>
    </w:p>
    <w:p w:rsidR="00817334" w:rsidP="00921CB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1CBF" w:rsidRPr="009C6B82" w:rsidP="00921C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Sect="00CF21A6">
      <w:headerReference w:type="default" r:id="rId4"/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D86" w:rsidP="006A5D86">
    <w:pPr>
      <w:pStyle w:val="Header"/>
      <w:spacing w:line="480" w:lineRule="auto"/>
      <w:jc w:val="right"/>
    </w:pPr>
    <w:r w:rsidRPr="006A5D86">
      <w:rPr>
        <w:rFonts w:ascii="Times New Roman" w:hAnsi="Times New Roman" w:cs="Times New Roman"/>
        <w:b/>
        <w:sz w:val="24"/>
        <w:szCs w:val="24"/>
      </w:rPr>
      <w:t>Diversifying residential units</w:t>
    </w:r>
    <w:sdt>
      <w:sdtPr>
        <w:rPr>
          <w:rFonts w:ascii="Times New Roman" w:hAnsi="Times New Roman" w:cs="Times New Roman"/>
          <w:b/>
          <w:sz w:val="24"/>
          <w:szCs w:val="24"/>
        </w:rPr>
        <w:id w:val="-728305172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b w:val="0"/>
          <w:noProof/>
          <w:sz w:val="22"/>
          <w:szCs w:val="22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A5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1A6" w:rsidRPr="009C6B82" w:rsidP="009C6B82">
    <w:pPr>
      <w:pStyle w:val="Header"/>
      <w:spacing w:line="480" w:lineRule="auto"/>
      <w:jc w:val="right"/>
      <w:rPr>
        <w:rFonts w:ascii="Times New Roman" w:hAnsi="Times New Roman" w:cs="Times New Roman"/>
        <w:sz w:val="24"/>
        <w:szCs w:val="24"/>
      </w:rPr>
    </w:pPr>
    <w:r w:rsidRPr="009C6B82">
      <w:rPr>
        <w:rFonts w:ascii="Times New Roman" w:hAnsi="Times New Roman" w:cs="Times New Roman"/>
        <w:sz w:val="24"/>
        <w:szCs w:val="24"/>
      </w:rPr>
      <w:t xml:space="preserve">Running </w:t>
    </w:r>
    <w:r w:rsidRPr="009C6B82" w:rsidR="009C6B82">
      <w:rPr>
        <w:rFonts w:ascii="Times New Roman" w:hAnsi="Times New Roman" w:cs="Times New Roman"/>
        <w:sz w:val="24"/>
        <w:szCs w:val="24"/>
      </w:rPr>
      <w:t xml:space="preserve">Head: </w:t>
    </w:r>
    <w:r w:rsidRPr="009C6B82" w:rsidR="009C6B82">
      <w:rPr>
        <w:rFonts w:ascii="Times New Roman" w:hAnsi="Times New Roman" w:cs="Times New Roman"/>
        <w:b/>
        <w:sz w:val="24"/>
        <w:szCs w:val="24"/>
      </w:rPr>
      <w:t>Diversifying Residential Units</w:t>
    </w:r>
    <w:sdt>
      <w:sdtPr>
        <w:rPr>
          <w:rFonts w:ascii="Times New Roman" w:hAnsi="Times New Roman" w:cs="Times New Roman"/>
          <w:sz w:val="24"/>
          <w:szCs w:val="24"/>
        </w:rPr>
        <w:id w:val="-8122469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C6B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B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6B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C6B82" w:rsidR="009C6B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6B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CF21A6" w:rsidRPr="009C6B82" w:rsidP="009C6B82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A6"/>
    <w:rsid w:val="00115D72"/>
    <w:rsid w:val="0012696A"/>
    <w:rsid w:val="001E1AC6"/>
    <w:rsid w:val="00212A55"/>
    <w:rsid w:val="00340F91"/>
    <w:rsid w:val="004E1861"/>
    <w:rsid w:val="006A5D86"/>
    <w:rsid w:val="006B5FF1"/>
    <w:rsid w:val="00817334"/>
    <w:rsid w:val="00921CBF"/>
    <w:rsid w:val="009A3935"/>
    <w:rsid w:val="009C6B82"/>
    <w:rsid w:val="00AC3609"/>
    <w:rsid w:val="00C90D24"/>
    <w:rsid w:val="00CF21A6"/>
    <w:rsid w:val="00DE54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1C486B"/>
  <w15:chartTrackingRefBased/>
  <w15:docId w15:val="{5884AC15-D7C6-478C-8AEB-5D21FF86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A6"/>
  </w:style>
  <w:style w:type="paragraph" w:styleId="Footer">
    <w:name w:val="footer"/>
    <w:basedOn w:val="Normal"/>
    <w:link w:val="FooterChar"/>
    <w:uiPriority w:val="99"/>
    <w:unhideWhenUsed/>
    <w:rsid w:val="00CF2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2023-09-10T12:06:00Z</dcterms:created>
  <dcterms:modified xsi:type="dcterms:W3CDTF">2023-09-10T12:06:00Z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eed8cf0d-4262-4094-aec1-51e2e628a3ae</vt:lpwstr>
  </property>
</Properties>
</file>