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FBA47" w14:textId="3E75A39F" w:rsidR="0029191A" w:rsidRDefault="0029191A" w:rsidP="0029191A">
      <w:pPr>
        <w:spacing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How did The Advent of Radio Transform International Communications?</w:t>
      </w:r>
    </w:p>
    <w:p w14:paraId="02A1059B" w14:textId="109886F9" w:rsidR="0029191A" w:rsidRDefault="0029191A" w:rsidP="0029191A">
      <w:pPr>
        <w:spacing w:line="480" w:lineRule="auto"/>
        <w:rPr>
          <w:rFonts w:ascii="Times New Roman" w:hAnsi="Times New Roman" w:cs="Times New Roman"/>
          <w:sz w:val="24"/>
          <w:szCs w:val="24"/>
        </w:rPr>
      </w:pPr>
      <w:r>
        <w:rPr>
          <w:rFonts w:ascii="Times New Roman" w:hAnsi="Times New Roman" w:cs="Times New Roman"/>
          <w:sz w:val="24"/>
          <w:szCs w:val="24"/>
        </w:rPr>
        <w:t xml:space="preserve">The radio </w:t>
      </w:r>
      <w:r>
        <w:rPr>
          <w:rFonts w:ascii="Times New Roman" w:hAnsi="Times New Roman" w:cs="Times New Roman"/>
          <w:sz w:val="24"/>
          <w:szCs w:val="24"/>
          <w:lang w:val="en-GB"/>
        </w:rPr>
        <w:t>marked a pivotal moment</w:t>
      </w:r>
      <w:r>
        <w:rPr>
          <w:rFonts w:ascii="Times New Roman" w:hAnsi="Times New Roman" w:cs="Times New Roman"/>
          <w:sz w:val="24"/>
          <w:szCs w:val="24"/>
        </w:rPr>
        <w:t xml:space="preserve"> as a revolutionary new medium of communication when it was invented in the 1920s. Radio does not seem to be as revolutionary as people formerly believed; there are more creative and engaging sources of entertainment and communication but we perceive radio as an everyday part of our lives. Since the development of television and the internet, radio broadcasting's significance appears to have diminished.</w:t>
      </w:r>
    </w:p>
    <w:p w14:paraId="06925A1C" w14:textId="5EFE5770" w:rsidR="003B5120" w:rsidRDefault="003B5120" w:rsidP="003B5120">
      <w:pPr>
        <w:spacing w:line="480" w:lineRule="auto"/>
        <w:rPr>
          <w:rFonts w:ascii="Times New Roman" w:hAnsi="Times New Roman" w:cs="Times New Roman"/>
          <w:sz w:val="24"/>
          <w:szCs w:val="24"/>
          <w:lang w:val="en-GB"/>
        </w:rPr>
      </w:pPr>
      <w:r w:rsidRPr="009653AA">
        <w:rPr>
          <w:rFonts w:ascii="Times New Roman" w:hAnsi="Times New Roman" w:cs="Times New Roman"/>
          <w:sz w:val="24"/>
          <w:szCs w:val="24"/>
          <w:lang w:val="en-GB"/>
        </w:rPr>
        <w:t xml:space="preserve">The development of radio technology began with the experiments of Heinrich Hertz and the pioneering work of Guglielmo Marconi. </w:t>
      </w:r>
      <w:r>
        <w:rPr>
          <w:rFonts w:ascii="Times New Roman" w:hAnsi="Times New Roman" w:cs="Times New Roman"/>
          <w:sz w:val="24"/>
          <w:szCs w:val="24"/>
        </w:rPr>
        <w:t>Guglielmo Marconi, sometimes referred to as the "father of radio," first recognized the potential of radio waves when he studied Heinrich Rudolf Hertz's experiments in the 1880s. Marconi experimented with radio waves and received his first radio signal in Italy in 1895. He later received his first patent for his wireless invention in 1896.</w:t>
      </w:r>
      <w:r>
        <w:rPr>
          <w:rFonts w:ascii="Times New Roman" w:hAnsi="Times New Roman" w:cs="Times New Roman"/>
          <w:sz w:val="24"/>
          <w:szCs w:val="24"/>
          <w:lang w:val="en-GB"/>
        </w:rPr>
        <w:t xml:space="preserve"> </w:t>
      </w:r>
      <w:r w:rsidRPr="009653AA">
        <w:rPr>
          <w:rFonts w:ascii="Times New Roman" w:hAnsi="Times New Roman" w:cs="Times New Roman"/>
          <w:sz w:val="24"/>
          <w:szCs w:val="24"/>
          <w:lang w:val="en-GB"/>
        </w:rPr>
        <w:t>This breakthrough laid the foundation for the rapid expansion of radio technology, enabling real-time communication across vast distances</w:t>
      </w:r>
      <w:r>
        <w:rPr>
          <w:rFonts w:ascii="Times New Roman" w:hAnsi="Times New Roman" w:cs="Times New Roman"/>
          <w:sz w:val="24"/>
          <w:szCs w:val="24"/>
          <w:lang w:val="en-GB"/>
        </w:rPr>
        <w:t>.</w:t>
      </w:r>
      <w:r w:rsidRPr="00346B07">
        <w:rPr>
          <w:rFonts w:ascii="Times New Roman" w:eastAsia="Calibri" w:hAnsi="Times New Roman" w:cs="Times New Roman"/>
          <w:kern w:val="2"/>
          <w:sz w:val="24"/>
          <w:szCs w:val="24"/>
          <w:lang w:val="en-GB"/>
          <w14:ligatures w14:val="standardContextual"/>
        </w:rPr>
        <w:t xml:space="preserve"> </w:t>
      </w:r>
      <w:r w:rsidRPr="00346B07">
        <w:rPr>
          <w:rFonts w:ascii="Times New Roman" w:hAnsi="Times New Roman" w:cs="Times New Roman"/>
          <w:sz w:val="24"/>
          <w:szCs w:val="24"/>
          <w:lang w:val="en-GB"/>
        </w:rPr>
        <w:t>Radios arose as a method of communication in the early twentieth century and quickly achieved worldwide popularity enabling long-distance audio signal transmission and receiving and also real-time communication across borders and oceans.</w:t>
      </w:r>
    </w:p>
    <w:p w14:paraId="42DB9B34" w14:textId="4357D156" w:rsidR="003B5120" w:rsidRPr="003B5120" w:rsidRDefault="003B5120" w:rsidP="003B5120">
      <w:pPr>
        <w:spacing w:line="480" w:lineRule="auto"/>
        <w:rPr>
          <w:rFonts w:ascii="Times New Roman" w:hAnsi="Times New Roman" w:cs="Times New Roman"/>
          <w:sz w:val="24"/>
          <w:szCs w:val="24"/>
          <w:lang w:val="en-GB"/>
        </w:rPr>
      </w:pPr>
      <w:r w:rsidRPr="003B5120">
        <w:rPr>
          <w:rFonts w:ascii="Times New Roman" w:hAnsi="Times New Roman" w:cs="Times New Roman"/>
          <w:sz w:val="24"/>
          <w:szCs w:val="24"/>
          <w:lang w:val="en-GB"/>
        </w:rPr>
        <w:t xml:space="preserve">Voice transmissions were not the first uses of radio that it became recognized for. "Wireless Telegraphy," is the earliest radio communications that used symbols, such as </w:t>
      </w:r>
      <w:r w:rsidR="00642B08" w:rsidRPr="003B5120">
        <w:rPr>
          <w:rFonts w:ascii="Times New Roman" w:hAnsi="Times New Roman" w:cs="Times New Roman"/>
          <w:sz w:val="24"/>
          <w:szCs w:val="24"/>
          <w:lang w:val="en-GB"/>
        </w:rPr>
        <w:t>more</w:t>
      </w:r>
      <w:r w:rsidRPr="003B5120">
        <w:rPr>
          <w:rFonts w:ascii="Times New Roman" w:hAnsi="Times New Roman" w:cs="Times New Roman"/>
          <w:sz w:val="24"/>
          <w:szCs w:val="24"/>
          <w:lang w:val="en-GB"/>
        </w:rPr>
        <w:t xml:space="preserve"> to communicate with people instead of voice calls. When Marconi started looking into the prospect of transmitting radio waves across the Atlantic, all of his studies and experiments came to a head. This kind of radio communication was made possible around the beginning of the 20th century; according to Balk (2006), "the first transatlantic wireless communication was in 1901." </w:t>
      </w:r>
    </w:p>
    <w:p w14:paraId="7DDDF214" w14:textId="0565CF20" w:rsidR="003B5120" w:rsidRDefault="003B5120" w:rsidP="003B5120">
      <w:pPr>
        <w:spacing w:line="480" w:lineRule="auto"/>
        <w:rPr>
          <w:rFonts w:ascii="Times New Roman" w:hAnsi="Times New Roman" w:cs="Times New Roman"/>
          <w:sz w:val="24"/>
          <w:szCs w:val="24"/>
          <w:lang w:val="en-GB"/>
        </w:rPr>
      </w:pPr>
      <w:r w:rsidRPr="003B5120">
        <w:rPr>
          <w:rFonts w:ascii="Times New Roman" w:hAnsi="Times New Roman" w:cs="Times New Roman"/>
          <w:sz w:val="24"/>
          <w:szCs w:val="24"/>
          <w:lang w:val="en-GB"/>
        </w:rPr>
        <w:t xml:space="preserve">In St. John's, Newfoundland, Canada, he built up a wireless transmitting station from which he sent Morse code signals to a receiving station in Cornwall, England. About half an hour </w:t>
      </w:r>
      <w:r w:rsidRPr="003B5120">
        <w:rPr>
          <w:rFonts w:ascii="Times New Roman" w:hAnsi="Times New Roman" w:cs="Times New Roman"/>
          <w:sz w:val="24"/>
          <w:szCs w:val="24"/>
          <w:lang w:val="en-GB"/>
        </w:rPr>
        <w:lastRenderedPageBreak/>
        <w:t>after his first broadcast, he received a response from the receiving station</w:t>
      </w:r>
      <w:r w:rsidRPr="003B5120">
        <w:rPr>
          <w:rFonts w:ascii="Times New Roman" w:hAnsi="Times New Roman" w:cs="Times New Roman"/>
          <w:sz w:val="24"/>
          <w:szCs w:val="24"/>
          <w:lang w:val="en-US"/>
        </w:rPr>
        <w:t xml:space="preserve"> which </w:t>
      </w:r>
      <w:r w:rsidRPr="003B5120">
        <w:rPr>
          <w:rFonts w:ascii="Times New Roman" w:hAnsi="Times New Roman" w:cs="Times New Roman"/>
          <w:sz w:val="24"/>
          <w:szCs w:val="24"/>
          <w:lang w:val="en-GB"/>
        </w:rPr>
        <w:t>travelled 3,500 kilometres (2,200 miles) in total. The transatlantic signal consisted solely of the letter "S" transmitted repeatedly using Morse code. Following his breakthrough in long-distance communication, Marconi is credited with expressing, "I now feel absolutely certain that the day would come when mankind would be able to send messages round the wires, not only between the farthest ends of the earth, but also across the Atlantic."</w:t>
      </w:r>
    </w:p>
    <w:p w14:paraId="4542FE9C" w14:textId="77777777" w:rsidR="003B5120" w:rsidRPr="003B5120" w:rsidRDefault="003B5120" w:rsidP="003B5120">
      <w:pPr>
        <w:spacing w:line="480" w:lineRule="auto"/>
        <w:rPr>
          <w:rFonts w:ascii="Times New Roman" w:hAnsi="Times New Roman" w:cs="Times New Roman"/>
          <w:sz w:val="24"/>
          <w:szCs w:val="24"/>
          <w:lang w:val="en-GB"/>
        </w:rPr>
      </w:pPr>
      <w:r w:rsidRPr="003B5120">
        <w:rPr>
          <w:rFonts w:ascii="Times New Roman" w:hAnsi="Times New Roman" w:cs="Times New Roman"/>
          <w:sz w:val="24"/>
          <w:szCs w:val="24"/>
          <w:lang w:val="en-GB"/>
        </w:rPr>
        <w:t xml:space="preserve">This technological and innovative milestone meant that radio waves could rival transatlantic telegraph lines and showed that Marconi's invention could be developed into a commercial product and utilized for purposes other than personal communications. Radios arose as a method of communication in the early twentieth century and quickly achieved worldwide popularity enabling long-distance audio signal transmission and receiving and also real-time communication across borders and oceans. </w:t>
      </w:r>
    </w:p>
    <w:p w14:paraId="362E702D" w14:textId="77777777" w:rsidR="003B5120" w:rsidRPr="003B5120" w:rsidRDefault="003B5120" w:rsidP="003B5120">
      <w:pPr>
        <w:spacing w:line="480" w:lineRule="auto"/>
        <w:rPr>
          <w:rFonts w:ascii="Times New Roman" w:hAnsi="Times New Roman" w:cs="Times New Roman"/>
          <w:sz w:val="24"/>
          <w:szCs w:val="24"/>
          <w:lang w:val="en-GB"/>
        </w:rPr>
      </w:pPr>
      <w:r w:rsidRPr="003B5120">
        <w:rPr>
          <w:rFonts w:ascii="Times New Roman" w:hAnsi="Times New Roman" w:cs="Times New Roman"/>
          <w:sz w:val="24"/>
          <w:szCs w:val="24"/>
          <w:lang w:val="en-GB"/>
        </w:rPr>
        <w:t>Real-time broadcasting was one of the primary ways’ radios altered international communications. Before introduction of radio, news and information were communicated by newspapers or telegrams, which could take long to reach their intended audience. The invention of radios changed real-time broadcasting by allowing audio signals to be transmitted over large distances increasing the reach of live broadcasts tremendously. Radios enabled the simultaneous transmission of live events such as sports games, news updates, concerts, and speeches to individuals in different locations.</w:t>
      </w:r>
    </w:p>
    <w:p w14:paraId="2E924F75" w14:textId="77777777" w:rsidR="003B5120" w:rsidRPr="003B5120" w:rsidRDefault="003B5120" w:rsidP="003B5120">
      <w:pPr>
        <w:spacing w:line="480" w:lineRule="auto"/>
        <w:rPr>
          <w:rFonts w:ascii="Times New Roman" w:hAnsi="Times New Roman" w:cs="Times New Roman"/>
          <w:sz w:val="24"/>
          <w:szCs w:val="24"/>
          <w:lang w:val="en-GB"/>
        </w:rPr>
      </w:pPr>
      <w:r w:rsidRPr="003B5120">
        <w:rPr>
          <w:rFonts w:ascii="Times New Roman" w:hAnsi="Times New Roman" w:cs="Times New Roman"/>
          <w:sz w:val="24"/>
          <w:szCs w:val="24"/>
          <w:lang w:val="en-GB"/>
        </w:rPr>
        <w:t xml:space="preserve">Real-time radio broadcasting has a tremendous impact on news transmission as well. News updates could be sent instantly, keeping people up to date on current events as they unfolded. Radios also played an important part in entertainment. They delivered live music performances, radio dramas, and comedy acts to people's homes giving rise to a new form of mass entertainment, allowing people to watch diverse programs without leaving their homes. Increasing use of radios resulted in the expansion of radio networks and stations, which </w:t>
      </w:r>
      <w:r w:rsidRPr="003B5120">
        <w:rPr>
          <w:rFonts w:ascii="Times New Roman" w:hAnsi="Times New Roman" w:cs="Times New Roman"/>
          <w:sz w:val="24"/>
          <w:szCs w:val="24"/>
          <w:lang w:val="en-GB"/>
        </w:rPr>
        <w:lastRenderedPageBreak/>
        <w:t>increased the availability of real-time broadcasting. This advancement eventually opened the way for television transmission, which merged auditory and visual features to enhance the viewer's experience.</w:t>
      </w:r>
    </w:p>
    <w:p w14:paraId="3DFEFE91" w14:textId="77777777" w:rsidR="003B5120" w:rsidRPr="003B5120" w:rsidRDefault="003B5120" w:rsidP="003B5120">
      <w:pPr>
        <w:spacing w:line="480" w:lineRule="auto"/>
        <w:rPr>
          <w:rFonts w:ascii="Times New Roman" w:hAnsi="Times New Roman" w:cs="Times New Roman"/>
          <w:sz w:val="24"/>
          <w:szCs w:val="24"/>
          <w:lang w:val="en-GB"/>
        </w:rPr>
      </w:pPr>
      <w:r w:rsidRPr="003B5120">
        <w:rPr>
          <w:rFonts w:ascii="Times New Roman" w:hAnsi="Times New Roman" w:cs="Times New Roman"/>
          <w:sz w:val="24"/>
          <w:szCs w:val="24"/>
          <w:lang w:val="en-GB"/>
        </w:rPr>
        <w:t xml:space="preserve">The invention of radios transformed global cultural exchange by providing a medium of communication and information transmission that crossed geographical boundaries and became a strong instrument for linking people from other cultures. Radios enabled international transmission, allowing radio stations to send content across national lines and individuals to listen to stations from other countries and regions, giving them access to a diverse range of cultural programs. </w:t>
      </w:r>
    </w:p>
    <w:p w14:paraId="7A78C9F4" w14:textId="77777777" w:rsidR="003B5120" w:rsidRPr="003B5120" w:rsidRDefault="003B5120" w:rsidP="003B5120">
      <w:pPr>
        <w:spacing w:line="480" w:lineRule="auto"/>
        <w:rPr>
          <w:rFonts w:ascii="Times New Roman" w:hAnsi="Times New Roman" w:cs="Times New Roman"/>
          <w:sz w:val="24"/>
          <w:szCs w:val="24"/>
          <w:lang w:val="en-GB"/>
        </w:rPr>
      </w:pPr>
      <w:r w:rsidRPr="003B5120">
        <w:rPr>
          <w:rFonts w:ascii="Times New Roman" w:hAnsi="Times New Roman" w:cs="Times New Roman"/>
          <w:sz w:val="24"/>
          <w:szCs w:val="24"/>
          <w:lang w:val="en-GB"/>
        </w:rPr>
        <w:t>Furthermore, radios were critical in the interchange of music and amusement exposing listeners to a variety of genres and styles from around the world. This musical impact contributed to the globalization and the establishment of a more integrated global music scenes. This exposure promoted not only diversity in languages but also language acquisition and cultural awareness.</w:t>
      </w:r>
    </w:p>
    <w:p w14:paraId="06E88836" w14:textId="77777777" w:rsidR="003B5120" w:rsidRPr="003B5120" w:rsidRDefault="003B5120" w:rsidP="003B5120">
      <w:pPr>
        <w:spacing w:line="480" w:lineRule="auto"/>
        <w:rPr>
          <w:rFonts w:ascii="Times New Roman" w:hAnsi="Times New Roman" w:cs="Times New Roman"/>
          <w:sz w:val="24"/>
          <w:szCs w:val="24"/>
          <w:lang w:val="en-GB"/>
        </w:rPr>
      </w:pPr>
      <w:r w:rsidRPr="003B5120">
        <w:rPr>
          <w:rFonts w:ascii="Times New Roman" w:hAnsi="Times New Roman" w:cs="Times New Roman"/>
          <w:sz w:val="24"/>
          <w:szCs w:val="24"/>
          <w:lang w:val="en-GB"/>
        </w:rPr>
        <w:t>Radios provided a platform for international news and viewpoints. By tuning in to worldwide news broadcasts, listeners might learn about the struggles, victories, and day-to-day lives of individuals promoting a sense of connectivity and a common global consciousness. It promoted cooperation, cross-cultural understanding, and helping close gaps between countries.</w:t>
      </w:r>
    </w:p>
    <w:p w14:paraId="21BE28C1" w14:textId="77777777" w:rsidR="003B5120" w:rsidRPr="003B5120" w:rsidRDefault="003B5120" w:rsidP="003B5120">
      <w:pPr>
        <w:spacing w:line="480" w:lineRule="auto"/>
        <w:rPr>
          <w:rFonts w:ascii="Times New Roman" w:hAnsi="Times New Roman" w:cs="Times New Roman"/>
          <w:sz w:val="24"/>
          <w:szCs w:val="24"/>
          <w:lang w:val="en-GB"/>
        </w:rPr>
      </w:pPr>
      <w:r w:rsidRPr="003B5120">
        <w:rPr>
          <w:rFonts w:ascii="Times New Roman" w:hAnsi="Times New Roman" w:cs="Times New Roman"/>
          <w:sz w:val="24"/>
          <w:szCs w:val="24"/>
          <w:lang w:val="en-GB"/>
        </w:rPr>
        <w:t>Radios allowed political individuals, governments, and organizations to talk to a far larger audience and directly influence public opinion. This rapid access to information allowed for the rapid transmission of political speeches, debates, and key announcements, which fostered discussion and the creation of perspectives.</w:t>
      </w:r>
    </w:p>
    <w:p w14:paraId="17736B32" w14:textId="396E0BE8" w:rsidR="007913A6" w:rsidRPr="007913A6" w:rsidRDefault="003B5120" w:rsidP="0029191A">
      <w:pPr>
        <w:spacing w:line="480" w:lineRule="auto"/>
        <w:rPr>
          <w:rFonts w:ascii="Times New Roman" w:hAnsi="Times New Roman" w:cs="Times New Roman"/>
          <w:sz w:val="24"/>
          <w:szCs w:val="24"/>
          <w:lang w:val="en-US"/>
        </w:rPr>
      </w:pPr>
      <w:r w:rsidRPr="003B5120">
        <w:rPr>
          <w:rFonts w:ascii="Times New Roman" w:hAnsi="Times New Roman" w:cs="Times New Roman"/>
          <w:sz w:val="24"/>
          <w:szCs w:val="24"/>
          <w:lang w:val="en-GB"/>
        </w:rPr>
        <w:t xml:space="preserve">In conclusion, </w:t>
      </w:r>
      <w:r w:rsidR="00B61D32">
        <w:rPr>
          <w:rFonts w:ascii="Times New Roman" w:hAnsi="Times New Roman" w:cs="Times New Roman"/>
          <w:sz w:val="24"/>
          <w:szCs w:val="24"/>
          <w:lang w:val="en-GB"/>
        </w:rPr>
        <w:t>t</w:t>
      </w:r>
      <w:r w:rsidR="00B61D32" w:rsidRPr="00E04307">
        <w:rPr>
          <w:rFonts w:ascii="Times New Roman" w:hAnsi="Times New Roman" w:cs="Times New Roman"/>
          <w:sz w:val="24"/>
          <w:szCs w:val="24"/>
        </w:rPr>
        <w:t>he advent of radio transformed international communications by enabling real-time, long-distance communication, and shaping global culture and politics</w:t>
      </w:r>
      <w:r w:rsidR="00B61D32">
        <w:rPr>
          <w:rFonts w:ascii="Times New Roman" w:hAnsi="Times New Roman" w:cs="Times New Roman"/>
          <w:sz w:val="24"/>
          <w:szCs w:val="24"/>
          <w:lang w:val="en-GB"/>
        </w:rPr>
        <w:t>. Thus it</w:t>
      </w:r>
      <w:r w:rsidRPr="003B5120">
        <w:rPr>
          <w:rFonts w:ascii="Times New Roman" w:hAnsi="Times New Roman" w:cs="Times New Roman"/>
          <w:sz w:val="24"/>
          <w:szCs w:val="24"/>
          <w:lang w:val="en-GB"/>
        </w:rPr>
        <w:t xml:space="preserve"> is </w:t>
      </w:r>
      <w:r w:rsidRPr="003B5120">
        <w:rPr>
          <w:rFonts w:ascii="Times New Roman" w:hAnsi="Times New Roman" w:cs="Times New Roman"/>
          <w:sz w:val="24"/>
          <w:szCs w:val="24"/>
          <w:lang w:val="en-GB"/>
        </w:rPr>
        <w:lastRenderedPageBreak/>
        <w:t xml:space="preserve">impossible to overestimate the impact of radios on international communications since they set the stage for later developments in the field and created the globally interconnected world in which we currently </w:t>
      </w:r>
      <w:r w:rsidRPr="003B5120">
        <w:rPr>
          <w:rFonts w:ascii="Times New Roman" w:hAnsi="Times New Roman" w:cs="Times New Roman"/>
          <w:sz w:val="24"/>
          <w:szCs w:val="24"/>
          <w:lang w:val="en-US"/>
        </w:rPr>
        <w:t>are.</w:t>
      </w:r>
      <w:r w:rsidR="007913A6" w:rsidRPr="007913A6">
        <w:rPr>
          <w:rFonts w:ascii="Times New Roman" w:hAnsi="Times New Roman" w:cs="Times New Roman"/>
          <w:sz w:val="24"/>
          <w:szCs w:val="24"/>
          <w:lang w:val="en-GB"/>
        </w:rPr>
        <w:t xml:space="preserve"> </w:t>
      </w:r>
      <w:r w:rsidR="007913A6" w:rsidRPr="00E04307">
        <w:rPr>
          <w:rFonts w:ascii="Times New Roman" w:hAnsi="Times New Roman" w:cs="Times New Roman"/>
          <w:sz w:val="24"/>
          <w:szCs w:val="24"/>
        </w:rPr>
        <w:t>Its impact continues to be felt today, as modern communication technologies build on the foundation laid by early radio pioneers</w:t>
      </w:r>
      <w:r w:rsidR="007913A6">
        <w:rPr>
          <w:rFonts w:ascii="Times New Roman" w:hAnsi="Times New Roman" w:cs="Times New Roman"/>
          <w:sz w:val="24"/>
          <w:szCs w:val="24"/>
          <w:lang w:val="en-GB"/>
        </w:rPr>
        <w:t>.</w:t>
      </w:r>
    </w:p>
    <w:p w14:paraId="3CFDBB34" w14:textId="6D039633" w:rsidR="003B5120" w:rsidRDefault="003B5120" w:rsidP="0029191A">
      <w:pPr>
        <w:spacing w:line="480" w:lineRule="auto"/>
        <w:rPr>
          <w:rFonts w:ascii="Times New Roman" w:hAnsi="Times New Roman" w:cs="Times New Roman"/>
          <w:sz w:val="24"/>
          <w:szCs w:val="24"/>
          <w:lang w:val="en-US"/>
        </w:rPr>
      </w:pPr>
    </w:p>
    <w:p w14:paraId="3DA61A57" w14:textId="284D402B" w:rsidR="003B5120" w:rsidRDefault="003B5120" w:rsidP="0029191A">
      <w:pPr>
        <w:spacing w:line="480" w:lineRule="auto"/>
        <w:rPr>
          <w:rFonts w:ascii="Times New Roman" w:hAnsi="Times New Roman" w:cs="Times New Roman"/>
          <w:sz w:val="24"/>
          <w:szCs w:val="24"/>
          <w:lang w:val="en-US"/>
        </w:rPr>
      </w:pPr>
    </w:p>
    <w:p w14:paraId="36A36CD1" w14:textId="3692546F" w:rsidR="003B5120" w:rsidRDefault="003B5120" w:rsidP="0029191A">
      <w:pPr>
        <w:spacing w:line="480" w:lineRule="auto"/>
        <w:rPr>
          <w:rFonts w:ascii="Times New Roman" w:hAnsi="Times New Roman" w:cs="Times New Roman"/>
          <w:sz w:val="24"/>
          <w:szCs w:val="24"/>
          <w:lang w:val="en-US"/>
        </w:rPr>
      </w:pPr>
    </w:p>
    <w:p w14:paraId="26BDFD3E" w14:textId="61A901F9" w:rsidR="003B5120" w:rsidRDefault="003B5120" w:rsidP="0029191A">
      <w:pPr>
        <w:spacing w:line="480" w:lineRule="auto"/>
        <w:rPr>
          <w:rFonts w:ascii="Times New Roman" w:hAnsi="Times New Roman" w:cs="Times New Roman"/>
          <w:sz w:val="24"/>
          <w:szCs w:val="24"/>
          <w:lang w:val="en-US"/>
        </w:rPr>
      </w:pPr>
    </w:p>
    <w:p w14:paraId="2BBD8E1E" w14:textId="2201D484" w:rsidR="003B5120" w:rsidRDefault="003B5120" w:rsidP="0029191A">
      <w:pPr>
        <w:spacing w:line="480" w:lineRule="auto"/>
        <w:rPr>
          <w:rFonts w:ascii="Times New Roman" w:hAnsi="Times New Roman" w:cs="Times New Roman"/>
          <w:sz w:val="24"/>
          <w:szCs w:val="24"/>
          <w:lang w:val="en-US"/>
        </w:rPr>
      </w:pPr>
    </w:p>
    <w:p w14:paraId="3B428799" w14:textId="0258C28A" w:rsidR="003B5120" w:rsidRDefault="003B5120" w:rsidP="0029191A">
      <w:pPr>
        <w:spacing w:line="480" w:lineRule="auto"/>
        <w:rPr>
          <w:rFonts w:ascii="Times New Roman" w:hAnsi="Times New Roman" w:cs="Times New Roman"/>
          <w:sz w:val="24"/>
          <w:szCs w:val="24"/>
          <w:lang w:val="en-US"/>
        </w:rPr>
      </w:pPr>
    </w:p>
    <w:p w14:paraId="222BE653" w14:textId="092FCEDB" w:rsidR="003B5120" w:rsidRDefault="003B5120" w:rsidP="0029191A">
      <w:pPr>
        <w:spacing w:line="480" w:lineRule="auto"/>
        <w:rPr>
          <w:rFonts w:ascii="Times New Roman" w:hAnsi="Times New Roman" w:cs="Times New Roman"/>
          <w:sz w:val="24"/>
          <w:szCs w:val="24"/>
          <w:lang w:val="en-US"/>
        </w:rPr>
      </w:pPr>
    </w:p>
    <w:p w14:paraId="0A1F63BB" w14:textId="7141AAF0" w:rsidR="003B5120" w:rsidRDefault="003B5120" w:rsidP="0029191A">
      <w:pPr>
        <w:spacing w:line="480" w:lineRule="auto"/>
        <w:rPr>
          <w:rFonts w:ascii="Times New Roman" w:hAnsi="Times New Roman" w:cs="Times New Roman"/>
          <w:sz w:val="24"/>
          <w:szCs w:val="24"/>
          <w:lang w:val="en-US"/>
        </w:rPr>
      </w:pPr>
    </w:p>
    <w:p w14:paraId="7F47A741" w14:textId="7AE8625E" w:rsidR="003B5120" w:rsidRDefault="003B5120" w:rsidP="0029191A">
      <w:pPr>
        <w:spacing w:line="480" w:lineRule="auto"/>
        <w:rPr>
          <w:rFonts w:ascii="Times New Roman" w:hAnsi="Times New Roman" w:cs="Times New Roman"/>
          <w:sz w:val="24"/>
          <w:szCs w:val="24"/>
          <w:lang w:val="en-US"/>
        </w:rPr>
      </w:pPr>
    </w:p>
    <w:p w14:paraId="4012B6CB" w14:textId="28FB7352" w:rsidR="003B5120" w:rsidRDefault="003B5120" w:rsidP="0029191A">
      <w:pPr>
        <w:spacing w:line="480" w:lineRule="auto"/>
        <w:rPr>
          <w:rFonts w:ascii="Times New Roman" w:hAnsi="Times New Roman" w:cs="Times New Roman"/>
          <w:sz w:val="24"/>
          <w:szCs w:val="24"/>
          <w:lang w:val="en-US"/>
        </w:rPr>
      </w:pPr>
    </w:p>
    <w:p w14:paraId="5183E801" w14:textId="4C6858B0" w:rsidR="003B5120" w:rsidRDefault="003B5120" w:rsidP="0029191A">
      <w:pPr>
        <w:spacing w:line="480" w:lineRule="auto"/>
        <w:rPr>
          <w:rFonts w:ascii="Times New Roman" w:hAnsi="Times New Roman" w:cs="Times New Roman"/>
          <w:sz w:val="24"/>
          <w:szCs w:val="24"/>
          <w:lang w:val="en-US"/>
        </w:rPr>
      </w:pPr>
    </w:p>
    <w:p w14:paraId="5A1F281C" w14:textId="7852A1A5" w:rsidR="003B5120" w:rsidRDefault="003B5120" w:rsidP="0029191A">
      <w:pPr>
        <w:spacing w:line="480" w:lineRule="auto"/>
        <w:rPr>
          <w:rFonts w:ascii="Times New Roman" w:hAnsi="Times New Roman" w:cs="Times New Roman"/>
          <w:sz w:val="24"/>
          <w:szCs w:val="24"/>
          <w:lang w:val="en-US"/>
        </w:rPr>
      </w:pPr>
    </w:p>
    <w:p w14:paraId="1510313A" w14:textId="293D4255" w:rsidR="003B5120" w:rsidRDefault="003B5120" w:rsidP="0029191A">
      <w:pPr>
        <w:spacing w:line="480" w:lineRule="auto"/>
        <w:rPr>
          <w:rFonts w:ascii="Times New Roman" w:hAnsi="Times New Roman" w:cs="Times New Roman"/>
          <w:sz w:val="24"/>
          <w:szCs w:val="24"/>
          <w:lang w:val="en-US"/>
        </w:rPr>
      </w:pPr>
    </w:p>
    <w:p w14:paraId="2E267C90" w14:textId="1585774F" w:rsidR="003B5120" w:rsidRDefault="003B5120" w:rsidP="0029191A">
      <w:pPr>
        <w:spacing w:line="480" w:lineRule="auto"/>
        <w:rPr>
          <w:rFonts w:ascii="Times New Roman" w:hAnsi="Times New Roman" w:cs="Times New Roman"/>
          <w:sz w:val="24"/>
          <w:szCs w:val="24"/>
          <w:lang w:val="en-US"/>
        </w:rPr>
      </w:pPr>
    </w:p>
    <w:p w14:paraId="3C3EC0C1" w14:textId="77777777" w:rsidR="003B5120" w:rsidRDefault="003B5120" w:rsidP="0029191A">
      <w:pPr>
        <w:spacing w:line="480" w:lineRule="auto"/>
        <w:rPr>
          <w:rFonts w:ascii="Times New Roman" w:hAnsi="Times New Roman" w:cs="Times New Roman"/>
          <w:sz w:val="24"/>
          <w:szCs w:val="24"/>
          <w:lang w:val="en-US"/>
        </w:rPr>
      </w:pPr>
    </w:p>
    <w:p w14:paraId="48C69E56" w14:textId="4E7588A6" w:rsidR="003B5120" w:rsidRDefault="003B5120" w:rsidP="003B5120">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19A04101" w14:textId="77777777" w:rsidR="00292210" w:rsidRDefault="00292210" w:rsidP="00292210">
      <w:pPr>
        <w:pStyle w:val="Bibliography"/>
        <w:ind w:left="720" w:hanging="720"/>
        <w:rPr>
          <w:noProof/>
          <w:sz w:val="24"/>
          <w:szCs w:val="24"/>
          <w:lang w:val="en-GB"/>
        </w:rPr>
      </w:pP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BIBLIOGRAPHY  \l 2057 </w:instrText>
      </w:r>
      <w:r>
        <w:rPr>
          <w:rFonts w:ascii="Times New Roman" w:hAnsi="Times New Roman" w:cs="Times New Roman"/>
          <w:sz w:val="24"/>
          <w:szCs w:val="24"/>
          <w:lang w:val="en-GB"/>
        </w:rPr>
        <w:fldChar w:fldCharType="separate"/>
      </w:r>
      <w:r>
        <w:rPr>
          <w:noProof/>
          <w:lang w:val="en-GB"/>
        </w:rPr>
        <w:t>Essays., U. (2015). Advent of radio transform international communications.</w:t>
      </w:r>
    </w:p>
    <w:p w14:paraId="33EA903E" w14:textId="77777777" w:rsidR="00292210" w:rsidRDefault="00292210" w:rsidP="00292210">
      <w:pPr>
        <w:pStyle w:val="Bibliography"/>
        <w:ind w:left="720" w:hanging="720"/>
        <w:rPr>
          <w:noProof/>
          <w:lang w:val="en-GB"/>
        </w:rPr>
      </w:pPr>
      <w:r>
        <w:rPr>
          <w:noProof/>
          <w:lang w:val="en-GB"/>
        </w:rPr>
        <w:lastRenderedPageBreak/>
        <w:t xml:space="preserve">McChesney, R. .. (1927-1935. ). Media and democracy. In </w:t>
      </w:r>
      <w:r>
        <w:rPr>
          <w:i/>
          <w:iCs/>
          <w:noProof/>
          <w:lang w:val="en-GB"/>
        </w:rPr>
        <w:t>The emergence of commercial broadcasting in the United States.OAH Magazine of History, 6(4).</w:t>
      </w:r>
      <w:r>
        <w:rPr>
          <w:noProof/>
          <w:lang w:val="en-GB"/>
        </w:rPr>
        <w:t xml:space="preserve"> </w:t>
      </w:r>
    </w:p>
    <w:p w14:paraId="48AC5BF0" w14:textId="77777777" w:rsidR="00292210" w:rsidRDefault="00292210" w:rsidP="00292210">
      <w:pPr>
        <w:pStyle w:val="Bibliography"/>
        <w:ind w:left="720" w:hanging="720"/>
        <w:rPr>
          <w:noProof/>
          <w:lang w:val="en-GB"/>
        </w:rPr>
      </w:pPr>
      <w:r>
        <w:rPr>
          <w:noProof/>
          <w:lang w:val="en-GB"/>
        </w:rPr>
        <w:t xml:space="preserve">Severin, W. J. (2010). </w:t>
      </w:r>
      <w:r>
        <w:rPr>
          <w:i/>
          <w:iCs/>
          <w:noProof/>
          <w:lang w:val="en-GB"/>
        </w:rPr>
        <w:t>Communication Theories: Origins, Methods, and Uses in the Mass Media. New York, NY: Longman.</w:t>
      </w:r>
      <w:r>
        <w:rPr>
          <w:noProof/>
          <w:lang w:val="en-GB"/>
        </w:rPr>
        <w:t xml:space="preserve"> </w:t>
      </w:r>
    </w:p>
    <w:p w14:paraId="174FCF9F" w14:textId="77777777" w:rsidR="00292210" w:rsidRDefault="00292210" w:rsidP="00292210">
      <w:pPr>
        <w:pStyle w:val="Bibliography"/>
        <w:ind w:left="720" w:hanging="720"/>
        <w:rPr>
          <w:noProof/>
          <w:lang w:val="en-GB"/>
        </w:rPr>
      </w:pPr>
      <w:r>
        <w:rPr>
          <w:noProof/>
          <w:lang w:val="en-GB"/>
        </w:rPr>
        <w:t xml:space="preserve">White, T. ((1919- 1921). ). United States Early Radio History. </w:t>
      </w:r>
      <w:r>
        <w:rPr>
          <w:i/>
          <w:iCs/>
          <w:noProof/>
          <w:lang w:val="en-GB"/>
        </w:rPr>
        <w:t xml:space="preserve">Broadcasting After World War I </w:t>
      </w:r>
      <w:r>
        <w:rPr>
          <w:noProof/>
          <w:lang w:val="en-GB"/>
        </w:rPr>
        <w:t>.</w:t>
      </w:r>
    </w:p>
    <w:p w14:paraId="0E082EA9" w14:textId="6BDCBA89" w:rsidR="003B5120" w:rsidRPr="003B5120" w:rsidRDefault="00292210" w:rsidP="00292210">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fldChar w:fldCharType="end"/>
      </w:r>
    </w:p>
    <w:p w14:paraId="6FF9C73F" w14:textId="5C5D9DE4" w:rsidR="003B5120" w:rsidRDefault="003B5120" w:rsidP="0029191A">
      <w:pPr>
        <w:spacing w:line="480" w:lineRule="auto"/>
        <w:rPr>
          <w:rFonts w:ascii="Times New Roman" w:hAnsi="Times New Roman" w:cs="Times New Roman"/>
          <w:sz w:val="24"/>
          <w:szCs w:val="24"/>
          <w:lang w:val="en-GB"/>
        </w:rPr>
      </w:pPr>
    </w:p>
    <w:p w14:paraId="0E7F2426" w14:textId="77777777" w:rsidR="003B5120" w:rsidRPr="003B5120" w:rsidRDefault="003B5120" w:rsidP="0029191A">
      <w:pPr>
        <w:spacing w:line="480" w:lineRule="auto"/>
        <w:rPr>
          <w:rFonts w:ascii="Times New Roman" w:hAnsi="Times New Roman" w:cs="Times New Roman"/>
          <w:sz w:val="24"/>
          <w:szCs w:val="24"/>
          <w:lang w:val="en-GB"/>
        </w:rPr>
      </w:pPr>
    </w:p>
    <w:p w14:paraId="752C3162" w14:textId="77777777" w:rsidR="0029191A" w:rsidRPr="0029191A" w:rsidRDefault="0029191A" w:rsidP="0029191A">
      <w:pPr>
        <w:spacing w:line="480" w:lineRule="auto"/>
        <w:rPr>
          <w:rFonts w:ascii="Times New Roman" w:hAnsi="Times New Roman" w:cs="Times New Roman"/>
          <w:sz w:val="24"/>
          <w:szCs w:val="24"/>
        </w:rPr>
      </w:pPr>
    </w:p>
    <w:sectPr w:rsidR="0029191A" w:rsidRPr="0029191A" w:rsidSect="007913A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5DF00" w14:textId="77777777" w:rsidR="009A205D" w:rsidRDefault="009A205D" w:rsidP="007913A6">
      <w:pPr>
        <w:spacing w:after="0" w:line="240" w:lineRule="auto"/>
      </w:pPr>
      <w:r>
        <w:separator/>
      </w:r>
    </w:p>
  </w:endnote>
  <w:endnote w:type="continuationSeparator" w:id="0">
    <w:p w14:paraId="13E78D0F" w14:textId="77777777" w:rsidR="009A205D" w:rsidRDefault="009A205D" w:rsidP="0079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E025F" w14:textId="77777777" w:rsidR="009A205D" w:rsidRDefault="009A205D" w:rsidP="007913A6">
      <w:pPr>
        <w:spacing w:after="0" w:line="240" w:lineRule="auto"/>
      </w:pPr>
      <w:r>
        <w:separator/>
      </w:r>
    </w:p>
  </w:footnote>
  <w:footnote w:type="continuationSeparator" w:id="0">
    <w:p w14:paraId="77C8F31D" w14:textId="77777777" w:rsidR="009A205D" w:rsidRDefault="009A205D" w:rsidP="00791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916734"/>
      <w:docPartObj>
        <w:docPartGallery w:val="Page Numbers (Top of Page)"/>
        <w:docPartUnique/>
      </w:docPartObj>
    </w:sdtPr>
    <w:sdtEndPr>
      <w:rPr>
        <w:noProof/>
      </w:rPr>
    </w:sdtEndPr>
    <w:sdtContent>
      <w:p w14:paraId="0183C505" w14:textId="6232CB92" w:rsidR="007913A6" w:rsidRDefault="007913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4DE5E8" w14:textId="77777777" w:rsidR="007913A6" w:rsidRDefault="007913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1A"/>
    <w:rsid w:val="001C2A11"/>
    <w:rsid w:val="0029191A"/>
    <w:rsid w:val="00292210"/>
    <w:rsid w:val="003B5120"/>
    <w:rsid w:val="00642B08"/>
    <w:rsid w:val="007913A6"/>
    <w:rsid w:val="00843461"/>
    <w:rsid w:val="009A205D"/>
    <w:rsid w:val="00B61D32"/>
    <w:rsid w:val="00FD622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FF84"/>
  <w15:chartTrackingRefBased/>
  <w15:docId w15:val="{87732200-5413-47BD-BA60-CBB27360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292210"/>
  </w:style>
  <w:style w:type="paragraph" w:styleId="Header">
    <w:name w:val="header"/>
    <w:basedOn w:val="Normal"/>
    <w:link w:val="HeaderChar"/>
    <w:uiPriority w:val="99"/>
    <w:unhideWhenUsed/>
    <w:rsid w:val="00791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3A6"/>
  </w:style>
  <w:style w:type="paragraph" w:styleId="Footer">
    <w:name w:val="footer"/>
    <w:basedOn w:val="Normal"/>
    <w:link w:val="FooterChar"/>
    <w:uiPriority w:val="99"/>
    <w:unhideWhenUsed/>
    <w:rsid w:val="00791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45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UKE15</b:Tag>
    <b:SourceType>JournalArticle</b:SourceType>
    <b:Guid>{B6C81F62-1BE8-4002-AD85-7A9A0C75D10E}</b:Guid>
    <b:Title>Advent of radio transform international communications.</b:Title>
    <b:Year>2015</b:Year>
    <b:Author>
      <b:Author>
        <b:NameList>
          <b:Person>
            <b:Last>Essays.</b:Last>
            <b:First>UK</b:First>
          </b:Person>
        </b:NameList>
      </b:Author>
    </b:Author>
    <b:RefOrder>1</b:RefOrder>
  </b:Source>
  <b:Source>
    <b:Tag>Sev10</b:Tag>
    <b:SourceType>Book</b:SourceType>
    <b:Guid>{78D97561-73A4-493F-967B-C1EE3A20CBD9}</b:Guid>
    <b:Title>Communication Theories: Origins, Methods, and Uses in the Mass Media. New York, NY: Longman.</b:Title>
    <b:Year>2010</b:Year>
    <b:Author>
      <b:Author>
        <b:NameList>
          <b:Person>
            <b:Last>Severin</b:Last>
            <b:First>W.</b:First>
            <b:Middle>J., &amp; Tankard, J. W.</b:Middle>
          </b:Person>
        </b:NameList>
      </b:Author>
    </b:Author>
    <b:RefOrder>2</b:RefOrder>
  </b:Source>
  <b:Source>
    <b:Tag>Whi21</b:Tag>
    <b:SourceType>JournalArticle</b:SourceType>
    <b:Guid>{9AAD3D52-0CA7-4248-9E20-DA803773007B}</b:Guid>
    <b:Author>
      <b:Author>
        <b:NameList>
          <b:Person>
            <b:Last>White</b:Last>
            <b:First>T.</b:First>
          </b:Person>
        </b:NameList>
      </b:Author>
    </b:Author>
    <b:Title>United States Early Radio History.</b:Title>
    <b:JournalName>Broadcasting After World War I </b:JournalName>
    <b:Year>(1919- 1921). </b:Year>
    <b:RefOrder>3</b:RefOrder>
  </b:Source>
  <b:Source>
    <b:Tag>McC35</b:Tag>
    <b:SourceType>BookSection</b:SourceType>
    <b:Guid>{5640659E-4376-4EEC-9692-C76F11FD364E}</b:Guid>
    <b:Title> Media and democracy.</b:Title>
    <b:Year>1927-1935. </b:Year>
    <b:Author>
      <b:Author>
        <b:NameList>
          <b:Person>
            <b:Last>McChesney</b:Last>
            <b:First>R.W.</b:First>
            <b:Middle>.</b:Middle>
          </b:Person>
        </b:NameList>
      </b:Author>
    </b:Author>
    <b:BookTitle>The emergence of commercial broadcasting in the United States.OAH Magazine of History, 6(4).</b:BookTitle>
    <b:RefOrder>4</b:RefOrder>
  </b:Source>
</b:Sources>
</file>

<file path=customXml/itemProps1.xml><?xml version="1.0" encoding="utf-8"?>
<ds:datastoreItem xmlns:ds="http://schemas.openxmlformats.org/officeDocument/2006/customXml" ds:itemID="{BA911C33-FA68-4BA8-8CEE-89E497AB2C3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 Kibet</dc:creator>
  <cp:keywords/>
  <dc:description/>
  <cp:lastModifiedBy>godwink685@gmail.com</cp:lastModifiedBy>
  <cp:revision>2</cp:revision>
  <dcterms:created xsi:type="dcterms:W3CDTF">2024-09-18T17:09:00Z</dcterms:created>
  <dcterms:modified xsi:type="dcterms:W3CDTF">2024-09-18T17:09:00Z</dcterms:modified>
</cp:coreProperties>
</file>