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1784" w14:textId="18E497C2" w:rsidR="00D216FA" w:rsidRPr="000B6DAF" w:rsidRDefault="00D216FA" w:rsidP="00606983">
      <w:pPr>
        <w:ind w:left="720" w:hanging="720"/>
        <w:jc w:val="center"/>
        <w:rPr>
          <w:b/>
          <w:bCs/>
        </w:rPr>
      </w:pPr>
      <w:r w:rsidRPr="000B6DAF">
        <w:rPr>
          <w:b/>
          <w:bCs/>
        </w:rPr>
        <w:t>HUMAN RESOURCES</w:t>
      </w:r>
    </w:p>
    <w:p w14:paraId="21774EE0" w14:textId="77777777" w:rsidR="00CC4153" w:rsidRDefault="00D216FA" w:rsidP="00606983">
      <w:pPr>
        <w:ind w:left="720" w:hanging="720"/>
        <w:jc w:val="center"/>
      </w:pPr>
      <w:r>
        <w:t xml:space="preserve">Name: </w:t>
      </w:r>
      <w:r w:rsidR="00CC4153">
        <w:t>Bright Shitandi</w:t>
      </w:r>
    </w:p>
    <w:p w14:paraId="34A789FA" w14:textId="05ED7C20" w:rsidR="00D216FA" w:rsidRDefault="00CC4153" w:rsidP="00606983">
      <w:pPr>
        <w:ind w:left="720" w:hanging="720"/>
        <w:jc w:val="center"/>
      </w:pPr>
      <w:r>
        <w:t xml:space="preserve">Course: </w:t>
      </w:r>
      <w:r w:rsidR="0038067A">
        <w:t>Degree of Bachelors of Education Science</w:t>
      </w:r>
    </w:p>
    <w:p w14:paraId="17D16A1B" w14:textId="21931FA9" w:rsidR="0038067A" w:rsidRDefault="006318BC" w:rsidP="00606983">
      <w:pPr>
        <w:ind w:left="720" w:hanging="720"/>
        <w:jc w:val="center"/>
      </w:pPr>
      <w:r>
        <w:t>Professor:</w:t>
      </w:r>
    </w:p>
    <w:p w14:paraId="3A372B71" w14:textId="41024C25" w:rsidR="00924FC7" w:rsidRDefault="006318BC" w:rsidP="00606983">
      <w:pPr>
        <w:ind w:left="720" w:hanging="720"/>
        <w:jc w:val="center"/>
      </w:pPr>
      <w:r>
        <w:t>Date:12-02-2025</w:t>
      </w:r>
    </w:p>
    <w:p w14:paraId="102FFCA3" w14:textId="77777777" w:rsidR="00924FC7" w:rsidRDefault="00924FC7" w:rsidP="00D1421A">
      <w:pPr>
        <w:ind w:left="720" w:hanging="720"/>
      </w:pPr>
      <w:r>
        <w:br w:type="page"/>
      </w:r>
    </w:p>
    <w:p w14:paraId="6CD4F685" w14:textId="3C196368" w:rsidR="00924FC7" w:rsidRDefault="00103533" w:rsidP="00D1421A">
      <w:pPr>
        <w:ind w:left="720" w:hanging="720"/>
      </w:pPr>
      <w:r>
        <w:lastRenderedPageBreak/>
        <w:t xml:space="preserve">Human resources (HR) </w:t>
      </w:r>
      <w:r w:rsidR="00AD1D03">
        <w:t xml:space="preserve">refers to a set of people who make up the workforce of an organisation, industry or </w:t>
      </w:r>
      <w:r w:rsidR="00863AEE">
        <w:t xml:space="preserve">economy. They manage the people who work in an organisation </w:t>
      </w:r>
      <w:r w:rsidR="00006732">
        <w:t xml:space="preserve">. A narrower concept is human capital, the knowledge and skills which the individuals command. </w:t>
      </w:r>
      <w:r w:rsidR="00EA4A2B">
        <w:t xml:space="preserve">Similar terms include manpower,  labour, </w:t>
      </w:r>
      <w:r w:rsidR="00B525B9">
        <w:t xml:space="preserve">or personnel. The various </w:t>
      </w:r>
      <w:r w:rsidR="00DB6F8C">
        <w:t>functions of the human resource department are as follows:</w:t>
      </w:r>
    </w:p>
    <w:p w14:paraId="779417F5" w14:textId="1749B4DC" w:rsidR="00DB6F8C" w:rsidRDefault="00A90DB1" w:rsidP="00D1421A">
      <w:pPr>
        <w:ind w:left="720" w:hanging="720"/>
      </w:pPr>
      <w:r>
        <w:t xml:space="preserve">The department is responsible for recruitment </w:t>
      </w:r>
      <w:r w:rsidR="00814FF8">
        <w:t xml:space="preserve">and selection process. </w:t>
      </w:r>
      <w:r w:rsidR="00C520CB">
        <w:t xml:space="preserve">This involves identifying and attracting potential candidates </w:t>
      </w:r>
      <w:r w:rsidR="00DC7023">
        <w:t xml:space="preserve">for job openings within a company. This is done fairly based on </w:t>
      </w:r>
      <w:r w:rsidR="00294A9C">
        <w:t xml:space="preserve">each candidate’s capability to avoid bias </w:t>
      </w:r>
      <w:r w:rsidR="00C42C9B">
        <w:t xml:space="preserve">and </w:t>
      </w:r>
      <w:r w:rsidR="00A446C7">
        <w:t xml:space="preserve">corruption.  </w:t>
      </w:r>
      <w:r w:rsidR="00405B9B">
        <w:t xml:space="preserve">The process of finding potential candidates may be done through use of </w:t>
      </w:r>
      <w:r w:rsidR="00F479C8">
        <w:t>job boards,  career websites, social media</w:t>
      </w:r>
      <w:r w:rsidR="00B342EC">
        <w:t xml:space="preserve"> and employee referrals. </w:t>
      </w:r>
    </w:p>
    <w:p w14:paraId="55E23FEC" w14:textId="6FB865E3" w:rsidR="00BD33CD" w:rsidRDefault="00BC5C9C" w:rsidP="00D1421A">
      <w:pPr>
        <w:ind w:left="720" w:hanging="720"/>
      </w:pPr>
      <w:r>
        <w:t xml:space="preserve">Another job carried out by the </w:t>
      </w:r>
      <w:r w:rsidR="005523CE">
        <w:t xml:space="preserve">human resource department is training and development.  </w:t>
      </w:r>
      <w:r w:rsidR="00C96959">
        <w:t xml:space="preserve">They provide employees with necessary skills and knowledge to perform their roles effectively </w:t>
      </w:r>
      <w:r w:rsidR="00FC4A71">
        <w:t xml:space="preserve">through programs and </w:t>
      </w:r>
      <w:r w:rsidR="00505638">
        <w:t xml:space="preserve">courses. This can also include </w:t>
      </w:r>
      <w:r w:rsidR="00607922">
        <w:t xml:space="preserve">outside sources that provide the information and skills that employees </w:t>
      </w:r>
      <w:r w:rsidR="00E84E7A">
        <w:t>need. When developing the training programs,</w:t>
      </w:r>
      <w:r w:rsidR="00BA2D86">
        <w:t xml:space="preserve"> mandatory and voluntary opportunities are considered.</w:t>
      </w:r>
      <w:r w:rsidR="00440EB4">
        <w:t xml:space="preserve"> Laws may require training on sexual harassment education, other training </w:t>
      </w:r>
      <w:r w:rsidR="00A750C9">
        <w:t>may focus on individual career goals or the company’s needs.</w:t>
      </w:r>
    </w:p>
    <w:p w14:paraId="43257F57" w14:textId="1694A964" w:rsidR="00A74708" w:rsidRDefault="00002918" w:rsidP="00D1421A">
      <w:pPr>
        <w:ind w:left="720" w:hanging="720"/>
      </w:pPr>
      <w:r>
        <w:t xml:space="preserve">The department ensures performance management by evaluating employee performance </w:t>
      </w:r>
      <w:r w:rsidR="00D64444">
        <w:t>against set goals and providing feedback to improve their work.</w:t>
      </w:r>
      <w:r w:rsidR="00BA0AB6">
        <w:t xml:space="preserve"> </w:t>
      </w:r>
      <w:r w:rsidR="00C1186F">
        <w:t xml:space="preserve">Employee relations </w:t>
      </w:r>
      <w:r w:rsidR="00544DB1">
        <w:t xml:space="preserve">are also catered for through managing workplace issues, conflicts and grievances </w:t>
      </w:r>
      <w:r w:rsidR="00A66B1F">
        <w:t>between employees.</w:t>
      </w:r>
      <w:r w:rsidR="00D244A6">
        <w:t xml:space="preserve"> Employee relations includes everything a company does </w:t>
      </w:r>
      <w:r w:rsidR="00AC1AD6">
        <w:t xml:space="preserve">to create a healthy work environment and </w:t>
      </w:r>
      <w:r w:rsidR="007365BE">
        <w:t xml:space="preserve">encourage positive employee relationships. </w:t>
      </w:r>
    </w:p>
    <w:p w14:paraId="614E2F41" w14:textId="77777777" w:rsidR="006C012E" w:rsidRDefault="00CB71FA" w:rsidP="00D1421A">
      <w:pPr>
        <w:ind w:left="720" w:hanging="720"/>
      </w:pPr>
      <w:r>
        <w:t xml:space="preserve">Compensation and benefits </w:t>
      </w:r>
      <w:r w:rsidR="002E3A95">
        <w:t xml:space="preserve">are also ensured by establishing g and administering employee </w:t>
      </w:r>
      <w:r w:rsidR="00DB5FBD">
        <w:t xml:space="preserve">salary structure and benefits packages like health insurance and retirement </w:t>
      </w:r>
      <w:r w:rsidR="00A66CD0">
        <w:t xml:space="preserve">plans. They ensure vacation and sick time are </w:t>
      </w:r>
      <w:r w:rsidR="00B30E5B">
        <w:t>accounted  for .</w:t>
      </w:r>
      <w:r w:rsidR="002E368E">
        <w:t xml:space="preserve">The HR professionals </w:t>
      </w:r>
      <w:r w:rsidR="00D72C4A">
        <w:t>ensure the employees receive the correct salary and access the benefits they want.</w:t>
      </w:r>
      <w:r w:rsidR="00362AE8">
        <w:t xml:space="preserve"> They process payroll </w:t>
      </w:r>
      <w:r w:rsidR="006E7C29">
        <w:t xml:space="preserve">or work with an accounting department or third party company that distributes </w:t>
      </w:r>
      <w:r w:rsidR="00277448">
        <w:t>paychecks</w:t>
      </w:r>
      <w:r w:rsidR="006C012E">
        <w:t>.</w:t>
      </w:r>
    </w:p>
    <w:p w14:paraId="05714EF7" w14:textId="7F5EBCC1" w:rsidR="00277448" w:rsidRDefault="006C012E" w:rsidP="00D1421A">
      <w:pPr>
        <w:ind w:left="720" w:hanging="720"/>
      </w:pPr>
      <w:r>
        <w:t xml:space="preserve">Moreover, the department does on boarding </w:t>
      </w:r>
      <w:r w:rsidR="00AC0DF8">
        <w:t xml:space="preserve">which deals with introducing new employees to the company culture, roles and responsibilities </w:t>
      </w:r>
      <w:r w:rsidR="00C72C4F">
        <w:t xml:space="preserve">through a structured </w:t>
      </w:r>
      <w:r w:rsidR="002C0C4E">
        <w:t xml:space="preserve">process. This includes </w:t>
      </w:r>
      <w:r w:rsidR="00AB7DF7">
        <w:t>collecting payroll and benefits administration paperwork</w:t>
      </w:r>
      <w:r w:rsidR="00883B31">
        <w:t xml:space="preserve">,  direct deposit forms and any other documents the company </w:t>
      </w:r>
      <w:r w:rsidR="004F1592">
        <w:t xml:space="preserve">needs. In addition new hire materials </w:t>
      </w:r>
      <w:r w:rsidR="00D32013">
        <w:t xml:space="preserve">such as orientation packets or company handbooks outlining </w:t>
      </w:r>
      <w:r w:rsidR="00DC68E4">
        <w:t>company policies are prepared.</w:t>
      </w:r>
    </w:p>
    <w:p w14:paraId="0057C3CA" w14:textId="6F9E6707" w:rsidR="009E5ADA" w:rsidRDefault="00262F58" w:rsidP="00D1421A">
      <w:pPr>
        <w:ind w:left="720" w:hanging="720"/>
      </w:pPr>
      <w:r>
        <w:lastRenderedPageBreak/>
        <w:t xml:space="preserve">This workforce also works to its best to ensure compliance </w:t>
      </w:r>
      <w:r w:rsidR="0050054E">
        <w:t xml:space="preserve">by ensuring the company adheres to </w:t>
      </w:r>
      <w:r w:rsidR="00EB5E54">
        <w:t xml:space="preserve">all relevant employment laws and regulations. This helps avoid factors that may </w:t>
      </w:r>
      <w:r w:rsidR="00CA62BC">
        <w:t>lead to the business being banned ensuring it grows for the benefit of all.</w:t>
      </w:r>
    </w:p>
    <w:p w14:paraId="42D3E7D7" w14:textId="4A701EDA" w:rsidR="00F761A2" w:rsidRDefault="001D4EF9" w:rsidP="00D1421A">
      <w:pPr>
        <w:ind w:left="720" w:hanging="720"/>
      </w:pPr>
      <w:r>
        <w:t xml:space="preserve">Regular </w:t>
      </w:r>
      <w:r w:rsidR="00AD388F">
        <w:t>management is also one among the important functions of the HR department</w:t>
      </w:r>
      <w:r w:rsidR="00254F00">
        <w:t xml:space="preserve">. This job ensures that the current files and databases </w:t>
      </w:r>
      <w:r w:rsidR="00B257D2">
        <w:t xml:space="preserve">are up to date. They also ensure succession planning by identifying and developing </w:t>
      </w:r>
      <w:r w:rsidR="008F5A68">
        <w:t xml:space="preserve">potential future leaders within the organisation to fill key positions when employees </w:t>
      </w:r>
      <w:r w:rsidR="001D604D">
        <w:t xml:space="preserve">leave. By doing this the activities in the company are run smoothly even in the absence of the frequent </w:t>
      </w:r>
      <w:r w:rsidR="00453A6F">
        <w:t>members .</w:t>
      </w:r>
    </w:p>
    <w:p w14:paraId="11B911BE" w14:textId="29C5A1C2" w:rsidR="00575BA8" w:rsidRDefault="00575BA8" w:rsidP="00D1421A">
      <w:pPr>
        <w:ind w:left="720" w:hanging="720"/>
      </w:pPr>
      <w:r>
        <w:t xml:space="preserve">Lastly, the workforce fosters </w:t>
      </w:r>
      <w:r w:rsidR="00EA63FB">
        <w:t xml:space="preserve">employee engagement through providing a positive work environment where employees feel </w:t>
      </w:r>
      <w:r w:rsidR="005728C4">
        <w:t xml:space="preserve">valued and motivated to perform well. They are responsible for workforce planning </w:t>
      </w:r>
      <w:r w:rsidR="00242003">
        <w:t xml:space="preserve">in that they have to anticipate future staffing needs </w:t>
      </w:r>
      <w:r w:rsidR="00964913">
        <w:t>and strategically managing the workforce to meet the organisation’s needs.</w:t>
      </w:r>
    </w:p>
    <w:p w14:paraId="36378D00" w14:textId="52A25362" w:rsidR="00EB6C48" w:rsidRDefault="00EF0C9B" w:rsidP="00D1421A">
      <w:pPr>
        <w:ind w:left="720" w:hanging="720"/>
      </w:pPr>
      <w:r>
        <w:t xml:space="preserve">In the process of performing their </w:t>
      </w:r>
      <w:r w:rsidR="00494A35">
        <w:t xml:space="preserve">daily activities for the well being of the employees, the people in the human resource department also face challenges that </w:t>
      </w:r>
      <w:r w:rsidR="007B2F39">
        <w:t xml:space="preserve">hinder their normal functioning as a department. </w:t>
      </w:r>
      <w:r w:rsidR="00364039">
        <w:t xml:space="preserve">They may experience a challenge </w:t>
      </w:r>
      <w:r w:rsidR="00CD21DB">
        <w:t xml:space="preserve">finding qualified candidates in a competitive market </w:t>
      </w:r>
      <w:r w:rsidR="00EB6C48">
        <w:t xml:space="preserve">, particularly for specialised roles and ensuring a smooth on boarding </w:t>
      </w:r>
      <w:r w:rsidR="00224CF2">
        <w:t xml:space="preserve">process. </w:t>
      </w:r>
    </w:p>
    <w:p w14:paraId="30F227EE" w14:textId="672EAB44" w:rsidR="00224CF2" w:rsidRDefault="000A3557" w:rsidP="00D1421A">
      <w:pPr>
        <w:ind w:left="720" w:hanging="720"/>
      </w:pPr>
      <w:r>
        <w:t xml:space="preserve">A challenge in employee retention is also a common one </w:t>
      </w:r>
      <w:r w:rsidR="00F76745">
        <w:t xml:space="preserve">especially in rapidly changing </w:t>
      </w:r>
      <w:r w:rsidR="004F4028">
        <w:t xml:space="preserve">industries. Creating </w:t>
      </w:r>
      <w:r w:rsidR="00415BE3">
        <w:t xml:space="preserve">an inclusive workplace culture that values </w:t>
      </w:r>
      <w:r w:rsidR="00E73B1A">
        <w:t xml:space="preserve">perspectives and backgrounds addressing </w:t>
      </w:r>
      <w:r w:rsidR="00F7392D">
        <w:t xml:space="preserve">potential biases in hiring and promotion practices is also a challenge. </w:t>
      </w:r>
      <w:r w:rsidR="006F4B94">
        <w:t xml:space="preserve">This is because in most cases, a workplace is made up of people from all walks of life and from various </w:t>
      </w:r>
      <w:r w:rsidR="00FB16A1">
        <w:t xml:space="preserve">races. </w:t>
      </w:r>
    </w:p>
    <w:p w14:paraId="1A15299B" w14:textId="6CE8D0AF" w:rsidR="00924FC7" w:rsidRDefault="007E5808" w:rsidP="00D1421A">
      <w:pPr>
        <w:ind w:left="720" w:hanging="720"/>
      </w:pPr>
      <w:r>
        <w:t xml:space="preserve">Providing </w:t>
      </w:r>
      <w:r w:rsidR="008A54A5">
        <w:t xml:space="preserve">ongoing training and development opportunities </w:t>
      </w:r>
      <w:r w:rsidR="008178B7">
        <w:t xml:space="preserve">to upskill employees and prepare then </w:t>
      </w:r>
      <w:r w:rsidR="009F4470">
        <w:t xml:space="preserve">for future roles </w:t>
      </w:r>
      <w:r w:rsidR="00307E57">
        <w:t xml:space="preserve">is also a challenge </w:t>
      </w:r>
      <w:r w:rsidR="00C21DD7">
        <w:t xml:space="preserve">in that some employees may not fully become experienced from the training yet it was </w:t>
      </w:r>
      <w:r w:rsidR="00095671">
        <w:t xml:space="preserve">fully arranged for. Also there might be difficulties in </w:t>
      </w:r>
      <w:r w:rsidR="004A24D3">
        <w:t xml:space="preserve">finding courses and programs to help the employees. </w:t>
      </w:r>
    </w:p>
    <w:p w14:paraId="0E9D534D" w14:textId="20EDB4F2" w:rsidR="00321F8B" w:rsidRDefault="00F316BB" w:rsidP="00D1421A">
      <w:pPr>
        <w:ind w:left="720" w:hanging="720"/>
      </w:pPr>
      <w:r>
        <w:t xml:space="preserve">In the process of identifying </w:t>
      </w:r>
      <w:r w:rsidR="00137ABF">
        <w:t xml:space="preserve">and nurturing future leaders </w:t>
      </w:r>
      <w:r w:rsidR="00321F8B">
        <w:t>within the organisation may be a challenge because some employees may feel despised since not all will have to be chosen. This might cause disunity among the employees , feeling that others are favoured.</w:t>
      </w:r>
      <w:r w:rsidR="00E06D78">
        <w:t xml:space="preserve"> Nevertheless, leaders have to be chosen to ensure succession planning.</w:t>
      </w:r>
    </w:p>
    <w:p w14:paraId="633B7B19" w14:textId="2CDF52EE" w:rsidR="00171D9A" w:rsidRDefault="00B913DC" w:rsidP="00D1421A">
      <w:pPr>
        <w:ind w:left="720" w:hanging="720"/>
      </w:pPr>
      <w:r>
        <w:t xml:space="preserve">To work as a </w:t>
      </w:r>
      <w:r w:rsidR="008631E1">
        <w:t xml:space="preserve">human resource professional, you need to have certain important skills for the success </w:t>
      </w:r>
      <w:r w:rsidR="00A631A0">
        <w:t>of your work.</w:t>
      </w:r>
      <w:r w:rsidR="0091380B">
        <w:t xml:space="preserve"> You need to have  the quality of active listening </w:t>
      </w:r>
      <w:r w:rsidR="009B558D">
        <w:t xml:space="preserve"> which helps you </w:t>
      </w:r>
      <w:r w:rsidR="00FA2AE0">
        <w:t xml:space="preserve">pay attention to important details and show employees that you value their </w:t>
      </w:r>
      <w:r w:rsidR="00FA2AE0">
        <w:lastRenderedPageBreak/>
        <w:t>time.</w:t>
      </w:r>
      <w:r w:rsidR="00AC2D19">
        <w:t xml:space="preserve"> You need to have analysis </w:t>
      </w:r>
      <w:r w:rsidR="00B26F81">
        <w:t xml:space="preserve">skills </w:t>
      </w:r>
      <w:r w:rsidR="007A686C">
        <w:t xml:space="preserve">because you often use data to evaluate </w:t>
      </w:r>
      <w:r w:rsidR="00CB041D">
        <w:t>recruiting methods and employee performance.</w:t>
      </w:r>
    </w:p>
    <w:p w14:paraId="7634E888" w14:textId="66D79540" w:rsidR="00A74C07" w:rsidRDefault="00A74C07" w:rsidP="00D1421A">
      <w:pPr>
        <w:ind w:left="720" w:hanging="720"/>
      </w:pPr>
      <w:r>
        <w:t xml:space="preserve">Administrative skills are necessary </w:t>
      </w:r>
      <w:r w:rsidR="00B93FA6">
        <w:t xml:space="preserve">for food organisation, data entry and a capability to juggle multiple </w:t>
      </w:r>
      <w:r w:rsidR="005538AC">
        <w:t xml:space="preserve">tasks simultaneously. </w:t>
      </w:r>
      <w:r w:rsidR="00EF3F9C">
        <w:t xml:space="preserve">One has to have communication skills because you spend </w:t>
      </w:r>
      <w:r w:rsidR="00DB420E">
        <w:t xml:space="preserve">considerable amount of time talking to people </w:t>
      </w:r>
      <w:r w:rsidR="00F93072">
        <w:t xml:space="preserve">in interviews , training sessions and </w:t>
      </w:r>
      <w:r w:rsidR="0022260A">
        <w:t xml:space="preserve">conversations. Training </w:t>
      </w:r>
      <w:r w:rsidR="00E55221">
        <w:t xml:space="preserve">skills are also necessary </w:t>
      </w:r>
      <w:r w:rsidR="006A0B01">
        <w:t xml:space="preserve">because one may need to deliver training sessions </w:t>
      </w:r>
      <w:r w:rsidR="0048636E">
        <w:t xml:space="preserve">for adults including </w:t>
      </w:r>
      <w:r w:rsidR="00C1398C">
        <w:t xml:space="preserve">new and existing </w:t>
      </w:r>
      <w:r w:rsidR="00346E90">
        <w:t xml:space="preserve">employees. To use a computer </w:t>
      </w:r>
      <w:r w:rsidR="006B7AB0">
        <w:t xml:space="preserve">and </w:t>
      </w:r>
      <w:r w:rsidR="00B17DD7">
        <w:t xml:space="preserve">operate word processing </w:t>
      </w:r>
      <w:r w:rsidR="00BF4DD0">
        <w:t xml:space="preserve">documents, spreadsheets </w:t>
      </w:r>
      <w:r w:rsidR="00A931C8">
        <w:t>and databases,  you need technical skills.</w:t>
      </w:r>
    </w:p>
    <w:p w14:paraId="6AC16CD1" w14:textId="364C6C4F" w:rsidR="002C6514" w:rsidRDefault="00A4708B" w:rsidP="00D1421A">
      <w:pPr>
        <w:ind w:left="720" w:hanging="720"/>
      </w:pPr>
      <w:r>
        <w:t xml:space="preserve">The various types of jobs in HR range </w:t>
      </w:r>
      <w:r w:rsidR="006B2179">
        <w:t xml:space="preserve">from administrative support roles and HR generalist </w:t>
      </w:r>
      <w:r w:rsidR="00B03027">
        <w:t xml:space="preserve">positions to human resources </w:t>
      </w:r>
      <w:r w:rsidR="00A70246">
        <w:t xml:space="preserve">management(HRM) and specialist jobs like </w:t>
      </w:r>
      <w:r w:rsidR="00D51418">
        <w:t xml:space="preserve">benefits coordinator and labour relations specialist </w:t>
      </w:r>
    </w:p>
    <w:p w14:paraId="6C30CAE3" w14:textId="140D9EBA" w:rsidR="00570FC9" w:rsidRDefault="00570FC9" w:rsidP="00D1421A">
      <w:pPr>
        <w:ind w:left="720" w:hanging="720"/>
      </w:pPr>
      <w:r>
        <w:t xml:space="preserve">In conclusion, </w:t>
      </w:r>
      <w:r w:rsidR="004104EC">
        <w:t xml:space="preserve">in the human resource department roles, you must be a company culture </w:t>
      </w:r>
      <w:r w:rsidR="00702A85">
        <w:t>ambassador</w:t>
      </w:r>
      <w:r w:rsidR="00B36618">
        <w:t xml:space="preserve">. You might work with the company’s </w:t>
      </w:r>
      <w:r w:rsidR="000A36B0">
        <w:t xml:space="preserve">management </w:t>
      </w:r>
      <w:r w:rsidR="006E08FF">
        <w:t xml:space="preserve">to develop an organisational structure and culture </w:t>
      </w:r>
      <w:r w:rsidR="00BC394D">
        <w:t xml:space="preserve">that supports the company’s goals. You also act as a </w:t>
      </w:r>
      <w:r w:rsidR="00D62827">
        <w:t xml:space="preserve">liaison between employees </w:t>
      </w:r>
      <w:r w:rsidR="006C3E03">
        <w:t>and managers to ensure that appropriate communications exist between all parties.</w:t>
      </w:r>
    </w:p>
    <w:p w14:paraId="24221130" w14:textId="7C799F14" w:rsidR="00924FC7" w:rsidRDefault="00924FC7" w:rsidP="00D1421A">
      <w:pPr>
        <w:ind w:left="720" w:hanging="720"/>
      </w:pPr>
    </w:p>
    <w:p w14:paraId="74F2A301" w14:textId="437AF6BA" w:rsidR="00E60A1E" w:rsidRDefault="00924FC7" w:rsidP="00F44BD8">
      <w:pPr>
        <w:ind w:left="720" w:hanging="720"/>
        <w:jc w:val="center"/>
      </w:pPr>
      <w:r>
        <w:br w:type="page"/>
      </w:r>
    </w:p>
    <w:p w14:paraId="32E7CEB8" w14:textId="08E75673" w:rsidR="00E60A1E" w:rsidRDefault="00F67432" w:rsidP="00B50AB1">
      <w:pPr>
        <w:ind w:left="720" w:hanging="720"/>
        <w:jc w:val="center"/>
      </w:pPr>
      <w:r>
        <w:t>References</w:t>
      </w:r>
    </w:p>
    <w:p w14:paraId="02E818D5" w14:textId="2DEC1E6B" w:rsidR="00F67432" w:rsidRDefault="00E07473" w:rsidP="00B50AB1">
      <w:pPr>
        <w:ind w:left="720" w:hanging="720"/>
        <w:jc w:val="center"/>
      </w:pPr>
      <w:r>
        <w:t>“ A handbook of Human Resource Management Practice”</w:t>
      </w:r>
      <w:r w:rsidR="005A17BD">
        <w:t xml:space="preserve"> by Michael Armstrong.</w:t>
      </w:r>
    </w:p>
    <w:p w14:paraId="039128EA" w14:textId="3F964F0C" w:rsidR="00030EB8" w:rsidRDefault="00A80A03" w:rsidP="00B50AB1">
      <w:pPr>
        <w:ind w:left="720" w:hanging="720"/>
        <w:jc w:val="center"/>
      </w:pPr>
      <w:r>
        <w:t>“</w:t>
      </w:r>
      <w:r w:rsidR="00F35D3F">
        <w:t>Fundamentals of Human Resource Management</w:t>
      </w:r>
      <w:r>
        <w:t xml:space="preserve">” by Robert </w:t>
      </w:r>
      <w:r w:rsidR="005F2807">
        <w:t xml:space="preserve">N. Lussier and John </w:t>
      </w:r>
      <w:r w:rsidR="00030EB8">
        <w:t>R. Hend</w:t>
      </w:r>
      <w:r w:rsidR="00997C4B">
        <w:t xml:space="preserve">on </w:t>
      </w:r>
      <w:r w:rsidR="00EF14DB">
        <w:t>.</w:t>
      </w:r>
    </w:p>
    <w:p w14:paraId="01227DFA" w14:textId="5657C1E4" w:rsidR="005A17BD" w:rsidRDefault="00EF14DB" w:rsidP="00B50AB1">
      <w:pPr>
        <w:ind w:left="720" w:hanging="720"/>
        <w:jc w:val="center"/>
      </w:pPr>
      <w:r>
        <w:t>Human Resources Management- 3</w:t>
      </w:r>
      <w:r w:rsidRPr="00EF14DB">
        <w:rPr>
          <w:vertAlign w:val="superscript"/>
        </w:rPr>
        <w:t>rd</w:t>
      </w:r>
      <w:r>
        <w:t xml:space="preserve"> </w:t>
      </w:r>
      <w:r w:rsidR="00D62F31">
        <w:t>Edition: Written by Debra Patterson and published in 2023 by Fanshawe college press books.</w:t>
      </w:r>
    </w:p>
    <w:p w14:paraId="37F727EF" w14:textId="058AAAA5" w:rsidR="00D62F31" w:rsidRDefault="000743BB" w:rsidP="00B50AB1">
      <w:pPr>
        <w:ind w:left="720" w:hanging="720"/>
        <w:jc w:val="center"/>
      </w:pPr>
      <w:r>
        <w:t>Human Resource Management, Binder Ready Version 3</w:t>
      </w:r>
      <w:r w:rsidRPr="000743BB">
        <w:rPr>
          <w:vertAlign w:val="superscript"/>
        </w:rPr>
        <w:t>rd</w:t>
      </w:r>
      <w:r>
        <w:t xml:space="preserve"> </w:t>
      </w:r>
      <w:r w:rsidR="00BA3F00">
        <w:t xml:space="preserve">Edition: Written </w:t>
      </w:r>
      <w:r w:rsidR="00297BEF">
        <w:t xml:space="preserve">by Raymond .J, Greg L. Stewart and </w:t>
      </w:r>
      <w:r w:rsidR="00913754">
        <w:t>Kenneth G Brown and published by Willey.</w:t>
      </w:r>
    </w:p>
    <w:sectPr w:rsidR="00D62F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7BC98" w14:textId="77777777" w:rsidR="00FC09C8" w:rsidRDefault="00FC09C8" w:rsidP="00FC09C8">
      <w:pPr>
        <w:spacing w:after="0" w:line="240" w:lineRule="auto"/>
      </w:pPr>
      <w:r>
        <w:separator/>
      </w:r>
    </w:p>
  </w:endnote>
  <w:endnote w:type="continuationSeparator" w:id="0">
    <w:p w14:paraId="50005402" w14:textId="77777777" w:rsidR="00FC09C8" w:rsidRDefault="00FC09C8" w:rsidP="00FC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A64DE" w14:textId="77777777" w:rsidR="00FC09C8" w:rsidRDefault="00FC0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E9E12" w14:textId="77777777" w:rsidR="00FC09C8" w:rsidRDefault="00FC09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B49F2" w14:textId="77777777" w:rsidR="00FC09C8" w:rsidRDefault="00FC0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39D90" w14:textId="77777777" w:rsidR="00FC09C8" w:rsidRDefault="00FC09C8" w:rsidP="00FC09C8">
      <w:pPr>
        <w:spacing w:after="0" w:line="240" w:lineRule="auto"/>
      </w:pPr>
      <w:r>
        <w:separator/>
      </w:r>
    </w:p>
  </w:footnote>
  <w:footnote w:type="continuationSeparator" w:id="0">
    <w:p w14:paraId="57681DEC" w14:textId="77777777" w:rsidR="00FC09C8" w:rsidRDefault="00FC09C8" w:rsidP="00FC0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3880844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3A2E97B" w14:textId="3F925C94" w:rsidR="000A6C15" w:rsidRDefault="000A6C15" w:rsidP="00310B8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0589549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13B7495" w14:textId="35CEA1BA" w:rsidR="00AE376A" w:rsidRDefault="00AE376A" w:rsidP="000A6C15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4132053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3768684" w14:textId="301FB979" w:rsidR="00FC09C8" w:rsidRDefault="00FC09C8" w:rsidP="00AE376A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DECDD5" w14:textId="77777777" w:rsidR="00FC09C8" w:rsidRDefault="00FC09C8" w:rsidP="00FC09C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4333535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3BC01B4" w14:textId="4DD15569" w:rsidR="000A6C15" w:rsidRDefault="000A6C15" w:rsidP="00310B8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855193E" w14:textId="77777777" w:rsidR="00FC09C8" w:rsidRDefault="00FC09C8" w:rsidP="00FC09C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5146" w14:textId="77777777" w:rsidR="00FC09C8" w:rsidRDefault="00FC09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FA"/>
    <w:rsid w:val="00002918"/>
    <w:rsid w:val="00006732"/>
    <w:rsid w:val="00030EB8"/>
    <w:rsid w:val="000725BC"/>
    <w:rsid w:val="000743BB"/>
    <w:rsid w:val="00095671"/>
    <w:rsid w:val="000A3557"/>
    <w:rsid w:val="000A36B0"/>
    <w:rsid w:val="000A6C15"/>
    <w:rsid w:val="000B6DAF"/>
    <w:rsid w:val="000E712F"/>
    <w:rsid w:val="00103533"/>
    <w:rsid w:val="00137ABF"/>
    <w:rsid w:val="00171D9A"/>
    <w:rsid w:val="00197FD1"/>
    <w:rsid w:val="001D4EF9"/>
    <w:rsid w:val="001D604D"/>
    <w:rsid w:val="00216FF9"/>
    <w:rsid w:val="0022260A"/>
    <w:rsid w:val="00224CF2"/>
    <w:rsid w:val="00242003"/>
    <w:rsid w:val="00253E89"/>
    <w:rsid w:val="00254F00"/>
    <w:rsid w:val="00262F58"/>
    <w:rsid w:val="00277448"/>
    <w:rsid w:val="00294A9C"/>
    <w:rsid w:val="00297BEF"/>
    <w:rsid w:val="002C0C4E"/>
    <w:rsid w:val="002C6514"/>
    <w:rsid w:val="002C6E9A"/>
    <w:rsid w:val="002E368E"/>
    <w:rsid w:val="002E3A95"/>
    <w:rsid w:val="00307E57"/>
    <w:rsid w:val="00311917"/>
    <w:rsid w:val="0031624D"/>
    <w:rsid w:val="00321F8B"/>
    <w:rsid w:val="00346E90"/>
    <w:rsid w:val="00354D9B"/>
    <w:rsid w:val="00362AE8"/>
    <w:rsid w:val="00364039"/>
    <w:rsid w:val="00365C0B"/>
    <w:rsid w:val="0038067A"/>
    <w:rsid w:val="003F57C7"/>
    <w:rsid w:val="00405B9B"/>
    <w:rsid w:val="004104EC"/>
    <w:rsid w:val="00415BE3"/>
    <w:rsid w:val="00421D34"/>
    <w:rsid w:val="00440EB4"/>
    <w:rsid w:val="0045108D"/>
    <w:rsid w:val="00453A6F"/>
    <w:rsid w:val="0048636E"/>
    <w:rsid w:val="00494A35"/>
    <w:rsid w:val="0049748E"/>
    <w:rsid w:val="004A24D3"/>
    <w:rsid w:val="004D2255"/>
    <w:rsid w:val="004F1592"/>
    <w:rsid w:val="004F4028"/>
    <w:rsid w:val="0050054E"/>
    <w:rsid w:val="00505638"/>
    <w:rsid w:val="00544DB1"/>
    <w:rsid w:val="005523CE"/>
    <w:rsid w:val="005538AC"/>
    <w:rsid w:val="00570FC9"/>
    <w:rsid w:val="005728C4"/>
    <w:rsid w:val="00575BA8"/>
    <w:rsid w:val="0059089B"/>
    <w:rsid w:val="005A17BD"/>
    <w:rsid w:val="005F2807"/>
    <w:rsid w:val="005F5B94"/>
    <w:rsid w:val="00606983"/>
    <w:rsid w:val="00607922"/>
    <w:rsid w:val="006318BC"/>
    <w:rsid w:val="00640FED"/>
    <w:rsid w:val="006A0B01"/>
    <w:rsid w:val="006B2179"/>
    <w:rsid w:val="006B7AB0"/>
    <w:rsid w:val="006C012E"/>
    <w:rsid w:val="006C3E03"/>
    <w:rsid w:val="006E08FF"/>
    <w:rsid w:val="006E7C29"/>
    <w:rsid w:val="006F4B94"/>
    <w:rsid w:val="00702A85"/>
    <w:rsid w:val="007365BE"/>
    <w:rsid w:val="00777EB6"/>
    <w:rsid w:val="007A686C"/>
    <w:rsid w:val="007B2F39"/>
    <w:rsid w:val="007E5808"/>
    <w:rsid w:val="007F3C5A"/>
    <w:rsid w:val="00814FF8"/>
    <w:rsid w:val="008178B7"/>
    <w:rsid w:val="008631E1"/>
    <w:rsid w:val="00863AEE"/>
    <w:rsid w:val="00883B31"/>
    <w:rsid w:val="00885E64"/>
    <w:rsid w:val="008A54A5"/>
    <w:rsid w:val="008F5A68"/>
    <w:rsid w:val="00913754"/>
    <w:rsid w:val="0091380B"/>
    <w:rsid w:val="00924FC7"/>
    <w:rsid w:val="00964913"/>
    <w:rsid w:val="00997C4B"/>
    <w:rsid w:val="009B264A"/>
    <w:rsid w:val="009B558D"/>
    <w:rsid w:val="009E5ADA"/>
    <w:rsid w:val="009E7F8D"/>
    <w:rsid w:val="009F4470"/>
    <w:rsid w:val="00A446C7"/>
    <w:rsid w:val="00A4708B"/>
    <w:rsid w:val="00A631A0"/>
    <w:rsid w:val="00A66B1F"/>
    <w:rsid w:val="00A66CD0"/>
    <w:rsid w:val="00A70246"/>
    <w:rsid w:val="00A74708"/>
    <w:rsid w:val="00A74C07"/>
    <w:rsid w:val="00A750C9"/>
    <w:rsid w:val="00A75580"/>
    <w:rsid w:val="00A80A03"/>
    <w:rsid w:val="00A90DB1"/>
    <w:rsid w:val="00A931C8"/>
    <w:rsid w:val="00AB7DF7"/>
    <w:rsid w:val="00AC0DF8"/>
    <w:rsid w:val="00AC1AD6"/>
    <w:rsid w:val="00AC2D19"/>
    <w:rsid w:val="00AD1D03"/>
    <w:rsid w:val="00AD388F"/>
    <w:rsid w:val="00AE376A"/>
    <w:rsid w:val="00AE58AB"/>
    <w:rsid w:val="00AE7E10"/>
    <w:rsid w:val="00AF2702"/>
    <w:rsid w:val="00B03027"/>
    <w:rsid w:val="00B15496"/>
    <w:rsid w:val="00B17DD7"/>
    <w:rsid w:val="00B257D2"/>
    <w:rsid w:val="00B26F81"/>
    <w:rsid w:val="00B30E5B"/>
    <w:rsid w:val="00B342EC"/>
    <w:rsid w:val="00B36618"/>
    <w:rsid w:val="00B50AB1"/>
    <w:rsid w:val="00B525B9"/>
    <w:rsid w:val="00B62E7A"/>
    <w:rsid w:val="00B80DEB"/>
    <w:rsid w:val="00B913DC"/>
    <w:rsid w:val="00B93FA6"/>
    <w:rsid w:val="00BA0262"/>
    <w:rsid w:val="00BA04C9"/>
    <w:rsid w:val="00BA0AB6"/>
    <w:rsid w:val="00BA2D86"/>
    <w:rsid w:val="00BA3F00"/>
    <w:rsid w:val="00BC394D"/>
    <w:rsid w:val="00BC5C9C"/>
    <w:rsid w:val="00BD33CD"/>
    <w:rsid w:val="00BF4DD0"/>
    <w:rsid w:val="00C1186F"/>
    <w:rsid w:val="00C1398C"/>
    <w:rsid w:val="00C21DD7"/>
    <w:rsid w:val="00C42C9B"/>
    <w:rsid w:val="00C520CB"/>
    <w:rsid w:val="00C72C4F"/>
    <w:rsid w:val="00C96959"/>
    <w:rsid w:val="00CA62BC"/>
    <w:rsid w:val="00CB041D"/>
    <w:rsid w:val="00CB71FA"/>
    <w:rsid w:val="00CC4153"/>
    <w:rsid w:val="00CD21DB"/>
    <w:rsid w:val="00D1421A"/>
    <w:rsid w:val="00D216FA"/>
    <w:rsid w:val="00D244A6"/>
    <w:rsid w:val="00D25A92"/>
    <w:rsid w:val="00D32013"/>
    <w:rsid w:val="00D51418"/>
    <w:rsid w:val="00D62827"/>
    <w:rsid w:val="00D62F31"/>
    <w:rsid w:val="00D64444"/>
    <w:rsid w:val="00D72C4A"/>
    <w:rsid w:val="00DB420E"/>
    <w:rsid w:val="00DB5FBD"/>
    <w:rsid w:val="00DB6F8C"/>
    <w:rsid w:val="00DC66AC"/>
    <w:rsid w:val="00DC68E4"/>
    <w:rsid w:val="00DC7023"/>
    <w:rsid w:val="00E06D78"/>
    <w:rsid w:val="00E07473"/>
    <w:rsid w:val="00E37FA2"/>
    <w:rsid w:val="00E55221"/>
    <w:rsid w:val="00E60A1E"/>
    <w:rsid w:val="00E612E4"/>
    <w:rsid w:val="00E73B1A"/>
    <w:rsid w:val="00E830B6"/>
    <w:rsid w:val="00E84E7A"/>
    <w:rsid w:val="00E859EC"/>
    <w:rsid w:val="00EA4A2B"/>
    <w:rsid w:val="00EA63FB"/>
    <w:rsid w:val="00EB5E54"/>
    <w:rsid w:val="00EB6C48"/>
    <w:rsid w:val="00EF0C9B"/>
    <w:rsid w:val="00EF14DB"/>
    <w:rsid w:val="00EF3F9C"/>
    <w:rsid w:val="00F316BB"/>
    <w:rsid w:val="00F35D3F"/>
    <w:rsid w:val="00F44BD8"/>
    <w:rsid w:val="00F479C8"/>
    <w:rsid w:val="00F67432"/>
    <w:rsid w:val="00F7392D"/>
    <w:rsid w:val="00F761A2"/>
    <w:rsid w:val="00F76745"/>
    <w:rsid w:val="00F93072"/>
    <w:rsid w:val="00F955B1"/>
    <w:rsid w:val="00FA2AE0"/>
    <w:rsid w:val="00FB16A1"/>
    <w:rsid w:val="00FC09C8"/>
    <w:rsid w:val="00FC4A71"/>
    <w:rsid w:val="00F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879269"/>
  <w15:chartTrackingRefBased/>
  <w15:docId w15:val="{D936C8E7-B7AF-2747-8765-0E68722D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6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6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6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6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6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6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6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6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6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6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6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0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9C8"/>
  </w:style>
  <w:style w:type="paragraph" w:styleId="Footer">
    <w:name w:val="footer"/>
    <w:basedOn w:val="Normal"/>
    <w:link w:val="FooterChar"/>
    <w:uiPriority w:val="99"/>
    <w:unhideWhenUsed/>
    <w:rsid w:val="00FC0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9C8"/>
  </w:style>
  <w:style w:type="character" w:styleId="PageNumber">
    <w:name w:val="page number"/>
    <w:basedOn w:val="DefaultParagraphFont"/>
    <w:uiPriority w:val="99"/>
    <w:semiHidden/>
    <w:unhideWhenUsed/>
    <w:rsid w:val="00FC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 Induswe</dc:creator>
  <cp:keywords/>
  <dc:description/>
  <cp:lastModifiedBy>Bright Induswe</cp:lastModifiedBy>
  <cp:revision>2</cp:revision>
  <dcterms:created xsi:type="dcterms:W3CDTF">2025-02-12T13:33:00Z</dcterms:created>
  <dcterms:modified xsi:type="dcterms:W3CDTF">2025-02-12T13:33:00Z</dcterms:modified>
</cp:coreProperties>
</file>