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480" w:lineRule="auto"/>
        <w:jc w:val="center"/>
        <w:rPr>
          <w:rFonts w:hint="default" w:ascii="Times New Roman" w:hAnsi="Times New Roman" w:cs="Times New Roman"/>
          <w:sz w:val="24"/>
          <w:szCs w:val="24"/>
          <w:lang w:val="en-US"/>
        </w:rPr>
      </w:pPr>
      <w:r>
        <w:rPr>
          <w:rFonts w:hint="default" w:ascii="Times New Roman" w:hAnsi="Times New Roman" w:cs="Times New Roman"/>
          <w:b/>
          <w:bCs/>
          <w:sz w:val="24"/>
          <w:szCs w:val="24"/>
        </w:rPr>
        <w:t>The Evolution of Human Resource Management: From Personnel Administration to Strategic Management</w:t>
      </w:r>
      <w:r>
        <w:rPr>
          <w:rFonts w:hint="default" w:ascii="Times New Roman" w:hAnsi="Times New Roman" w:cs="Times New Roman"/>
          <w:b/>
          <w:bCs/>
          <w:sz w:val="24"/>
          <w:szCs w:val="24"/>
          <w:lang w:val="en-US"/>
        </w:rPr>
        <w:t>.</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Human Resource Management (HRM) is the backbone of any organization. In today's fast-paced business world, companies need to have an effective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anagement</w:t>
      </w:r>
      <w:r>
        <w:rPr>
          <w:rFonts w:hint="default" w:ascii="Times New Roman" w:hAnsi="Times New Roman" w:cs="Times New Roman"/>
          <w:sz w:val="24"/>
          <w:szCs w:val="24"/>
        </w:rPr>
        <w:t xml:space="preserve"> system to keep up with the competition.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anagement</w:t>
      </w:r>
      <w:r>
        <w:rPr>
          <w:rFonts w:hint="default" w:ascii="Times New Roman" w:hAnsi="Times New Roman" w:cs="Times New Roman"/>
          <w:sz w:val="24"/>
          <w:szCs w:val="24"/>
        </w:rPr>
        <w:t xml:space="preserve"> is the process of managing people within an organization to achieve its objectives. It includes hiring and retaining talented employees, developing their skills, and ensuring that they are treated fairly and equitably.</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The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esource</w:t>
      </w:r>
      <w:r>
        <w:rPr>
          <w:rFonts w:hint="default" w:ascii="Times New Roman" w:hAnsi="Times New Roman" w:cs="Times New Roman"/>
          <w:sz w:val="24"/>
          <w:szCs w:val="24"/>
        </w:rPr>
        <w:t xml:space="preserve"> department is responsible for a wide range of activities, including maintaining employee records, recruitment, performance management, payroll, and benefits administration. They also play a vital role in creating a positive work environment, mediating disputes, and ensuring equal opportunities for all employees. Effective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 xml:space="preserve">anagement </w:t>
      </w:r>
      <w:r>
        <w:rPr>
          <w:rFonts w:hint="default" w:ascii="Times New Roman" w:hAnsi="Times New Roman" w:cs="Times New Roman"/>
          <w:sz w:val="24"/>
          <w:szCs w:val="24"/>
        </w:rPr>
        <w:t xml:space="preserve"> helps companies achieve their strategic goals by aligning employee skills with organizational objectives. It ensures that employees are motivated and engaged, which leads to increased productivity and profitability.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anagement</w:t>
      </w:r>
      <w:r>
        <w:rPr>
          <w:rFonts w:hint="default" w:ascii="Times New Roman" w:hAnsi="Times New Roman" w:cs="Times New Roman"/>
          <w:sz w:val="24"/>
          <w:szCs w:val="24"/>
        </w:rPr>
        <w:t xml:space="preserve"> also plays a critical role in managing change within an organization, as it helps employees adapt to new roles and responsibilities. The evolution of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 xml:space="preserve">anagement </w:t>
      </w:r>
      <w:r>
        <w:rPr>
          <w:rFonts w:hint="default" w:ascii="Times New Roman" w:hAnsi="Times New Roman" w:cs="Times New Roman"/>
          <w:sz w:val="24"/>
          <w:szCs w:val="24"/>
        </w:rPr>
        <w:t xml:space="preserve"> can be traced back to the early 1900s, when companies started to form personnel departments to deal with employee grievances and safety issues. Over the years,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anagement</w:t>
      </w:r>
      <w:r>
        <w:rPr>
          <w:rFonts w:hint="default" w:ascii="Times New Roman" w:hAnsi="Times New Roman" w:cs="Times New Roman"/>
          <w:sz w:val="24"/>
          <w:szCs w:val="24"/>
        </w:rPr>
        <w:t xml:space="preserve"> has evolved from a focus on personnel administration to strategic management. Today,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anagement</w:t>
      </w:r>
      <w:r>
        <w:rPr>
          <w:rFonts w:hint="default" w:ascii="Times New Roman" w:hAnsi="Times New Roman" w:cs="Times New Roman"/>
          <w:sz w:val="24"/>
          <w:szCs w:val="24"/>
        </w:rPr>
        <w:t xml:space="preserve"> is a vital function in any organization, and companies that invest in their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anagement</w:t>
      </w:r>
      <w:r>
        <w:rPr>
          <w:rFonts w:hint="default" w:ascii="Times New Roman" w:hAnsi="Times New Roman" w:cs="Times New Roman"/>
          <w:sz w:val="24"/>
          <w:szCs w:val="24"/>
        </w:rPr>
        <w:t xml:space="preserve"> systems are more likely to achieve long-term success.</w:t>
      </w:r>
    </w:p>
    <w:p>
      <w:pPr>
        <w:spacing w:before="240" w:after="240" w:line="480" w:lineRule="auto"/>
        <w:rPr>
          <w:rFonts w:hint="default" w:ascii="Times New Roman" w:hAnsi="Times New Roman" w:cs="Times New Roman"/>
          <w:sz w:val="24"/>
          <w:szCs w:val="24"/>
        </w:rPr>
      </w:pPr>
    </w:p>
    <w:p>
      <w:pPr>
        <w:spacing w:before="240" w:after="240" w:line="48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The human resources (HR) department</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Is the group of people employed by a company, industry, business sector, or economy. Furthermore, constrained is the concept of human capital, or the abilities and knowledge of individuals. Employees, labor, and personnel are all synonymous.</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An organization's human resources department is known as Human Resources (HR), or occasionally just "Human Resources." A few of the many tasks related to working that fall under its purview are maintaining relevant documents in employee files for future reference, hiring and selection, employee benefits administration, performance management, compliance with labor laws and employment standards, and portions of talent acquisition (also known as recruitment) and employee </w:t>
      </w:r>
      <w:r>
        <w:rPr>
          <w:rFonts w:hint="default" w:ascii="Times New Roman" w:hAnsi="Times New Roman" w:cs="Times New Roman"/>
          <w:sz w:val="24"/>
          <w:szCs w:val="24"/>
          <w:lang w:val="en-US"/>
        </w:rPr>
        <w:t>off-boarding</w:t>
      </w:r>
      <w:r>
        <w:rPr>
          <w:rFonts w:hint="default" w:ascii="Times New Roman" w:hAnsi="Times New Roman" w:cs="Times New Roman"/>
          <w:sz w:val="24"/>
          <w:szCs w:val="24"/>
        </w:rPr>
        <w:t>. They serve as a point of contact between an organization's management and employees.</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Organizing resumes and job applications, posting job ads, assessing employee performance, arranging interviews, assisting with the process, and making sure background checks are all part of the responsibilities. Payroll and benefits administration constitutes an additional role that involves monitoring vacation and sick leave, assessing payroll, and taking part in benefits-related duties such as settling claims, balancing benefit statements, and approving bills for payment.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esources department </w:t>
      </w:r>
      <w:r>
        <w:rPr>
          <w:rFonts w:hint="default" w:ascii="Times New Roman" w:hAnsi="Times New Roman" w:cs="Times New Roman"/>
          <w:sz w:val="24"/>
          <w:szCs w:val="24"/>
        </w:rPr>
        <w:t xml:space="preserve"> also coordinates employee relations activities and programs, including, but not limited to, employee counseling. The last job is regular maintenance. This job makes sure that the current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esources</w:t>
      </w:r>
      <w:r>
        <w:rPr>
          <w:rFonts w:hint="default" w:ascii="Times New Roman" w:hAnsi="Times New Roman" w:cs="Times New Roman"/>
          <w:sz w:val="24"/>
          <w:szCs w:val="24"/>
        </w:rPr>
        <w:t xml:space="preserve"> files and databases are up-to-date, maintains employee benefits and employment status, and performs payroll and benefit-related reconciliations.</w:t>
      </w:r>
    </w:p>
    <w:p>
      <w:pPr>
        <w:numPr>
          <w:numId w:val="0"/>
        </w:numPr>
        <w:spacing w:before="299" w:after="240" w:line="480" w:lineRule="auto"/>
        <w:ind w:leftChars="0"/>
        <w:rPr>
          <w:rFonts w:hint="default" w:ascii="Times New Roman" w:hAnsi="Times New Roman" w:cs="Times New Roman"/>
          <w:sz w:val="24"/>
          <w:szCs w:val="24"/>
        </w:rPr>
      </w:pPr>
      <w:r>
        <w:rPr>
          <w:rFonts w:hint="default" w:ascii="Times New Roman" w:hAnsi="Times New Roman" w:cs="Times New Roman"/>
          <w:sz w:val="24"/>
          <w:szCs w:val="24"/>
        </w:rPr>
        <w:t>A human resources manager can have various functions in a company, including:</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Determine the needs of the staff and personnel.</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Determine whether to use temporary staff or hire employees to fill these needs.</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Determine the dos and </w:t>
      </w:r>
      <w:r>
        <w:rPr>
          <w:rFonts w:hint="default" w:ascii="Times New Roman" w:hAnsi="Times New Roman" w:cs="Times New Roman"/>
          <w:sz w:val="24"/>
          <w:szCs w:val="24"/>
          <w:lang w:val="en-US"/>
        </w:rPr>
        <w:t>don't s</w:t>
      </w:r>
      <w:r>
        <w:rPr>
          <w:rFonts w:hint="default" w:ascii="Times New Roman" w:hAnsi="Times New Roman" w:cs="Times New Roman"/>
          <w:sz w:val="24"/>
          <w:szCs w:val="24"/>
        </w:rPr>
        <w:t>.</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Train and develop management styles</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Recruit and interview the best employees</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Train employees and upgrade their learning knowledge</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Supervise the work</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Evaluate the work</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Establish a disciplined work culture in the organization</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Avoid politics in the office.</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Apply HR software for ease of work in the organization.</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Manage employee relations. If there are unions, perform collective bargaining</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Prepare employee records and personal policies.</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Manage employee payroll, benefits, and compensation</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Ensure equal opportunities</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Deal with discrimination</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Deal with performance issues</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Prepare remote work and hybrid work policy</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Ensure that human resources practices conform to various regulations</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Motivate employees</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Mediate disputes</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Disseminate information in the organization to benefit its growth</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Managers need to develop their interpersonal skills to be effective. Organizational behavior focuses on how to improve factors that make organizations more effective.</w:t>
      </w:r>
    </w:p>
    <w:p>
      <w:pPr>
        <w:spacing w:before="299"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Human resource management used to be referred to as "personnel administration.". In the 1920s, personnel administration focused mostly on the aspects of hiring, evaluating, and compensating employees. However, they did not focus on any employment relationships at an organizational performance level or on the systematic relationships between any parties. This led to a lack of unifying paradigms in the field during this period</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According to an </w:t>
      </w:r>
      <w:r>
        <w:rPr>
          <w:rFonts w:hint="default" w:ascii="Times New Roman" w:hAnsi="Times New Roman" w:cs="Times New Roman"/>
          <w:i/>
          <w:iCs/>
          <w:sz w:val="24"/>
          <w:szCs w:val="24"/>
        </w:rPr>
        <w:t>HR Magazine</w:t>
      </w:r>
      <w:r>
        <w:rPr>
          <w:rFonts w:hint="default" w:ascii="Times New Roman" w:hAnsi="Times New Roman" w:cs="Times New Roman"/>
          <w:sz w:val="24"/>
          <w:szCs w:val="24"/>
        </w:rPr>
        <w:t xml:space="preserve"> article, the first personnel management department started at the National Cash Register Co. in 1900. The owner, John Henry Patterson, organized a personnel department to deal with grievances, discharges, safety, and information for supervisors on new laws and practices after several strikes and employee lockouts. This action was followed by other companies; for example, Ford had a high turnover ratio of 380 percent in 1913, but just one year later, the line workers of the company had doubled their daily salaries from $2.50 to $5, even though $2.50 was a fair wage at that time. This example clearly shows the importance of effective management, which leads to a greater outcome of employee satisfaction as well as encouraging employees to work together to achieve better business objectives.</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During the 1970s, American businesses began experiencing challenges due to a substantial increase in competitive pressures. Companies experienced globalization, deregulation, and rapid technological change, which caused the major companies to enhance their strategic planning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 process of predicting future changes in a particular environment and focusing on ways to promote organizational effectiveness. This resulted in the development of more jobs and opportunities for people to show their skills, which were directed toward effectively applying employees toward the fulfillment of individual, group, and organizational goals. Many years later, the major/minor of human resource management was created at universities and colleges, also known as business administration. It consists of all the activities that companies use to ensure the more effective use of employees.</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Now, human resources focuses on the people side of management. There are two real definitions of HRM (Human Resource Management); one is that it is the process of managing people in organizations in a structured and thorough manner. This means that it covers hiring, firing, pay and perks, and performance management. This first definition is the modern and traditional version, more like what a personnel manager would have done back in the 1920s. The second definition is that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anagement</w:t>
      </w:r>
      <w:r>
        <w:rPr>
          <w:rFonts w:hint="default" w:ascii="Times New Roman" w:hAnsi="Times New Roman" w:cs="Times New Roman"/>
          <w:sz w:val="24"/>
          <w:szCs w:val="24"/>
        </w:rPr>
        <w:t xml:space="preserve"> circles the ideas of management of people in organizations from a macro management perspective, like customers and competitors in a marketplace. This involves a focus on making the "employment relationship" fulfilling for both management and employees.</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Some research shows that employees can perform at a much higher rate of productivity when their supervisors and managers pay more attention to them. The Father of Human Relations, Elton Mayo, was the first person to reinforce the importance of employee communications, cooperation, and involvement. His studies concluded that sometimes human factors are more important than physical factors, such as the quality of lighting and physical workplace conditions. As a result, individuals often place more value on how they feel. For example, a rewarding system in human resource management, applied effectively, can further encourage employees to achieve their best performance.</w:t>
      </w:r>
    </w:p>
    <w:p>
      <w:pPr>
        <w:pStyle w:val="3"/>
        <w:keepNext w:val="0"/>
        <w:keepLines w:val="0"/>
        <w:spacing w:before="299" w:after="299" w:line="480" w:lineRule="auto"/>
        <w:jc w:val="center"/>
        <w:rPr>
          <w:rFonts w:hint="default" w:ascii="Times New Roman" w:hAnsi="Times New Roman" w:cs="Times New Roman"/>
          <w:b/>
          <w:bCs/>
          <w:sz w:val="24"/>
          <w:szCs w:val="24"/>
        </w:rPr>
      </w:pPr>
      <w:r>
        <w:rPr>
          <w:rFonts w:hint="default" w:ascii="Times New Roman" w:hAnsi="Times New Roman" w:eastAsia="Times New Roman" w:cs="Times New Roman"/>
          <w:i w:val="0"/>
          <w:color w:val="auto"/>
          <w:sz w:val="24"/>
          <w:szCs w:val="24"/>
        </w:rPr>
        <w:t>Origins of the terminology.</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Pioneering economist John R. Commons mentioned "human resources" in his 1893 book </w:t>
      </w:r>
      <w:r>
        <w:rPr>
          <w:rFonts w:hint="default" w:ascii="Times New Roman" w:hAnsi="Times New Roman" w:cs="Times New Roman"/>
          <w:i/>
          <w:iCs/>
          <w:sz w:val="24"/>
          <w:szCs w:val="24"/>
        </w:rPr>
        <w:t>The Distribution of Wealth</w:t>
      </w:r>
      <w:r>
        <w:rPr>
          <w:rFonts w:hint="default" w:ascii="Times New Roman" w:hAnsi="Times New Roman" w:cs="Times New Roman"/>
          <w:sz w:val="24"/>
          <w:szCs w:val="24"/>
        </w:rPr>
        <w:t xml:space="preserve"> but did not elaborate. The expression was used during the 1910s to 1930s to promote the idea that human beings are of worth (as in human dignity); by the early 1950s, it meant people as a means to an end (for employers). Among scholars, the first use of the phrase in that sense was in a 1958 report by economist E. Wight Bakke.</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In regard to how individuals respond to changes in the labor market, the following must be understood:</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Skills and qualifications: as industries move from manual to more managerial professions, so does the need for highly skilled staff. If the market is "tight" (i.e., there is not enough staff for the jobs), employers must compete for employees by offering financial rewards, community investment, etc.</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Geographical spread: how far is the job from the individual? The distance to travel to work should be in line with remuneration, and the transportation and infrastructure of the area also influence who applies for a position.</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Occupational structure: the norms and values of the different careers within an organization. Mahoney (1989) developed 3 different types of occupational structure: craft (loyalty to the profession), organization career path (promotion through the firm), and unstructured (lower/unskilled workers who work when needed).</w:t>
      </w:r>
    </w:p>
    <w:p>
      <w:pPr>
        <w:numPr>
          <w:ilvl w:val="0"/>
          <w:numId w:val="1"/>
        </w:numPr>
        <w:spacing w:before="240" w:after="240" w:line="48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Generational difference: different age categories of employees have certain characteristics, for example, their behavior and their expectations of the organization.</w:t>
      </w:r>
    </w:p>
    <w:p>
      <w:pPr>
        <w:pStyle w:val="3"/>
        <w:keepNext w:val="0"/>
        <w:keepLines w:val="0"/>
        <w:spacing w:before="299" w:after="299" w:line="480" w:lineRule="auto"/>
        <w:jc w:val="center"/>
        <w:rPr>
          <w:rFonts w:hint="default" w:ascii="Times New Roman" w:hAnsi="Times New Roman" w:cs="Times New Roman"/>
          <w:b/>
          <w:bCs/>
          <w:sz w:val="24"/>
          <w:szCs w:val="24"/>
        </w:rPr>
      </w:pPr>
      <w:r>
        <w:rPr>
          <w:rFonts w:hint="default" w:ascii="Times New Roman" w:hAnsi="Times New Roman" w:eastAsia="Times New Roman" w:cs="Times New Roman"/>
          <w:i w:val="0"/>
          <w:color w:val="auto"/>
          <w:sz w:val="24"/>
          <w:szCs w:val="24"/>
        </w:rPr>
        <w:t>Criticism of the terminology</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One major concern about considering people as assets or resources is that they will be commoditized, objectified, and abused. Human beings are not "commodities" or "resources," but are creative and social beings in a productive enterprise. The 2000 revision of ISO 9001, in contrast, requires identifying the processes, their sequence, and interaction, as well as defining and communicating responsibilities and authorities. In general, heavily unionized nations such as France and Germany have adopted and encouraged such approaches. Also, in 2001, the International Labour Organization decided to revisit and revise its 1975 Recommendation 150 on Human Resources Development, resulting in its "labor is not a commodity" principle. One view of these trends is that a strong social consensus on political economy and a good social welfare system facilitate labor mobility and tend to make the entire economy more productive, as labor can develop skills and experience in various ways and move from one enterprise to another with little controversy or difficulty in adapting.</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Another important controversy regards labor mobility and the broader philosophical issue of the usage of the phrase "human resources.". Governments of developing nations often regard developed nations that encourage immigration or "guest workers" as appropriating human capital that is more rightfully part of the developing nation and required to further its economic growth. Over time, the United Nations has come to more generally support the developing nations' point of view and have requested significant offsetting "foreign aid" contributions so that a developing nation losing human capital does not lose the capacity to continue to train new people in trades, professions, and the arts.</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Some businesses and companies are choosing to rename this department using other terms, such as "people operations" or "culture department," in order to erase this stigma.</w:t>
      </w:r>
    </w:p>
    <w:p>
      <w:pPr>
        <w:pStyle w:val="3"/>
        <w:keepNext w:val="0"/>
        <w:keepLines w:val="0"/>
        <w:spacing w:before="299" w:after="299" w:line="480" w:lineRule="auto"/>
        <w:jc w:val="center"/>
        <w:rPr>
          <w:rFonts w:hint="default" w:ascii="Times New Roman" w:hAnsi="Times New Roman" w:cs="Times New Roman"/>
          <w:b/>
          <w:bCs/>
          <w:sz w:val="24"/>
          <w:szCs w:val="24"/>
        </w:rPr>
      </w:pPr>
      <w:r>
        <w:rPr>
          <w:rFonts w:hint="default" w:ascii="Times New Roman" w:hAnsi="Times New Roman" w:eastAsia="Times New Roman" w:cs="Times New Roman"/>
          <w:i w:val="0"/>
          <w:color w:val="auto"/>
          <w:sz w:val="24"/>
          <w:szCs w:val="24"/>
        </w:rPr>
        <w:t>Development</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Human resource companies play an important part in developing and making a company or organization successful at the beginning or successful at the end, due to the labor provided by employees. Human resources are intended to show how to have better employment relations in the workforce. Also, to bring out the best work ethic of the employees and therefore make a move to a better working environment,. Moreover, green human resource development is suggested as a paradigm shift from the traditional approaches of human resource companies to raise awareness of ways that expertise can be applied to green practices. By integrating the expertise, knowledge, and competencies of human resource development practitioners with industry practitioners, most industries have the potential to be transformed into a sector with an eco-friendly and pro-environmental culture</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Human resources also deals with essential motivators in the workplace, such as payroll, benefits, team morale, and workplace harassment.</w:t>
      </w:r>
    </w:p>
    <w:p>
      <w:pPr>
        <w:pStyle w:val="3"/>
        <w:keepNext w:val="0"/>
        <w:keepLines w:val="0"/>
        <w:spacing w:before="299" w:after="299" w:line="480" w:lineRule="auto"/>
        <w:jc w:val="center"/>
        <w:rPr>
          <w:rFonts w:hint="default" w:ascii="Times New Roman" w:hAnsi="Times New Roman" w:cs="Times New Roman"/>
          <w:b/>
          <w:bCs/>
          <w:sz w:val="24"/>
          <w:szCs w:val="24"/>
        </w:rPr>
      </w:pPr>
      <w:r>
        <w:rPr>
          <w:rFonts w:hint="default" w:ascii="Times New Roman" w:hAnsi="Times New Roman" w:eastAsia="Times New Roman" w:cs="Times New Roman"/>
          <w:i w:val="0"/>
          <w:color w:val="auto"/>
          <w:sz w:val="24"/>
          <w:szCs w:val="24"/>
        </w:rPr>
        <w:t>Planning</w:t>
      </w:r>
    </w:p>
    <w:p>
      <w:pPr>
        <w:spacing w:before="240" w:after="240" w:line="480" w:lineRule="auto"/>
        <w:rPr>
          <w:rFonts w:hint="default" w:ascii="Times New Roman" w:hAnsi="Times New Roman" w:cs="Times New Roman"/>
          <w:sz w:val="24"/>
          <w:szCs w:val="24"/>
        </w:rPr>
      </w:pPr>
      <w:r>
        <w:rPr>
          <w:rFonts w:hint="default" w:ascii="Times New Roman" w:hAnsi="Times New Roman" w:cs="Times New Roman"/>
          <w:sz w:val="24"/>
          <w:szCs w:val="24"/>
        </w:rPr>
        <w:t>Administration and operations used to be the two main areas of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esources</w:t>
      </w:r>
      <w:r>
        <w:rPr>
          <w:rFonts w:hint="default" w:ascii="Times New Roman" w:hAnsi="Times New Roman" w:cs="Times New Roman"/>
          <w:sz w:val="24"/>
          <w:szCs w:val="24"/>
        </w:rPr>
        <w:t>. The strategic planning component came into play as a result of companies recognizing the need to consider HR needs in their goals and strategies. HR directors commonly sit on company executive teams because of the HR planning function. Numbers and types of employees and the evolution of compensation systems are among the elements in the planning role. Various factors affecting Human resources include planning organizational structure, growth, business location, demographic changes, environmental uncertainties, expansion, etc. Additionally, this area encompasses the realm of talent management.</w:t>
      </w:r>
    </w:p>
    <w:p>
      <w:pPr>
        <w:spacing w:before="240" w:after="240" w:line="480" w:lineRule="auto"/>
        <w:jc w:val="center"/>
        <w:rPr>
          <w:rFonts w:hint="default" w:ascii="Times New Roman" w:hAnsi="Times New Roman" w:cs="Times New Roman"/>
          <w:sz w:val="24"/>
          <w:szCs w:val="24"/>
        </w:rPr>
      </w:pPr>
      <w:r>
        <w:rPr>
          <w:rFonts w:hint="default" w:ascii="Times New Roman" w:hAnsi="Times New Roman" w:cs="Times New Roman"/>
          <w:b/>
          <w:bCs/>
          <w:sz w:val="24"/>
          <w:szCs w:val="24"/>
          <w:lang w:val="en-US"/>
        </w:rPr>
        <w:t>C</w:t>
      </w:r>
      <w:r>
        <w:rPr>
          <w:rFonts w:hint="default" w:ascii="Times New Roman" w:hAnsi="Times New Roman" w:cs="Times New Roman"/>
          <w:b/>
          <w:bCs/>
          <w:sz w:val="24"/>
          <w:szCs w:val="24"/>
        </w:rPr>
        <w:t>onclusion</w:t>
      </w:r>
    </w:p>
    <w:p>
      <w:pPr>
        <w:spacing w:before="240" w:after="240" w:line="480" w:lineRule="auto"/>
        <w:rPr>
          <w:rFonts w:hint="default" w:ascii="Times New Roman" w:hAnsi="Times New Roman" w:cs="Times New Roman"/>
          <w:sz w:val="24"/>
          <w:szCs w:val="24"/>
          <w:lang w:val="en-US"/>
        </w:rPr>
      </w:pPr>
      <w:r>
        <w:rPr>
          <w:rFonts w:hint="default" w:ascii="Times New Roman" w:hAnsi="Times New Roman" w:cs="Times New Roman"/>
          <w:sz w:val="24"/>
          <w:szCs w:val="24"/>
        </w:rPr>
        <w:t>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anagement</w:t>
      </w:r>
      <w:r>
        <w:rPr>
          <w:rFonts w:hint="default" w:ascii="Times New Roman" w:hAnsi="Times New Roman" w:cs="Times New Roman"/>
          <w:sz w:val="24"/>
          <w:szCs w:val="24"/>
        </w:rPr>
        <w:t xml:space="preserve"> is a critical function in any organization, and companies that prioritize their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anagement</w:t>
      </w:r>
      <w:r>
        <w:rPr>
          <w:rFonts w:hint="default" w:ascii="Times New Roman" w:hAnsi="Times New Roman" w:cs="Times New Roman"/>
          <w:sz w:val="24"/>
          <w:szCs w:val="24"/>
        </w:rPr>
        <w:t xml:space="preserve"> systems are more likely to succeed in today's competitive business environment. By investing in H</w:t>
      </w:r>
      <w:r>
        <w:rPr>
          <w:rFonts w:hint="default" w:ascii="Times New Roman" w:hAnsi="Times New Roman" w:cs="Times New Roman"/>
          <w:sz w:val="24"/>
          <w:szCs w:val="24"/>
          <w:lang w:val="en-US"/>
        </w:rPr>
        <w:t xml:space="preserve">uman </w:t>
      </w:r>
      <w:r>
        <w:rPr>
          <w:rFonts w:hint="default" w:ascii="Times New Roman" w:hAnsi="Times New Roman" w:cs="Times New Roman"/>
          <w:sz w:val="24"/>
          <w:szCs w:val="24"/>
        </w:rPr>
        <w:t>R</w:t>
      </w:r>
      <w:r>
        <w:rPr>
          <w:rFonts w:hint="default" w:ascii="Times New Roman" w:hAnsi="Times New Roman" w:cs="Times New Roman"/>
          <w:sz w:val="24"/>
          <w:szCs w:val="24"/>
          <w:lang w:val="en-US"/>
        </w:rPr>
        <w:t xml:space="preserve">esource </w:t>
      </w:r>
      <w:r>
        <w:rPr>
          <w:rFonts w:hint="default" w:ascii="Times New Roman" w:hAnsi="Times New Roman" w:cs="Times New Roman"/>
          <w:sz w:val="24"/>
          <w:szCs w:val="24"/>
        </w:rPr>
        <w:t>M</w:t>
      </w:r>
      <w:r>
        <w:rPr>
          <w:rFonts w:hint="default" w:ascii="Times New Roman" w:hAnsi="Times New Roman" w:cs="Times New Roman"/>
          <w:sz w:val="24"/>
          <w:szCs w:val="24"/>
          <w:lang w:val="en-US"/>
        </w:rPr>
        <w:t>anagement</w:t>
      </w:r>
      <w:r>
        <w:rPr>
          <w:rFonts w:hint="default" w:ascii="Times New Roman" w:hAnsi="Times New Roman" w:cs="Times New Roman"/>
          <w:sz w:val="24"/>
          <w:szCs w:val="24"/>
        </w:rPr>
        <w:t>, companies can attract and retain talented employees, align employee skills with organizational objectives, and create a positive work environment that fosters productivity and profitability</w:t>
      </w:r>
      <w:r>
        <w:rPr>
          <w:rFonts w:hint="default" w:ascii="Times New Roman" w:hAnsi="Times New Roman" w:cs="Times New Roman"/>
          <w:sz w:val="24"/>
          <w:szCs w:val="24"/>
          <w:lang w:val="en-US"/>
        </w:rPr>
        <w:t>.</w:t>
      </w:r>
    </w:p>
    <w:p>
      <w:pPr>
        <w:spacing w:before="240" w:after="240" w:line="480" w:lineRule="auto"/>
        <w:rPr>
          <w:rFonts w:hint="default" w:ascii="Times New Roman" w:hAnsi="Times New Roman" w:cs="Times New Roman"/>
          <w:sz w:val="24"/>
          <w:szCs w:val="24"/>
          <w:lang w:val="en-US"/>
        </w:rPr>
        <w:sectPr>
          <w:headerReference r:id="rId3" w:type="default"/>
          <w:pgMar w:top="1440" w:right="1440" w:bottom="1440" w:left="1440" w:header="708" w:footer="708" w:gutter="0"/>
          <w:pgNumType w:fmt="decimal"/>
          <w:cols w:space="708" w:num="1"/>
        </w:sectPr>
      </w:pPr>
    </w:p>
    <w:p>
      <w:pPr>
        <w:spacing w:before="240" w:after="240"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REFERENCE:</w:t>
      </w:r>
    </w:p>
    <w:p>
      <w:pPr>
        <w:spacing w:before="240" w:after="240" w:line="48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Wikipedia contributors. (2024, February 19). Human resources. In Wikipedia, The Free Encyclopedia. Retrieved 14:44, February 26, 2024, from https://en.wikipedia.org/w</w:t>
      </w:r>
      <w:bookmarkStart w:id="0" w:name="_GoBack"/>
      <w:bookmarkEnd w:id="0"/>
      <w:r>
        <w:rPr>
          <w:rFonts w:hint="default" w:ascii="Times New Roman" w:hAnsi="Times New Roman" w:cs="Times New Roman"/>
          <w:b w:val="0"/>
          <w:bCs w:val="0"/>
          <w:sz w:val="24"/>
          <w:szCs w:val="24"/>
          <w:vertAlign w:val="baseline"/>
          <w:lang w:val="en-US"/>
        </w:rPr>
        <w:t>/index.php?title=Human_resources&amp;oldid=1208831035</w:t>
      </w:r>
    </w:p>
    <w:sectPr>
      <w:pgMar w:top="1440" w:right="1440" w:bottom="1440" w:left="1440" w:header="708" w:footer="708" w:gutter="0"/>
      <w:pgNumType w:fmt="decimal"/>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lang w:val="en-US"/>
      </w:rPr>
      <w:t>HUMAN RESOURCE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D5497"/>
    <w:multiLevelType w:val="singleLevel"/>
    <w:tmpl w:val="861D549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cumentProtection w:enforcement="0"/>
  <w:defaultTabStop w:val="720"/>
  <w:noPunctuationKerning w:val="1"/>
  <w:characterSpacingControl w:val="doNotCompress"/>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210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paragraph" w:styleId="2">
    <w:name w:val="heading 1"/>
    <w:basedOn w:val="1"/>
    <w:next w:val="1"/>
    <w:link w:val="12"/>
    <w:qFormat/>
    <w:uiPriority w:val="9"/>
    <w:pPr>
      <w:keepNext/>
      <w:keepLines/>
      <w:spacing w:before="240" w:after="0"/>
      <w:outlineLvl w:val="0"/>
    </w:pPr>
    <w:rPr>
      <w:rFonts w:ascii="Times New Roman" w:hAnsi="Times New Roman" w:eastAsia="Times New Roman" w:cs="Times New Roman"/>
      <w:b/>
      <w:bCs/>
      <w:color w:val="2F5496"/>
      <w:kern w:val="36"/>
      <w:sz w:val="48"/>
      <w:szCs w:val="48"/>
    </w:rPr>
  </w:style>
  <w:style w:type="paragraph" w:styleId="3">
    <w:name w:val="heading 2"/>
    <w:basedOn w:val="1"/>
    <w:next w:val="1"/>
    <w:link w:val="13"/>
    <w:qFormat/>
    <w:uiPriority w:val="9"/>
    <w:pPr>
      <w:keepNext/>
      <w:keepLines/>
      <w:spacing w:before="40" w:after="0"/>
      <w:outlineLvl w:val="1"/>
    </w:pPr>
    <w:rPr>
      <w:rFonts w:ascii="Times New Roman" w:hAnsi="Times New Roman" w:eastAsia="Times New Roman" w:cs="Times New Roman"/>
      <w:b/>
      <w:bCs/>
      <w:color w:val="2F5496"/>
      <w:sz w:val="36"/>
      <w:szCs w:val="36"/>
    </w:rPr>
  </w:style>
  <w:style w:type="paragraph" w:styleId="4">
    <w:name w:val="heading 3"/>
    <w:basedOn w:val="1"/>
    <w:next w:val="1"/>
    <w:link w:val="14"/>
    <w:qFormat/>
    <w:uiPriority w:val="9"/>
    <w:pPr>
      <w:keepNext/>
      <w:keepLines/>
      <w:spacing w:before="40" w:after="0"/>
      <w:outlineLvl w:val="2"/>
    </w:pPr>
    <w:rPr>
      <w:rFonts w:ascii="Times New Roman" w:hAnsi="Times New Roman" w:eastAsia="Times New Roman" w:cs="Times New Roman"/>
      <w:b/>
      <w:bCs/>
      <w:color w:val="1F3763"/>
      <w:sz w:val="28"/>
      <w:szCs w:val="28"/>
    </w:rPr>
  </w:style>
  <w:style w:type="paragraph" w:styleId="5">
    <w:name w:val="heading 4"/>
    <w:basedOn w:val="1"/>
    <w:next w:val="1"/>
    <w:link w:val="15"/>
    <w:qFormat/>
    <w:uiPriority w:val="9"/>
    <w:pPr>
      <w:keepNext/>
      <w:keepLines/>
      <w:spacing w:before="40" w:after="0"/>
      <w:outlineLvl w:val="3"/>
    </w:pPr>
    <w:rPr>
      <w:rFonts w:ascii="Times New Roman" w:hAnsi="Times New Roman" w:eastAsia="Times New Roman" w:cs="Times New Roman"/>
      <w:b/>
      <w:bCs/>
      <w:iCs/>
      <w:color w:val="2F5496"/>
      <w:sz w:val="24"/>
      <w:szCs w:val="24"/>
    </w:rPr>
  </w:style>
  <w:style w:type="paragraph" w:styleId="6">
    <w:name w:val="heading 5"/>
    <w:basedOn w:val="1"/>
    <w:next w:val="1"/>
    <w:link w:val="16"/>
    <w:qFormat/>
    <w:uiPriority w:val="9"/>
    <w:pPr>
      <w:keepNext/>
      <w:keepLines/>
      <w:spacing w:before="40" w:after="0"/>
      <w:outlineLvl w:val="4"/>
    </w:pPr>
    <w:rPr>
      <w:rFonts w:ascii="Times New Roman" w:hAnsi="Times New Roman" w:eastAsia="Times New Roman" w:cs="Times New Roman"/>
      <w:b/>
      <w:bCs/>
      <w:color w:val="2F5496"/>
      <w:sz w:val="20"/>
      <w:szCs w:val="20"/>
    </w:rPr>
  </w:style>
  <w:style w:type="paragraph" w:styleId="7">
    <w:name w:val="heading 6"/>
    <w:basedOn w:val="1"/>
    <w:next w:val="1"/>
    <w:link w:val="17"/>
    <w:qFormat/>
    <w:uiPriority w:val="9"/>
    <w:pPr>
      <w:keepNext/>
      <w:keepLines/>
      <w:spacing w:before="40" w:after="0"/>
      <w:outlineLvl w:val="5"/>
    </w:pPr>
    <w:rPr>
      <w:rFonts w:ascii="Times New Roman" w:hAnsi="Times New Roman" w:eastAsia="Times New Roman" w:cs="Times New Roman"/>
      <w:b/>
      <w:bCs/>
      <w:color w:val="1F3763"/>
      <w:sz w:val="16"/>
      <w:szCs w:val="16"/>
    </w:rPr>
  </w:style>
  <w:style w:type="character" w:default="1" w:styleId="8">
    <w:name w:val="Default Paragraph Font"/>
    <w:semiHidden/>
    <w:uiPriority w:val="0"/>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semiHidden/>
    <w:unhideWhenUsed/>
    <w:uiPriority w:val="99"/>
    <w:pPr>
      <w:tabs>
        <w:tab w:val="center" w:pos="4153"/>
        <w:tab w:val="right" w:pos="8306"/>
      </w:tabs>
      <w:snapToGrid w:val="0"/>
      <w:jc w:val="left"/>
    </w:pPr>
    <w:rPr>
      <w:sz w:val="18"/>
      <w:szCs w:val="18"/>
    </w:rPr>
  </w:style>
  <w:style w:type="paragraph" w:styleId="11">
    <w:name w:val="header"/>
    <w:basedOn w:val="1"/>
    <w:semiHidden/>
    <w:unhideWhenUsed/>
    <w:uiPriority w:val="99"/>
    <w:pPr>
      <w:tabs>
        <w:tab w:val="center" w:pos="4153"/>
        <w:tab w:val="right" w:pos="8306"/>
      </w:tabs>
      <w:snapToGrid w:val="0"/>
    </w:pPr>
    <w:rPr>
      <w:sz w:val="18"/>
      <w:szCs w:val="18"/>
    </w:rPr>
  </w:style>
  <w:style w:type="character" w:customStyle="1" w:styleId="12">
    <w:name w:val="Heading 1 Char"/>
    <w:basedOn w:val="8"/>
    <w:link w:val="2"/>
    <w:uiPriority w:val="9"/>
    <w:rPr>
      <w:rFonts w:ascii="Calibri Light" w:hAnsi="Calibri Light" w:eastAsia="Times New Roman" w:cs="Times New Roman"/>
      <w:color w:val="2F5496"/>
      <w:sz w:val="32"/>
      <w:szCs w:val="32"/>
    </w:rPr>
  </w:style>
  <w:style w:type="character" w:customStyle="1" w:styleId="13">
    <w:name w:val="Heading 2 Char"/>
    <w:basedOn w:val="8"/>
    <w:link w:val="3"/>
    <w:uiPriority w:val="9"/>
    <w:rPr>
      <w:rFonts w:ascii="Calibri Light" w:hAnsi="Calibri Light" w:eastAsia="Times New Roman" w:cs="Times New Roman"/>
      <w:color w:val="2F5496"/>
      <w:sz w:val="26"/>
      <w:szCs w:val="26"/>
    </w:rPr>
  </w:style>
  <w:style w:type="character" w:customStyle="1" w:styleId="14">
    <w:name w:val="Heading 3 Char"/>
    <w:basedOn w:val="8"/>
    <w:link w:val="4"/>
    <w:uiPriority w:val="9"/>
    <w:rPr>
      <w:rFonts w:ascii="Calibri Light" w:hAnsi="Calibri Light" w:eastAsia="Times New Roman" w:cs="Times New Roman"/>
      <w:color w:val="1F3763"/>
      <w:sz w:val="24"/>
      <w:szCs w:val="24"/>
    </w:rPr>
  </w:style>
  <w:style w:type="character" w:customStyle="1" w:styleId="15">
    <w:name w:val="Heading 4 Char"/>
    <w:basedOn w:val="8"/>
    <w:link w:val="5"/>
    <w:uiPriority w:val="9"/>
    <w:rPr>
      <w:rFonts w:ascii="Calibri Light" w:hAnsi="Calibri Light" w:eastAsia="Times New Roman" w:cs="Times New Roman"/>
      <w:i/>
      <w:iCs/>
      <w:color w:val="2F5496"/>
    </w:rPr>
  </w:style>
  <w:style w:type="character" w:customStyle="1" w:styleId="16">
    <w:name w:val="Heading 5 Char"/>
    <w:basedOn w:val="8"/>
    <w:link w:val="6"/>
    <w:uiPriority w:val="9"/>
    <w:rPr>
      <w:rFonts w:ascii="Calibri Light" w:hAnsi="Calibri Light" w:eastAsia="Times New Roman" w:cs="Times New Roman"/>
      <w:color w:val="2F5496"/>
    </w:rPr>
  </w:style>
  <w:style w:type="character" w:customStyle="1" w:styleId="17">
    <w:name w:val="Heading 6 Char"/>
    <w:basedOn w:val="8"/>
    <w:link w:val="7"/>
    <w:uiPriority w:val="9"/>
    <w:rPr>
      <w:rFonts w:ascii="Calibri Light" w:hAnsi="Calibri Light" w:eastAsia="Times New Roman" w:cs="Times New Roman"/>
      <w:color w:val="1F376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16</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2024-02-26T13:57:11Z</dcterms:created>
  <dc:creator>DON</dc:creator>
  <cp:lastModifiedBy>kenilo</cp:lastModifiedBy>
  <dcterms:modified xsi:type="dcterms:W3CDTF">2024-02-26T14:56:40Z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AED416EBB1164B4DA537A53C0FBAB011</vt:lpwstr>
  </property>
</Properties>
</file>