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EF16" w14:textId="1118FB9A" w:rsidR="005033AC" w:rsidRDefault="005033AC" w:rsidP="0027322B">
      <w:pPr>
        <w:pStyle w:val="Heading1"/>
        <w:rPr>
          <w:b/>
          <w:bCs/>
        </w:rPr>
      </w:pPr>
      <w:r>
        <w:rPr>
          <w:b/>
          <w:bCs/>
        </w:rPr>
        <w:t>HOW LANGUAGE DEFINES GENDER.</w:t>
      </w:r>
    </w:p>
    <w:p w14:paraId="6CF000FE" w14:textId="7650AB4F" w:rsidR="0027322B" w:rsidRPr="0027322B" w:rsidRDefault="00F42D52" w:rsidP="0027322B">
      <w:pPr>
        <w:pStyle w:val="Heading1"/>
        <w:rPr>
          <w:b/>
          <w:bCs/>
        </w:rPr>
      </w:pPr>
      <w:r w:rsidRPr="0027322B">
        <w:rPr>
          <w:b/>
          <w:bCs/>
        </w:rPr>
        <w:t>Abstract</w:t>
      </w:r>
    </w:p>
    <w:p w14:paraId="4914CB6A" w14:textId="6DA5F5AF" w:rsidR="00436ECA" w:rsidRDefault="00F42D52" w:rsidP="00F42D52">
      <w:pPr>
        <w:spacing w:line="360" w:lineRule="auto"/>
      </w:pPr>
      <w:r w:rsidRPr="00F42D52">
        <w:t>This research investigates the function of language in developing and preserving gendered societal norms and values. It emphasizes the powerful influence of linguistic practices on the perpetuation of established gender norms and stereotypes. It also investigates the transformative power of gender-inclusive language in opposing these conventions, encouraging inclusivity, and paving the way for a more equal and tolerant society. This article emphasizes the power of language as both a reflection and a driver of social change through case studies, examples, and analysis, calling for the broad use of gender-inclusive language as a catalyst for positive reform.</w:t>
      </w:r>
    </w:p>
    <w:p w14:paraId="35A38242" w14:textId="7EF0AEA1" w:rsidR="0027322B" w:rsidRPr="0027322B" w:rsidRDefault="0027322B" w:rsidP="0027322B">
      <w:pPr>
        <w:pStyle w:val="Heading1"/>
        <w:rPr>
          <w:b/>
          <w:bCs/>
        </w:rPr>
      </w:pPr>
      <w:r w:rsidRPr="0027322B">
        <w:rPr>
          <w:b/>
          <w:bCs/>
        </w:rPr>
        <w:t>Introduction</w:t>
      </w:r>
    </w:p>
    <w:p w14:paraId="25001CCA" w14:textId="317B07F2" w:rsidR="0027322B" w:rsidRDefault="0027322B" w:rsidP="0027322B">
      <w:pPr>
        <w:spacing w:line="360" w:lineRule="auto"/>
      </w:pPr>
      <w:r w:rsidRPr="0027322B">
        <w:t>Language is a dynamic and powerful tool that not only promotes communication but also serves as a mirror reflecting our societies' values, customs, and identities. One of the most intricate and significant features of this diverse universe is its function in defining and reinforcing gender norms. This study investigates the complex relationship between language and gender, focusing on how language influences and reflects society norms about gender identity and expression.</w:t>
      </w:r>
    </w:p>
    <w:p w14:paraId="2F0F4097" w14:textId="5E06CCC3" w:rsidR="0027322B" w:rsidRDefault="0027322B" w:rsidP="0027322B">
      <w:pPr>
        <w:spacing w:line="360" w:lineRule="auto"/>
      </w:pPr>
      <w:r w:rsidRPr="0027322B">
        <w:rPr>
          <w:b/>
          <w:bCs/>
        </w:rPr>
        <w:t>Thesis Statement</w:t>
      </w:r>
      <w:r w:rsidRPr="0027322B">
        <w:t>: Language plays a significant role in shaping and reflecting societal norms and values related to gender, and promoting gender-inclusive language can challenge traditional gender roles and promote inclusivity, leading to a more equitable and accepting society.</w:t>
      </w:r>
    </w:p>
    <w:p w14:paraId="1D0675DD" w14:textId="38A722D9" w:rsidR="0027322B" w:rsidRDefault="0027322B" w:rsidP="0027322B">
      <w:pPr>
        <w:spacing w:line="360" w:lineRule="auto"/>
      </w:pPr>
      <w:r>
        <w:t xml:space="preserve">Language is more than just a means of communication; it is an important tool in the construction and maintenance of gender systems in our cultures. Our common idea of gender is formed by the words we use, the linguistic frameworks we deploy, and the narratives we communicate. They not only reflect current attitudes and expectations, but they also </w:t>
      </w:r>
      <w:r>
        <w:t>can</w:t>
      </w:r>
      <w:r>
        <w:t xml:space="preserve"> maintain or challenge existing standards.</w:t>
      </w:r>
    </w:p>
    <w:p w14:paraId="54273D84" w14:textId="223F0964" w:rsidR="0027322B" w:rsidRDefault="0027322B" w:rsidP="0027322B">
      <w:pPr>
        <w:spacing w:line="360" w:lineRule="auto"/>
      </w:pPr>
      <w:r>
        <w:t>This paper begins a thorough examination of the tremendous impact of language on gender norms and identities. It is organized as follows:</w:t>
      </w:r>
    </w:p>
    <w:p w14:paraId="7E5BB1F0" w14:textId="345D82FB" w:rsidR="0027322B" w:rsidRPr="00A56B01" w:rsidRDefault="0027322B" w:rsidP="0027322B">
      <w:pPr>
        <w:spacing w:line="360" w:lineRule="auto"/>
        <w:rPr>
          <w:b/>
          <w:bCs/>
        </w:rPr>
      </w:pPr>
      <w:r w:rsidRPr="00A56B01">
        <w:rPr>
          <w:b/>
          <w:bCs/>
        </w:rPr>
        <w:t>Section 1: The Influence of Language on Gender Norms</w:t>
      </w:r>
    </w:p>
    <w:p w14:paraId="1EC63149" w14:textId="77777777" w:rsidR="0027322B" w:rsidRDefault="0027322B" w:rsidP="0027322B">
      <w:pPr>
        <w:spacing w:line="360" w:lineRule="auto"/>
      </w:pPr>
      <w:r>
        <w:t>Throughout history, language has played an important role in promoting and perpetuating established gender norms and stereotypes. This section investigates the historical context and linguistic practices that have influenced the formation of gender norms, frequently to the cost of gender equality and inclusivity.</w:t>
      </w:r>
    </w:p>
    <w:p w14:paraId="5FEAB392" w14:textId="77777777" w:rsidR="00A951E6" w:rsidRPr="00A56B01" w:rsidRDefault="00A951E6" w:rsidP="00A951E6">
      <w:pPr>
        <w:spacing w:line="360" w:lineRule="auto"/>
        <w:rPr>
          <w:b/>
          <w:bCs/>
          <w:i/>
          <w:iCs/>
        </w:rPr>
      </w:pPr>
      <w:r w:rsidRPr="00A56B01">
        <w:rPr>
          <w:b/>
          <w:bCs/>
          <w:i/>
          <w:iCs/>
        </w:rPr>
        <w:t>1.1 Historical Context of Gendered Language:</w:t>
      </w:r>
    </w:p>
    <w:p w14:paraId="49F7C939" w14:textId="77777777" w:rsidR="00A951E6" w:rsidRDefault="00A951E6" w:rsidP="00A951E6">
      <w:pPr>
        <w:spacing w:line="360" w:lineRule="auto"/>
      </w:pPr>
      <w:r>
        <w:t>To understand how language has historically reinforced gender norms, we must consider the broader socio-cultural context. Historically, many societies have been characterized by rigid gender roles and hierarchies. Language often mirrored and reinforced these norms by assigning specific words, expressions, and roles to individuals based on their perceived gender. For example:</w:t>
      </w:r>
    </w:p>
    <w:p w14:paraId="41EF59BD" w14:textId="77777777" w:rsidR="00A951E6" w:rsidRDefault="00A951E6" w:rsidP="00A951E6">
      <w:pPr>
        <w:spacing w:line="360" w:lineRule="auto"/>
      </w:pPr>
    </w:p>
    <w:p w14:paraId="16526CD2" w14:textId="77777777" w:rsidR="00A951E6" w:rsidRDefault="00A951E6" w:rsidP="00A951E6">
      <w:pPr>
        <w:spacing w:line="360" w:lineRule="auto"/>
      </w:pPr>
      <w:r>
        <w:t>In many languages, the use of gendered pronouns (e.g., "he" and "she") has traditionally signaled not only a person's biological sex but also their expected roles and attributes within society.</w:t>
      </w:r>
    </w:p>
    <w:p w14:paraId="732580DD" w14:textId="77777777" w:rsidR="00A951E6" w:rsidRPr="00A56B01" w:rsidRDefault="00A951E6" w:rsidP="00A951E6">
      <w:pPr>
        <w:spacing w:line="360" w:lineRule="auto"/>
        <w:rPr>
          <w:b/>
          <w:bCs/>
          <w:i/>
          <w:iCs/>
        </w:rPr>
      </w:pPr>
      <w:r w:rsidRPr="00A56B01">
        <w:rPr>
          <w:b/>
          <w:bCs/>
          <w:i/>
          <w:iCs/>
        </w:rPr>
        <w:t>1.2 Linguistic Reinforcement of Gender Roles:</w:t>
      </w:r>
    </w:p>
    <w:p w14:paraId="0A910BAB" w14:textId="77777777" w:rsidR="00A951E6" w:rsidRDefault="00A951E6" w:rsidP="00A951E6">
      <w:pPr>
        <w:spacing w:line="360" w:lineRule="auto"/>
      </w:pPr>
      <w:r>
        <w:t>Language has a subtle but profound way of shaping perceptions and reinforcing societal expectations related to gender roles. Here are some examples of linguistic practices that have contributed to the perpetuation of gender norms</w:t>
      </w:r>
    </w:p>
    <w:p w14:paraId="330AA63D" w14:textId="77777777" w:rsidR="00A951E6" w:rsidRDefault="00A951E6" w:rsidP="00A951E6">
      <w:pPr>
        <w:pStyle w:val="ListParagraph"/>
        <w:numPr>
          <w:ilvl w:val="0"/>
          <w:numId w:val="2"/>
        </w:numPr>
        <w:spacing w:line="360" w:lineRule="auto"/>
      </w:pPr>
      <w:r>
        <w:t>Gendered Nouns: In many languages, nouns are assigned grammatical gender, such as masculine or feminine. These assignments can lead to associations between objects and gendered qualities, reinforcing stereotypes. For instance, in some languages, the word for "moon" is grammatically feminine, while the word for "sun" is grammatically masculine, which can indirectly affect how people perceive these celestial bodies.</w:t>
      </w:r>
    </w:p>
    <w:p w14:paraId="0573ACBE" w14:textId="77777777" w:rsidR="00A951E6" w:rsidRDefault="00A951E6" w:rsidP="00A951E6">
      <w:pPr>
        <w:pStyle w:val="ListParagraph"/>
        <w:numPr>
          <w:ilvl w:val="0"/>
          <w:numId w:val="2"/>
        </w:numPr>
        <w:spacing w:line="360" w:lineRule="auto"/>
      </w:pPr>
      <w:r>
        <w:t>Gendered Professions: Historically, certain professions have been associated with a specific gender. For example, terms like "fireman" or "policeman" may implicitly suggest that these roles are primarily for men. This can limit opportunities for individuals of other genders and reinforce traditional gender roles.</w:t>
      </w:r>
    </w:p>
    <w:p w14:paraId="77A4FDED" w14:textId="77777777" w:rsidR="00A951E6" w:rsidRDefault="00A951E6" w:rsidP="00A951E6">
      <w:pPr>
        <w:pStyle w:val="ListParagraph"/>
        <w:numPr>
          <w:ilvl w:val="0"/>
          <w:numId w:val="2"/>
        </w:numPr>
        <w:spacing w:line="360" w:lineRule="auto"/>
      </w:pPr>
      <w:r>
        <w:t>Gendered Adjectives: Adjectives used to describe people or objects may carry gender connotations. For instance, words like "strong" and "assertive" are often associated with masculinity, while "nurturing" and "compassionate" may be associated with femininity.</w:t>
      </w:r>
    </w:p>
    <w:p w14:paraId="579872F2" w14:textId="77777777" w:rsidR="00A951E6" w:rsidRDefault="00A951E6" w:rsidP="00A951E6">
      <w:pPr>
        <w:pStyle w:val="ListParagraph"/>
        <w:numPr>
          <w:ilvl w:val="0"/>
          <w:numId w:val="2"/>
        </w:numPr>
        <w:spacing w:line="360" w:lineRule="auto"/>
      </w:pPr>
      <w:r>
        <w:t>Diminutives and Augmentatives: Some languages use diminutives (smaller forms of words) or augmentatives (larger or intensified forms of words) that can imply gender stereotypes. For instance, using diminutives for women's names might convey a sense of fragility or youthfulness, reinforcing stereotypes about women's roles.</w:t>
      </w:r>
    </w:p>
    <w:p w14:paraId="6EB1196C" w14:textId="1DA4D552" w:rsidR="00A951E6" w:rsidRDefault="00A951E6" w:rsidP="00A951E6">
      <w:pPr>
        <w:pStyle w:val="ListParagraph"/>
        <w:numPr>
          <w:ilvl w:val="0"/>
          <w:numId w:val="2"/>
        </w:numPr>
        <w:spacing w:line="360" w:lineRule="auto"/>
      </w:pPr>
      <w:r>
        <w:t>Gendered Language in Religion: Religious texts and rituals often use gendered language that reinforces traditional roles. For example, some religious texts may refer to a deity using exclusively male or female terms, influencing perceptions of divine attributes and human roles.</w:t>
      </w:r>
    </w:p>
    <w:p w14:paraId="061EAAE5" w14:textId="61FEA784" w:rsidR="00A951E6" w:rsidRDefault="00A951E6" w:rsidP="00A951E6">
      <w:pPr>
        <w:spacing w:line="360" w:lineRule="auto"/>
      </w:pPr>
      <w:r>
        <w:t>Understanding these historical and linguistic nuances is crucial in recognizing how language has contributed to the reinforcement of traditional gender norms. In the following sections, we will explore the potential for change through the adoption of gender-inclusive language practices and the broader implications of such shifts in language use</w:t>
      </w:r>
      <w:r>
        <w:t>.</w:t>
      </w:r>
    </w:p>
    <w:p w14:paraId="663E185A" w14:textId="77777777" w:rsidR="00A951E6" w:rsidRDefault="00A951E6" w:rsidP="00A951E6">
      <w:pPr>
        <w:spacing w:line="360" w:lineRule="auto"/>
      </w:pPr>
    </w:p>
    <w:p w14:paraId="67677BF8" w14:textId="77777777" w:rsidR="00A951E6" w:rsidRDefault="00A951E6" w:rsidP="00A951E6">
      <w:pPr>
        <w:spacing w:line="360" w:lineRule="auto"/>
      </w:pPr>
    </w:p>
    <w:p w14:paraId="45353CFA" w14:textId="77777777" w:rsidR="00A951E6" w:rsidRDefault="00A951E6" w:rsidP="00A951E6">
      <w:pPr>
        <w:spacing w:line="360" w:lineRule="auto"/>
      </w:pPr>
    </w:p>
    <w:p w14:paraId="5CF50A99" w14:textId="77777777" w:rsidR="00A951E6" w:rsidRDefault="00A951E6" w:rsidP="00A951E6">
      <w:pPr>
        <w:spacing w:line="360" w:lineRule="auto"/>
      </w:pPr>
    </w:p>
    <w:p w14:paraId="1DD49590" w14:textId="77777777" w:rsidR="00A951E6" w:rsidRPr="00A56B01" w:rsidRDefault="00A951E6" w:rsidP="00A951E6">
      <w:pPr>
        <w:spacing w:line="360" w:lineRule="auto"/>
        <w:rPr>
          <w:b/>
          <w:bCs/>
        </w:rPr>
      </w:pPr>
      <w:r w:rsidRPr="00A56B01">
        <w:rPr>
          <w:b/>
          <w:bCs/>
        </w:rPr>
        <w:t>Section 2: Gender-Inclusive Language as a Catalyst for Change</w:t>
      </w:r>
    </w:p>
    <w:p w14:paraId="188862BC" w14:textId="77777777" w:rsidR="00A951E6" w:rsidRPr="00A56B01" w:rsidRDefault="00A951E6" w:rsidP="00A951E6">
      <w:pPr>
        <w:spacing w:line="360" w:lineRule="auto"/>
        <w:rPr>
          <w:b/>
          <w:bCs/>
          <w:i/>
          <w:iCs/>
        </w:rPr>
      </w:pPr>
      <w:r w:rsidRPr="00A56B01">
        <w:rPr>
          <w:b/>
          <w:bCs/>
          <w:i/>
          <w:iCs/>
        </w:rPr>
        <w:t>2.1 The Concept of Gender-Inclusive Language and Its Importance:</w:t>
      </w:r>
    </w:p>
    <w:p w14:paraId="6E02AC78" w14:textId="77777777" w:rsidR="00A951E6" w:rsidRDefault="00A951E6" w:rsidP="00A951E6">
      <w:pPr>
        <w:spacing w:line="360" w:lineRule="auto"/>
      </w:pPr>
      <w:r>
        <w:t>Gender-inclusive language is a linguistic approach that seeks to recognize and validate all gender identities and expressions. It challenges the binary and often restrictive framework of traditional gendered language by acknowledging that gender exists on a spectrum. Key aspects of gender-inclusive language include:</w:t>
      </w:r>
    </w:p>
    <w:p w14:paraId="41A0B1BB" w14:textId="77777777" w:rsidR="00A951E6" w:rsidRDefault="00A951E6" w:rsidP="00A951E6">
      <w:pPr>
        <w:pStyle w:val="ListParagraph"/>
        <w:numPr>
          <w:ilvl w:val="0"/>
          <w:numId w:val="4"/>
        </w:numPr>
        <w:spacing w:line="360" w:lineRule="auto"/>
      </w:pPr>
      <w:r>
        <w:t>Using Gender-Neutral Pronouns: Gender-inclusive language often involves using pronouns like "they/them" to refer to individuals whose gender identity may not align with the traditional "he" or "she." These pronouns offer a more inclusive way to address people without making assumptions about their gender.</w:t>
      </w:r>
    </w:p>
    <w:p w14:paraId="713293A4" w14:textId="77777777" w:rsidR="00A951E6" w:rsidRDefault="00A951E6" w:rsidP="00A951E6">
      <w:pPr>
        <w:pStyle w:val="ListParagraph"/>
        <w:numPr>
          <w:ilvl w:val="0"/>
          <w:numId w:val="4"/>
        </w:numPr>
        <w:spacing w:line="360" w:lineRule="auto"/>
      </w:pPr>
      <w:r>
        <w:t>Avoiding Gendered Terminology: It involves replacing gendered terms with gender-neutral alternatives. For example, using "police officer" instead of "policeman" or "chairperson" instead of "chairman."</w:t>
      </w:r>
    </w:p>
    <w:p w14:paraId="77A82929" w14:textId="77777777" w:rsidR="00A951E6" w:rsidRDefault="00A951E6" w:rsidP="00A951E6">
      <w:pPr>
        <w:pStyle w:val="ListParagraph"/>
        <w:numPr>
          <w:ilvl w:val="0"/>
          <w:numId w:val="4"/>
        </w:numPr>
        <w:spacing w:line="360" w:lineRule="auto"/>
      </w:pPr>
      <w:r>
        <w:t>Recognizing Non-Binary Identities: Gender-inclusive language respects and acknowledges non-binary, genderqueer, and other gender identities that may not fit within the binary concept of male and female.</w:t>
      </w:r>
    </w:p>
    <w:p w14:paraId="5A0DF951" w14:textId="522BDC1D" w:rsidR="00A951E6" w:rsidRDefault="00A951E6" w:rsidP="00A951E6">
      <w:pPr>
        <w:pStyle w:val="ListParagraph"/>
        <w:numPr>
          <w:ilvl w:val="0"/>
          <w:numId w:val="4"/>
        </w:numPr>
        <w:spacing w:line="360" w:lineRule="auto"/>
      </w:pPr>
      <w:r>
        <w:t>The importance of gender-inclusive language lies in its potential to challenge and dismantle traditional gender roles and norms. It recognizes and respects the diverse experiences of individuals and promotes a more inclusive, equitable, and accepting society.</w:t>
      </w:r>
    </w:p>
    <w:p w14:paraId="75023252" w14:textId="77777777" w:rsidR="00A951E6" w:rsidRPr="00A56B01" w:rsidRDefault="00A951E6" w:rsidP="00A951E6">
      <w:pPr>
        <w:spacing w:line="360" w:lineRule="auto"/>
        <w:rPr>
          <w:b/>
          <w:bCs/>
          <w:i/>
          <w:iCs/>
        </w:rPr>
      </w:pPr>
      <w:r w:rsidRPr="00A56B01">
        <w:rPr>
          <w:b/>
          <w:bCs/>
          <w:i/>
          <w:iCs/>
        </w:rPr>
        <w:t>2.2 Promoting Gender-Inclusive Language and Challenging Traditional Gender Roles:</w:t>
      </w:r>
    </w:p>
    <w:p w14:paraId="31C2D984" w14:textId="77777777" w:rsidR="00A951E6" w:rsidRDefault="00A951E6" w:rsidP="00A951E6">
      <w:pPr>
        <w:pStyle w:val="ListParagraph"/>
        <w:numPr>
          <w:ilvl w:val="0"/>
          <w:numId w:val="5"/>
        </w:numPr>
        <w:spacing w:line="360" w:lineRule="auto"/>
      </w:pPr>
      <w:r>
        <w:t>Breaking Down Gender Stereotypes: Gender-inclusive language disrupts the linguistic reinforcement of stereotypes. By using inclusive terms, we avoid reinforcing the idea that certain characteristics or roles are inherently tied to a specific gender. For instance, using "parent" instead of "mother" or "father" acknowledges that caregiving roles can be fulfilled by individuals of any gender.</w:t>
      </w:r>
    </w:p>
    <w:p w14:paraId="1088D385" w14:textId="77777777" w:rsidR="00A951E6" w:rsidRDefault="00A951E6" w:rsidP="00A951E6">
      <w:pPr>
        <w:pStyle w:val="ListParagraph"/>
        <w:numPr>
          <w:ilvl w:val="0"/>
          <w:numId w:val="5"/>
        </w:numPr>
        <w:spacing w:line="360" w:lineRule="auto"/>
      </w:pPr>
      <w:r>
        <w:t>Fostering Inclusivity: When we adopt gender-inclusive language, we create an environment where people of all gender identities feel seen and respected. This inclusivity challenges the marginalization and exclusion that many non-binary and gender-diverse individuals face in a society that adheres to rigid gender norms.</w:t>
      </w:r>
    </w:p>
    <w:p w14:paraId="486907FC" w14:textId="3CDDC5DD" w:rsidR="00A951E6" w:rsidRDefault="00A951E6" w:rsidP="00A951E6">
      <w:pPr>
        <w:pStyle w:val="ListParagraph"/>
        <w:numPr>
          <w:ilvl w:val="0"/>
          <w:numId w:val="5"/>
        </w:numPr>
        <w:spacing w:line="360" w:lineRule="auto"/>
      </w:pPr>
      <w:r>
        <w:t xml:space="preserve">Expanding Opportunities: By removing gendered language from professions, activities, and roles, we </w:t>
      </w:r>
      <w:r>
        <w:t>open</w:t>
      </w:r>
      <w:r>
        <w:t xml:space="preserve"> opportunities for individuals to pursue their interests and passions without feeling constrained by societal expectations. For instance, referring to "flight attendants" instead of "stewardesses" or "pilots" instead of "aviators" broadens career options for all genders.</w:t>
      </w:r>
    </w:p>
    <w:p w14:paraId="4BE370C8" w14:textId="77777777" w:rsidR="00A951E6" w:rsidRDefault="00A951E6" w:rsidP="00A951E6">
      <w:pPr>
        <w:pStyle w:val="ListParagraph"/>
        <w:spacing w:line="360" w:lineRule="auto"/>
      </w:pPr>
    </w:p>
    <w:p w14:paraId="6439D283" w14:textId="77777777" w:rsidR="00A951E6" w:rsidRDefault="00A951E6" w:rsidP="00A951E6">
      <w:pPr>
        <w:pStyle w:val="ListParagraph"/>
        <w:spacing w:line="360" w:lineRule="auto"/>
      </w:pPr>
    </w:p>
    <w:p w14:paraId="006420F9" w14:textId="77777777" w:rsidR="00A951E6" w:rsidRDefault="00A951E6" w:rsidP="00A951E6">
      <w:pPr>
        <w:spacing w:line="360" w:lineRule="auto"/>
      </w:pPr>
    </w:p>
    <w:p w14:paraId="1C519C71" w14:textId="77777777" w:rsidR="00A951E6" w:rsidRPr="00A56B01" w:rsidRDefault="00A951E6" w:rsidP="00A951E6">
      <w:pPr>
        <w:spacing w:line="360" w:lineRule="auto"/>
        <w:rPr>
          <w:b/>
          <w:bCs/>
          <w:i/>
          <w:iCs/>
        </w:rPr>
      </w:pPr>
      <w:r w:rsidRPr="00A56B01">
        <w:rPr>
          <w:b/>
          <w:bCs/>
          <w:i/>
          <w:iCs/>
        </w:rPr>
        <w:t>2.3 Positive Impact of Gender-Inclusive Language on Inclusivity and Equity:</w:t>
      </w:r>
    </w:p>
    <w:p w14:paraId="6CF7308C" w14:textId="77777777" w:rsidR="00A951E6" w:rsidRDefault="00A951E6" w:rsidP="00A951E6">
      <w:pPr>
        <w:spacing w:line="360" w:lineRule="auto"/>
      </w:pPr>
      <w:r>
        <w:t>Evidence supports the notion that the adoption of gender-inclusive language can lead to positive social changes, including:</w:t>
      </w:r>
    </w:p>
    <w:p w14:paraId="711F97A9" w14:textId="77777777" w:rsidR="00A951E6" w:rsidRDefault="00A951E6" w:rsidP="00A951E6">
      <w:pPr>
        <w:pStyle w:val="ListParagraph"/>
        <w:numPr>
          <w:ilvl w:val="0"/>
          <w:numId w:val="3"/>
        </w:numPr>
        <w:spacing w:line="360" w:lineRule="auto"/>
      </w:pPr>
      <w:r>
        <w:t>Enhanced Mental Health: Research has shown that individuals who are addressed and recognized using their preferred pronouns and gender-inclusive language experience better mental health outcomes. This recognition reduces feelings of isolation and anxiety among gender-diverse individuals.</w:t>
      </w:r>
    </w:p>
    <w:p w14:paraId="3DE7F913" w14:textId="77777777" w:rsidR="00A951E6" w:rsidRDefault="00A951E6" w:rsidP="00A951E6">
      <w:pPr>
        <w:pStyle w:val="ListParagraph"/>
        <w:numPr>
          <w:ilvl w:val="0"/>
          <w:numId w:val="3"/>
        </w:numPr>
        <w:spacing w:line="360" w:lineRule="auto"/>
      </w:pPr>
      <w:r>
        <w:t>Reduced Gender Bias: Gender-inclusive language reduces the reinforcement of gender stereotypes, leading to less gender bias in society. People are less likely to make assumptions about individuals based on their perceived gender, which can lead to more equitable treatment.</w:t>
      </w:r>
    </w:p>
    <w:p w14:paraId="4CF425E3" w14:textId="73311B0F" w:rsidR="00A951E6" w:rsidRDefault="00A951E6" w:rsidP="00A951E6">
      <w:pPr>
        <w:pStyle w:val="ListParagraph"/>
        <w:numPr>
          <w:ilvl w:val="0"/>
          <w:numId w:val="3"/>
        </w:numPr>
        <w:spacing w:line="360" w:lineRule="auto"/>
      </w:pPr>
      <w:r>
        <w:t>Greater Acceptance and Inclusivity: The use of gender-inclusive language fosters a more accepting and inclusive environment, where individuals can express their gender identities freely without fear of discrimination or misunderstanding.</w:t>
      </w:r>
    </w:p>
    <w:p w14:paraId="5A332D64" w14:textId="194DE87F" w:rsidR="00A951E6" w:rsidRDefault="00A951E6" w:rsidP="00A951E6">
      <w:pPr>
        <w:spacing w:line="360" w:lineRule="auto"/>
      </w:pPr>
      <w:r>
        <w:t>By acknowledging the importance of language in shaping societal attitudes and norms related to gender, we recognize the potential for language to be a catalyst for transformative change. Gender-inclusive language not only challenges traditional gender roles but also contributes to a more equitable and accepting society where everyone's gender identity is respected and valued</w:t>
      </w:r>
      <w:r>
        <w:t>.</w:t>
      </w:r>
    </w:p>
    <w:p w14:paraId="24B95692" w14:textId="72B9D3A3" w:rsidR="002814A2" w:rsidRPr="00A56B01" w:rsidRDefault="002814A2" w:rsidP="002814A2">
      <w:pPr>
        <w:spacing w:line="360" w:lineRule="auto"/>
        <w:rPr>
          <w:b/>
          <w:bCs/>
        </w:rPr>
      </w:pPr>
      <w:r w:rsidRPr="00A56B01">
        <w:rPr>
          <w:b/>
          <w:bCs/>
        </w:rPr>
        <w:t xml:space="preserve">Section </w:t>
      </w:r>
      <w:r w:rsidRPr="00A56B01">
        <w:rPr>
          <w:b/>
          <w:bCs/>
        </w:rPr>
        <w:t>3</w:t>
      </w:r>
      <w:r w:rsidRPr="00A56B01">
        <w:rPr>
          <w:b/>
          <w:bCs/>
        </w:rPr>
        <w:t>: Resistance and Challenges</w:t>
      </w:r>
    </w:p>
    <w:p w14:paraId="71CC8885" w14:textId="77777777" w:rsidR="002814A2" w:rsidRDefault="002814A2" w:rsidP="002814A2">
      <w:pPr>
        <w:spacing w:line="360" w:lineRule="auto"/>
      </w:pPr>
      <w:r>
        <w:t>Efforts to promote gender-inclusive language, although crucial for fostering inclusivity and challenging traditional gender norms, may encounter resistance and criticism. It is essential to understand the reasons behind this resistance and explore effective strategies for addressing these challenges.</w:t>
      </w:r>
    </w:p>
    <w:p w14:paraId="2AD484CA" w14:textId="3712A44F" w:rsidR="002814A2" w:rsidRPr="00A56B01" w:rsidRDefault="002814A2" w:rsidP="002814A2">
      <w:pPr>
        <w:spacing w:line="360" w:lineRule="auto"/>
        <w:rPr>
          <w:b/>
          <w:bCs/>
          <w:i/>
          <w:iCs/>
        </w:rPr>
      </w:pPr>
      <w:r w:rsidRPr="00A56B01">
        <w:rPr>
          <w:b/>
          <w:bCs/>
          <w:i/>
          <w:iCs/>
        </w:rPr>
        <w:t>3</w:t>
      </w:r>
      <w:r w:rsidRPr="00A56B01">
        <w:rPr>
          <w:b/>
          <w:bCs/>
          <w:i/>
          <w:iCs/>
        </w:rPr>
        <w:t>.1 Resistance to Gender-Inclusive Language:</w:t>
      </w:r>
    </w:p>
    <w:p w14:paraId="3A6C5305" w14:textId="77777777" w:rsidR="002814A2" w:rsidRDefault="002814A2" w:rsidP="002814A2">
      <w:pPr>
        <w:spacing w:line="360" w:lineRule="auto"/>
      </w:pPr>
      <w:r>
        <w:t>Resistance to gender-inclusive language can manifest in several ways:</w:t>
      </w:r>
    </w:p>
    <w:p w14:paraId="606BDCB4" w14:textId="77777777" w:rsidR="002814A2" w:rsidRDefault="002814A2" w:rsidP="002814A2">
      <w:pPr>
        <w:pStyle w:val="ListParagraph"/>
        <w:numPr>
          <w:ilvl w:val="0"/>
          <w:numId w:val="6"/>
        </w:numPr>
        <w:spacing w:line="360" w:lineRule="auto"/>
      </w:pPr>
      <w:r>
        <w:t>Linguistic Tradition: Many people resist change in language usage, arguing that certain terms or pronouns have been used for generations and should not be altered.</w:t>
      </w:r>
    </w:p>
    <w:p w14:paraId="13EE4B19" w14:textId="77777777" w:rsidR="002814A2" w:rsidRDefault="002814A2" w:rsidP="002814A2">
      <w:pPr>
        <w:pStyle w:val="ListParagraph"/>
        <w:numPr>
          <w:ilvl w:val="0"/>
          <w:numId w:val="6"/>
        </w:numPr>
        <w:spacing w:line="360" w:lineRule="auto"/>
      </w:pPr>
      <w:r>
        <w:t>Fear of Complexity: Some individuals worry that adopting gender-inclusive language will make communication more complex and confusing.</w:t>
      </w:r>
    </w:p>
    <w:p w14:paraId="7C5CEDE4" w14:textId="77777777" w:rsidR="002814A2" w:rsidRDefault="002814A2" w:rsidP="002814A2">
      <w:pPr>
        <w:pStyle w:val="ListParagraph"/>
        <w:numPr>
          <w:ilvl w:val="0"/>
          <w:numId w:val="6"/>
        </w:numPr>
        <w:spacing w:line="360" w:lineRule="auto"/>
      </w:pPr>
      <w:r>
        <w:t>Ideological Opposition: There are ideological objections based on conservative beliefs about gender and traditional societal roles.</w:t>
      </w:r>
    </w:p>
    <w:p w14:paraId="280CC5B8" w14:textId="2DFA74BB" w:rsidR="002814A2" w:rsidRDefault="002814A2" w:rsidP="002814A2">
      <w:pPr>
        <w:pStyle w:val="ListParagraph"/>
        <w:numPr>
          <w:ilvl w:val="0"/>
          <w:numId w:val="6"/>
        </w:numPr>
        <w:spacing w:line="360" w:lineRule="auto"/>
      </w:pPr>
      <w:r>
        <w:t>Perceived Threat: Some perceive gender-inclusive language as a threat to their own identity or worldview.</w:t>
      </w:r>
    </w:p>
    <w:p w14:paraId="0D09FAEA" w14:textId="77777777" w:rsidR="002814A2" w:rsidRDefault="002814A2" w:rsidP="002814A2">
      <w:pPr>
        <w:spacing w:line="360" w:lineRule="auto"/>
      </w:pPr>
    </w:p>
    <w:p w14:paraId="52EB9908" w14:textId="0D0EE96A" w:rsidR="002814A2" w:rsidRPr="00A56B01" w:rsidRDefault="002814A2" w:rsidP="002814A2">
      <w:pPr>
        <w:spacing w:line="360" w:lineRule="auto"/>
        <w:rPr>
          <w:b/>
          <w:bCs/>
          <w:i/>
          <w:iCs/>
        </w:rPr>
      </w:pPr>
      <w:r w:rsidRPr="00A56B01">
        <w:rPr>
          <w:b/>
          <w:bCs/>
          <w:i/>
          <w:iCs/>
        </w:rPr>
        <w:t>3</w:t>
      </w:r>
      <w:r w:rsidRPr="00A56B01">
        <w:rPr>
          <w:b/>
          <w:bCs/>
          <w:i/>
          <w:iCs/>
        </w:rPr>
        <w:t>.2 Addressing Resistance Effectively:</w:t>
      </w:r>
    </w:p>
    <w:p w14:paraId="16C62B09" w14:textId="77777777" w:rsidR="002814A2" w:rsidRDefault="002814A2" w:rsidP="002814A2">
      <w:pPr>
        <w:spacing w:line="360" w:lineRule="auto"/>
      </w:pPr>
      <w:r>
        <w:t>To address resistance to gender-inclusive language effectively, consider the following strategies:</w:t>
      </w:r>
    </w:p>
    <w:p w14:paraId="7CE736F0" w14:textId="77777777" w:rsidR="002814A2" w:rsidRDefault="002814A2" w:rsidP="002814A2">
      <w:pPr>
        <w:pStyle w:val="ListParagraph"/>
        <w:numPr>
          <w:ilvl w:val="0"/>
          <w:numId w:val="7"/>
        </w:numPr>
        <w:spacing w:line="360" w:lineRule="auto"/>
      </w:pPr>
      <w:r>
        <w:t>Education and Awareness: Promote awareness and provide education about the importance of inclusive language. Explain that language evolves to reflect societal changes and diversity.</w:t>
      </w:r>
    </w:p>
    <w:p w14:paraId="22E4967C" w14:textId="77777777" w:rsidR="002814A2" w:rsidRDefault="002814A2" w:rsidP="002814A2">
      <w:pPr>
        <w:pStyle w:val="ListParagraph"/>
        <w:numPr>
          <w:ilvl w:val="0"/>
          <w:numId w:val="7"/>
        </w:numPr>
        <w:spacing w:line="360" w:lineRule="auto"/>
      </w:pPr>
      <w:r>
        <w:t>Practical Solutions: Address concerns about complexity by demonstrating that using gender-inclusive language can be simple and effective. Share resources, style guides, and examples.</w:t>
      </w:r>
    </w:p>
    <w:p w14:paraId="314EF917" w14:textId="77777777" w:rsidR="002814A2" w:rsidRDefault="002814A2" w:rsidP="002814A2">
      <w:pPr>
        <w:pStyle w:val="ListParagraph"/>
        <w:numPr>
          <w:ilvl w:val="0"/>
          <w:numId w:val="7"/>
        </w:numPr>
        <w:spacing w:line="360" w:lineRule="auto"/>
      </w:pPr>
      <w:r>
        <w:t>Dialogue and Empathy: Engage in respectful dialogue with those who resist change. Listen to their concerns and experiences and empathize with their perspectives. This can foster understanding and openness to change.</w:t>
      </w:r>
    </w:p>
    <w:p w14:paraId="3F2BC9FD" w14:textId="77777777" w:rsidR="002814A2" w:rsidRDefault="002814A2" w:rsidP="002814A2">
      <w:pPr>
        <w:pStyle w:val="ListParagraph"/>
        <w:numPr>
          <w:ilvl w:val="0"/>
          <w:numId w:val="7"/>
        </w:numPr>
        <w:spacing w:line="360" w:lineRule="auto"/>
      </w:pPr>
      <w:r>
        <w:t>Legal and Organizational Policies: Implement legal or organizational policies that encourage or mandate gender-inclusive language use. This can be particularly effective in workplaces, educational institutions, and government agencies.</w:t>
      </w:r>
    </w:p>
    <w:p w14:paraId="20070AB2" w14:textId="77777777" w:rsidR="002814A2" w:rsidRDefault="002814A2" w:rsidP="002814A2">
      <w:pPr>
        <w:pStyle w:val="ListParagraph"/>
        <w:numPr>
          <w:ilvl w:val="0"/>
          <w:numId w:val="7"/>
        </w:numPr>
        <w:spacing w:line="360" w:lineRule="auto"/>
      </w:pPr>
      <w:r>
        <w:t>Highlight Positive Outcomes: Share examples of positive outcomes resulting from gender-inclusive language initiatives, such as increased inclusivity, reduced gender bias, and improved mental health among gender-diverse individuals.</w:t>
      </w:r>
    </w:p>
    <w:p w14:paraId="17F884BA" w14:textId="196A59E3" w:rsidR="002814A2" w:rsidRDefault="002814A2" w:rsidP="002814A2">
      <w:pPr>
        <w:pStyle w:val="ListParagraph"/>
        <w:numPr>
          <w:ilvl w:val="0"/>
          <w:numId w:val="7"/>
        </w:numPr>
        <w:spacing w:line="360" w:lineRule="auto"/>
      </w:pPr>
      <w:r>
        <w:t>Celebrate Success Stories: Showcase individuals and organizations that have successfully transitioned to gender-inclusive language to illustrate its feasibility and benefits.</w:t>
      </w:r>
    </w:p>
    <w:p w14:paraId="2A725B13" w14:textId="499E6196" w:rsidR="00A951E6" w:rsidRDefault="002814A2" w:rsidP="002814A2">
      <w:pPr>
        <w:spacing w:line="360" w:lineRule="auto"/>
      </w:pPr>
      <w:r>
        <w:t>By addressing resistance through education, dialogue, and a focus on positive outcomes, efforts to promote gender-inclusive language can gradually overcome opposition and contribute to a more inclusive and equitable society. It is essential to approach resistance with empathy and patience, recognizing that change in language can be a gradual and evolving process.</w:t>
      </w:r>
    </w:p>
    <w:p w14:paraId="207A3A61" w14:textId="43CB12A5" w:rsidR="002814A2" w:rsidRPr="00A56B01" w:rsidRDefault="002814A2" w:rsidP="002814A2">
      <w:pPr>
        <w:spacing w:line="360" w:lineRule="auto"/>
        <w:rPr>
          <w:b/>
          <w:bCs/>
        </w:rPr>
      </w:pPr>
      <w:r w:rsidRPr="00A56B01">
        <w:rPr>
          <w:b/>
          <w:bCs/>
        </w:rPr>
        <w:t>Conclusion</w:t>
      </w:r>
    </w:p>
    <w:p w14:paraId="78EF6FD2" w14:textId="77777777" w:rsidR="002814A2" w:rsidRDefault="002814A2" w:rsidP="002814A2">
      <w:pPr>
        <w:spacing w:line="360" w:lineRule="auto"/>
      </w:pPr>
      <w:r>
        <w:t>In conclusion, language plays a significant role in shaping and challenging gender norms. The search results indicate that promoting gender-inclusive language can foster inclusivity and equity in society. The main arguments and findings from the paper are:</w:t>
      </w:r>
    </w:p>
    <w:p w14:paraId="595EDE18" w14:textId="77777777" w:rsidR="002814A2" w:rsidRDefault="002814A2" w:rsidP="002814A2">
      <w:pPr>
        <w:pStyle w:val="ListParagraph"/>
        <w:numPr>
          <w:ilvl w:val="0"/>
          <w:numId w:val="8"/>
        </w:numPr>
        <w:spacing w:line="360" w:lineRule="auto"/>
      </w:pPr>
      <w:r>
        <w:t>Language is a social construct that reflects and reinforces societal norms and values related to gender.</w:t>
      </w:r>
    </w:p>
    <w:p w14:paraId="005CB675" w14:textId="77777777" w:rsidR="002814A2" w:rsidRDefault="002814A2" w:rsidP="002814A2">
      <w:pPr>
        <w:pStyle w:val="ListParagraph"/>
        <w:numPr>
          <w:ilvl w:val="0"/>
          <w:numId w:val="8"/>
        </w:numPr>
        <w:spacing w:line="360" w:lineRule="auto"/>
      </w:pPr>
      <w:r>
        <w:t>Gender-inclusive language can challenge traditional gender roles and promote inclusivity.</w:t>
      </w:r>
    </w:p>
    <w:p w14:paraId="00BD35B6" w14:textId="163813CF" w:rsidR="002814A2" w:rsidRDefault="002814A2" w:rsidP="002814A2">
      <w:pPr>
        <w:pStyle w:val="ListParagraph"/>
        <w:numPr>
          <w:ilvl w:val="0"/>
          <w:numId w:val="8"/>
        </w:numPr>
        <w:spacing w:line="360" w:lineRule="auto"/>
      </w:pPr>
      <w:r>
        <w:t>Efforts to promote gender-inclusive language have been made in various contexts, including education and government.</w:t>
      </w:r>
    </w:p>
    <w:p w14:paraId="75C22F0D" w14:textId="77777777" w:rsidR="002814A2" w:rsidRDefault="002814A2" w:rsidP="002814A2">
      <w:pPr>
        <w:spacing w:line="360" w:lineRule="auto"/>
      </w:pPr>
      <w:r>
        <w:t xml:space="preserve">The significance of language in shaping and challenging gender norms cannot be overstated. Language use can perpetuate gender stereotypes and inequalities, but it can also be a powerful tool for promoting inclusivity and </w:t>
      </w:r>
      <w:r>
        <w:lastRenderedPageBreak/>
        <w:t>equity. Gender-inclusive language can help to create a more accepting and equitable society, where individuals are not limited by traditional gender roles and expectations.</w:t>
      </w:r>
    </w:p>
    <w:p w14:paraId="1F951C62" w14:textId="497CFC7E" w:rsidR="002814A2" w:rsidRDefault="002814A2" w:rsidP="002814A2">
      <w:pPr>
        <w:spacing w:line="360" w:lineRule="auto"/>
      </w:pPr>
      <w:r>
        <w:t xml:space="preserve">It is important to continue efforts to promote gender-inclusive language in various contexts, including education, healthcare, and government. This can be achieved </w:t>
      </w:r>
      <w:r>
        <w:t>by using</w:t>
      </w:r>
      <w:r>
        <w:t xml:space="preserve"> gender-neutral language, the recognition of diverse gender identities, and the avoidance of gender stereotypes in language use. By promoting gender-inclusive language, we can challenge traditional gender norms and create a more inclusive and equitable society for all.</w:t>
      </w:r>
    </w:p>
    <w:p w14:paraId="43B8A0AB" w14:textId="77777777" w:rsidR="00A56B01" w:rsidRDefault="00A56B01" w:rsidP="00A56B01">
      <w:pPr>
        <w:spacing w:line="360" w:lineRule="auto"/>
      </w:pPr>
      <w:r>
        <w:t>we encourage continued efforts to promote gender-inclusive language in various contexts. It is a journey of transformation, not only in words but in actions and attitudes. By recognizing the power of language and actively advocating for inclusive linguistic practices, we can collectively work toward a more equitable and accepting society—one where every individual, regardless of their gender identity, is celebrated and embraced for who they are.</w:t>
      </w:r>
    </w:p>
    <w:p w14:paraId="178CA7CE" w14:textId="07400F2A" w:rsidR="00A951E6" w:rsidRDefault="00A56B01" w:rsidP="00A56B01">
      <w:pPr>
        <w:spacing w:line="360" w:lineRule="auto"/>
      </w:pPr>
      <w:r>
        <w:t xml:space="preserve">In closing, let us remember that language, as a tool for change, is within our grasp. By choosing words that reflect our commitment to inclusivity and equity, we contribute to a world where gender diversity is celebrated, traditional norms are challenged, and society </w:t>
      </w:r>
      <w:r>
        <w:t>becomes</w:t>
      </w:r>
      <w:r>
        <w:t xml:space="preserve"> more accepting and just.</w:t>
      </w:r>
    </w:p>
    <w:p w14:paraId="7DBCCE74" w14:textId="77777777" w:rsidR="005033AC" w:rsidRDefault="005033AC" w:rsidP="00A56B01">
      <w:pPr>
        <w:spacing w:line="360" w:lineRule="auto"/>
      </w:pPr>
    </w:p>
    <w:p w14:paraId="477C1449" w14:textId="77777777" w:rsidR="005033AC" w:rsidRDefault="005033AC" w:rsidP="00A56B01">
      <w:pPr>
        <w:spacing w:line="360" w:lineRule="auto"/>
      </w:pPr>
    </w:p>
    <w:p w14:paraId="1FF3A7BA" w14:textId="77777777" w:rsidR="005033AC" w:rsidRDefault="005033AC" w:rsidP="00A56B01">
      <w:pPr>
        <w:spacing w:line="360" w:lineRule="auto"/>
      </w:pPr>
    </w:p>
    <w:p w14:paraId="14C06FC9" w14:textId="77777777" w:rsidR="005033AC" w:rsidRDefault="005033AC" w:rsidP="00A56B01">
      <w:pPr>
        <w:spacing w:line="360" w:lineRule="auto"/>
      </w:pPr>
    </w:p>
    <w:p w14:paraId="064863C2" w14:textId="77777777" w:rsidR="005033AC" w:rsidRDefault="005033AC" w:rsidP="00A56B01">
      <w:pPr>
        <w:spacing w:line="360" w:lineRule="auto"/>
      </w:pPr>
    </w:p>
    <w:p w14:paraId="66EDCC50" w14:textId="77777777" w:rsidR="005033AC" w:rsidRDefault="005033AC" w:rsidP="00A56B01">
      <w:pPr>
        <w:spacing w:line="360" w:lineRule="auto"/>
      </w:pPr>
    </w:p>
    <w:p w14:paraId="3C85DD53" w14:textId="77777777" w:rsidR="005033AC" w:rsidRDefault="005033AC" w:rsidP="00A56B01">
      <w:pPr>
        <w:spacing w:line="360" w:lineRule="auto"/>
      </w:pPr>
    </w:p>
    <w:p w14:paraId="70147099" w14:textId="77777777" w:rsidR="005033AC" w:rsidRDefault="005033AC" w:rsidP="00A56B01">
      <w:pPr>
        <w:spacing w:line="360" w:lineRule="auto"/>
      </w:pPr>
    </w:p>
    <w:p w14:paraId="72530313" w14:textId="77777777" w:rsidR="005033AC" w:rsidRDefault="005033AC" w:rsidP="00A56B01">
      <w:pPr>
        <w:spacing w:line="360" w:lineRule="auto"/>
      </w:pPr>
    </w:p>
    <w:p w14:paraId="12E033F8" w14:textId="77777777" w:rsidR="005033AC" w:rsidRDefault="005033AC" w:rsidP="00A56B01">
      <w:pPr>
        <w:spacing w:line="360" w:lineRule="auto"/>
      </w:pPr>
    </w:p>
    <w:p w14:paraId="4B495DD8" w14:textId="77777777" w:rsidR="005033AC" w:rsidRDefault="005033AC" w:rsidP="00A56B01">
      <w:pPr>
        <w:spacing w:line="360" w:lineRule="auto"/>
      </w:pPr>
    </w:p>
    <w:p w14:paraId="5A584286" w14:textId="77777777" w:rsidR="005033AC" w:rsidRDefault="005033AC" w:rsidP="00A56B01">
      <w:pPr>
        <w:spacing w:line="360" w:lineRule="auto"/>
      </w:pPr>
    </w:p>
    <w:p w14:paraId="3308DE9B" w14:textId="77777777" w:rsidR="005033AC" w:rsidRDefault="005033AC" w:rsidP="00A56B01">
      <w:pPr>
        <w:spacing w:line="360" w:lineRule="auto"/>
      </w:pPr>
    </w:p>
    <w:p w14:paraId="5F4D1C48" w14:textId="77777777" w:rsidR="005033AC" w:rsidRDefault="005033AC" w:rsidP="00A56B01">
      <w:pPr>
        <w:spacing w:line="360" w:lineRule="auto"/>
      </w:pPr>
    </w:p>
    <w:p w14:paraId="0305E141" w14:textId="77777777" w:rsidR="005033AC" w:rsidRDefault="00A56B01" w:rsidP="005033AC">
      <w:pPr>
        <w:spacing w:line="360" w:lineRule="auto"/>
        <w:rPr>
          <w:b/>
          <w:bCs/>
        </w:rPr>
      </w:pPr>
      <w:r w:rsidRPr="00A56B01">
        <w:rPr>
          <w:b/>
          <w:bCs/>
        </w:rPr>
        <w:lastRenderedPageBreak/>
        <w:t>Reference</w:t>
      </w:r>
    </w:p>
    <w:p w14:paraId="5B0E53C8" w14:textId="1B8CC8F3" w:rsidR="005033AC" w:rsidRPr="005033AC" w:rsidRDefault="005033AC" w:rsidP="005033AC">
      <w:pPr>
        <w:spacing w:line="360" w:lineRule="auto"/>
        <w:rPr>
          <w:b/>
          <w:bCs/>
        </w:rPr>
      </w:pPr>
      <w:r w:rsidRPr="005033AC">
        <w:rPr>
          <w:i/>
          <w:iCs/>
        </w:rPr>
        <w:t>Boroditsky, L. (2009). "How does our language shape the way we think?" In Gentner, D., &amp; Goldin-Meadow, S. (Eds.), Language in Mind: Advances in the Study of Language and Thought. Cambridge, MA: MIT Press.</w:t>
      </w:r>
    </w:p>
    <w:p w14:paraId="4FB0FE4A" w14:textId="77777777" w:rsidR="005033AC" w:rsidRPr="005033AC" w:rsidRDefault="005033AC" w:rsidP="005033AC">
      <w:pPr>
        <w:spacing w:line="360" w:lineRule="auto"/>
        <w:rPr>
          <w:i/>
          <w:iCs/>
        </w:rPr>
      </w:pPr>
      <w:r w:rsidRPr="005033AC">
        <w:rPr>
          <w:i/>
          <w:iCs/>
        </w:rPr>
        <w:t>Eliason, M. J. (1996). "The prevalence and nature of biphobia in heterosexual undergraduate students." Archives of Sexual Behavior, 25(6), 571-583.</w:t>
      </w:r>
    </w:p>
    <w:p w14:paraId="54184688" w14:textId="77777777" w:rsidR="005033AC" w:rsidRPr="005033AC" w:rsidRDefault="005033AC" w:rsidP="005033AC">
      <w:pPr>
        <w:spacing w:line="360" w:lineRule="auto"/>
        <w:rPr>
          <w:i/>
          <w:iCs/>
        </w:rPr>
      </w:pPr>
      <w:r w:rsidRPr="005033AC">
        <w:rPr>
          <w:i/>
          <w:iCs/>
        </w:rPr>
        <w:t>Lakoff, R. (1975). Language and Woman's Place. New York, NY: Harper &amp; Row.</w:t>
      </w:r>
    </w:p>
    <w:p w14:paraId="2EF278DB" w14:textId="4256AD97" w:rsidR="00A56B01" w:rsidRDefault="005033AC" w:rsidP="005033AC">
      <w:pPr>
        <w:spacing w:line="360" w:lineRule="auto"/>
        <w:rPr>
          <w:b/>
          <w:bCs/>
        </w:rPr>
      </w:pPr>
      <w:r w:rsidRPr="005033AC">
        <w:rPr>
          <w:i/>
          <w:iCs/>
        </w:rPr>
        <w:t xml:space="preserve">Sczesny, S., </w:t>
      </w:r>
      <w:proofErr w:type="spellStart"/>
      <w:r w:rsidRPr="005033AC">
        <w:rPr>
          <w:i/>
          <w:iCs/>
        </w:rPr>
        <w:t>Formanowicz</w:t>
      </w:r>
      <w:proofErr w:type="spellEnd"/>
      <w:r w:rsidRPr="005033AC">
        <w:rPr>
          <w:i/>
          <w:iCs/>
        </w:rPr>
        <w:t>, M., &amp; Moser, F. (2016). "Can gender-fair language reduce gender stereotyping and discrimination?" Frontiers in Psychology, 7, 25</w:t>
      </w:r>
      <w:r w:rsidRPr="005033AC">
        <w:rPr>
          <w:b/>
          <w:bCs/>
        </w:rPr>
        <w:t>.</w:t>
      </w:r>
    </w:p>
    <w:p w14:paraId="7388602B" w14:textId="77777777" w:rsidR="005033AC" w:rsidRPr="005033AC" w:rsidRDefault="005033AC" w:rsidP="005033AC">
      <w:pPr>
        <w:spacing w:line="360" w:lineRule="auto"/>
        <w:rPr>
          <w:i/>
          <w:iCs/>
        </w:rPr>
      </w:pPr>
      <w:r w:rsidRPr="005033AC">
        <w:rPr>
          <w:i/>
          <w:iCs/>
        </w:rPr>
        <w:t>Bucholtz, Mary (2004) [1975]. "Editor's introduction". In Lakoff, Robin (author); Bucholtz, Mary (eds.). Language and woman's place: text and commentaries. New York: Oxford University Press. pp. 3–14. ISBN 9780195167573. {{cite book}}: |editor-first1= has generic name (help)</w:t>
      </w:r>
    </w:p>
    <w:p w14:paraId="51DE3E91" w14:textId="77777777" w:rsidR="005033AC" w:rsidRPr="005033AC" w:rsidRDefault="005033AC" w:rsidP="005033AC">
      <w:pPr>
        <w:spacing w:line="360" w:lineRule="auto"/>
        <w:rPr>
          <w:i/>
          <w:iCs/>
        </w:rPr>
      </w:pPr>
      <w:r w:rsidRPr="005033AC">
        <w:rPr>
          <w:i/>
          <w:iCs/>
        </w:rPr>
        <w:t xml:space="preserve"> Hall, Kira; Bucholtz, Mary, eds. (1995). Gender articulated: language and the socially constructed self. New York: Routledge. ISBN 9781136045424.</w:t>
      </w:r>
    </w:p>
    <w:p w14:paraId="56131EB6" w14:textId="77777777" w:rsidR="005033AC" w:rsidRPr="005033AC" w:rsidRDefault="005033AC" w:rsidP="005033AC">
      <w:pPr>
        <w:spacing w:line="360" w:lineRule="auto"/>
        <w:rPr>
          <w:i/>
          <w:iCs/>
        </w:rPr>
      </w:pPr>
      <w:r w:rsidRPr="005033AC">
        <w:rPr>
          <w:i/>
          <w:iCs/>
        </w:rPr>
        <w:t xml:space="preserve"> Holmes, Janet; Meyerhoff, Miriam, eds. (2003). The handbook of language and gender. Malden, Massachusetts: Blackwell Pub. ISBN 9780631225027.</w:t>
      </w:r>
    </w:p>
    <w:p w14:paraId="368E0462" w14:textId="39FA376A" w:rsidR="005033AC" w:rsidRPr="005033AC" w:rsidRDefault="005033AC" w:rsidP="005033AC">
      <w:pPr>
        <w:spacing w:line="360" w:lineRule="auto"/>
        <w:rPr>
          <w:i/>
          <w:iCs/>
        </w:rPr>
      </w:pPr>
      <w:r w:rsidRPr="005033AC">
        <w:rPr>
          <w:i/>
          <w:iCs/>
        </w:rPr>
        <w:t xml:space="preserve"> Weatherall, Ann, 1964- (2002). Gender, </w:t>
      </w:r>
      <w:r w:rsidRPr="005033AC">
        <w:rPr>
          <w:i/>
          <w:iCs/>
        </w:rPr>
        <w:t>language,</w:t>
      </w:r>
      <w:r w:rsidRPr="005033AC">
        <w:rPr>
          <w:i/>
          <w:iCs/>
        </w:rPr>
        <w:t xml:space="preserve"> and discourse. Hove [England]: Routledge. ISBN 0203988817. OCLC 71813163.</w:t>
      </w:r>
    </w:p>
    <w:p w14:paraId="1F42A0FC" w14:textId="014AFC65" w:rsidR="005033AC" w:rsidRPr="005033AC" w:rsidRDefault="005033AC" w:rsidP="005033AC">
      <w:pPr>
        <w:spacing w:line="360" w:lineRule="auto"/>
        <w:rPr>
          <w:i/>
          <w:iCs/>
        </w:rPr>
      </w:pPr>
      <w:r w:rsidRPr="005033AC">
        <w:rPr>
          <w:i/>
          <w:iCs/>
        </w:rPr>
        <w:t xml:space="preserve"> Lakoff, Robin (2004) [1975]. Language and woman's place: text and commentaries. New York: Oxford University Press. ISBN 9780195167573.</w:t>
      </w:r>
    </w:p>
    <w:p w14:paraId="6CF93BDC" w14:textId="77777777" w:rsidR="0027322B" w:rsidRPr="0027322B" w:rsidRDefault="0027322B" w:rsidP="0027322B">
      <w:pPr>
        <w:spacing w:line="360" w:lineRule="auto"/>
      </w:pPr>
    </w:p>
    <w:sectPr w:rsidR="0027322B" w:rsidRPr="0027322B" w:rsidSect="003B044F">
      <w:pgSz w:w="12240" w:h="15840"/>
      <w:pgMar w:top="567" w:right="567"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73F"/>
    <w:multiLevelType w:val="hybridMultilevel"/>
    <w:tmpl w:val="63FC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4DC"/>
    <w:multiLevelType w:val="hybridMultilevel"/>
    <w:tmpl w:val="EE8A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95379"/>
    <w:multiLevelType w:val="hybridMultilevel"/>
    <w:tmpl w:val="428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3F79"/>
    <w:multiLevelType w:val="multilevel"/>
    <w:tmpl w:val="9CD8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453DD4"/>
    <w:multiLevelType w:val="hybridMultilevel"/>
    <w:tmpl w:val="4DEA85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40A46"/>
    <w:multiLevelType w:val="hybridMultilevel"/>
    <w:tmpl w:val="92E6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25B58"/>
    <w:multiLevelType w:val="hybridMultilevel"/>
    <w:tmpl w:val="048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86EBE"/>
    <w:multiLevelType w:val="hybridMultilevel"/>
    <w:tmpl w:val="64EACA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110701">
    <w:abstractNumId w:val="3"/>
  </w:num>
  <w:num w:numId="2" w16cid:durableId="653339001">
    <w:abstractNumId w:val="6"/>
  </w:num>
  <w:num w:numId="3" w16cid:durableId="468594423">
    <w:abstractNumId w:val="1"/>
  </w:num>
  <w:num w:numId="4" w16cid:durableId="646595858">
    <w:abstractNumId w:val="2"/>
  </w:num>
  <w:num w:numId="5" w16cid:durableId="2045976590">
    <w:abstractNumId w:val="7"/>
  </w:num>
  <w:num w:numId="6" w16cid:durableId="1741752374">
    <w:abstractNumId w:val="5"/>
  </w:num>
  <w:num w:numId="7" w16cid:durableId="372073628">
    <w:abstractNumId w:val="0"/>
  </w:num>
  <w:num w:numId="8" w16cid:durableId="201491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93"/>
    <w:rsid w:val="0027322B"/>
    <w:rsid w:val="002814A2"/>
    <w:rsid w:val="003B044F"/>
    <w:rsid w:val="00436ECA"/>
    <w:rsid w:val="005033AC"/>
    <w:rsid w:val="005F4993"/>
    <w:rsid w:val="00A56B01"/>
    <w:rsid w:val="00A951E6"/>
    <w:rsid w:val="00F42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1216"/>
  <w15:docId w15:val="{FB897D6A-B49A-496E-995A-6091A843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4F"/>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F42D52"/>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D52"/>
    <w:rPr>
      <w:rFonts w:ascii="Times New Roman" w:eastAsiaTheme="majorEastAsia" w:hAnsi="Times New Roman" w:cstheme="majorBidi"/>
      <w:sz w:val="24"/>
      <w:szCs w:val="32"/>
      <w:lang w:val="en-US"/>
    </w:rPr>
  </w:style>
  <w:style w:type="paragraph" w:styleId="ListParagraph">
    <w:name w:val="List Paragraph"/>
    <w:basedOn w:val="Normal"/>
    <w:uiPriority w:val="34"/>
    <w:qFormat/>
    <w:rsid w:val="0027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64638">
      <w:bodyDiv w:val="1"/>
      <w:marLeft w:val="0"/>
      <w:marRight w:val="0"/>
      <w:marTop w:val="0"/>
      <w:marBottom w:val="0"/>
      <w:divBdr>
        <w:top w:val="none" w:sz="0" w:space="0" w:color="auto"/>
        <w:left w:val="none" w:sz="0" w:space="0" w:color="auto"/>
        <w:bottom w:val="none" w:sz="0" w:space="0" w:color="auto"/>
        <w:right w:val="none" w:sz="0" w:space="0" w:color="auto"/>
      </w:divBdr>
    </w:div>
    <w:div w:id="920530037">
      <w:bodyDiv w:val="1"/>
      <w:marLeft w:val="0"/>
      <w:marRight w:val="0"/>
      <w:marTop w:val="0"/>
      <w:marBottom w:val="0"/>
      <w:divBdr>
        <w:top w:val="none" w:sz="0" w:space="0" w:color="auto"/>
        <w:left w:val="none" w:sz="0" w:space="0" w:color="auto"/>
        <w:bottom w:val="none" w:sz="0" w:space="0" w:color="auto"/>
        <w:right w:val="none" w:sz="0" w:space="0" w:color="auto"/>
      </w:divBdr>
    </w:div>
    <w:div w:id="1266957844">
      <w:bodyDiv w:val="1"/>
      <w:marLeft w:val="0"/>
      <w:marRight w:val="0"/>
      <w:marTop w:val="0"/>
      <w:marBottom w:val="0"/>
      <w:divBdr>
        <w:top w:val="none" w:sz="0" w:space="0" w:color="auto"/>
        <w:left w:val="none" w:sz="0" w:space="0" w:color="auto"/>
        <w:bottom w:val="none" w:sz="0" w:space="0" w:color="auto"/>
        <w:right w:val="none" w:sz="0" w:space="0" w:color="auto"/>
      </w:divBdr>
    </w:div>
    <w:div w:id="1367674994">
      <w:bodyDiv w:val="1"/>
      <w:marLeft w:val="0"/>
      <w:marRight w:val="0"/>
      <w:marTop w:val="0"/>
      <w:marBottom w:val="0"/>
      <w:divBdr>
        <w:top w:val="none" w:sz="0" w:space="0" w:color="auto"/>
        <w:left w:val="none" w:sz="0" w:space="0" w:color="auto"/>
        <w:bottom w:val="none" w:sz="0" w:space="0" w:color="auto"/>
        <w:right w:val="none" w:sz="0" w:space="0" w:color="auto"/>
      </w:divBdr>
    </w:div>
    <w:div w:id="1416895645">
      <w:bodyDiv w:val="1"/>
      <w:marLeft w:val="0"/>
      <w:marRight w:val="0"/>
      <w:marTop w:val="0"/>
      <w:marBottom w:val="0"/>
      <w:divBdr>
        <w:top w:val="none" w:sz="0" w:space="0" w:color="auto"/>
        <w:left w:val="none" w:sz="0" w:space="0" w:color="auto"/>
        <w:bottom w:val="none" w:sz="0" w:space="0" w:color="auto"/>
        <w:right w:val="none" w:sz="0" w:space="0" w:color="auto"/>
      </w:divBdr>
    </w:div>
    <w:div w:id="1527255967">
      <w:bodyDiv w:val="1"/>
      <w:marLeft w:val="0"/>
      <w:marRight w:val="0"/>
      <w:marTop w:val="0"/>
      <w:marBottom w:val="0"/>
      <w:divBdr>
        <w:top w:val="none" w:sz="0" w:space="0" w:color="auto"/>
        <w:left w:val="none" w:sz="0" w:space="0" w:color="auto"/>
        <w:bottom w:val="none" w:sz="0" w:space="0" w:color="auto"/>
        <w:right w:val="none" w:sz="0" w:space="0" w:color="auto"/>
      </w:divBdr>
    </w:div>
    <w:div w:id="198974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bett</dc:creator>
  <cp:keywords/>
  <dc:description/>
  <cp:lastModifiedBy>claire bett</cp:lastModifiedBy>
  <cp:revision>1</cp:revision>
  <dcterms:created xsi:type="dcterms:W3CDTF">2023-09-18T15:29:00Z</dcterms:created>
  <dcterms:modified xsi:type="dcterms:W3CDTF">2023-09-18T16:38:00Z</dcterms:modified>
</cp:coreProperties>
</file>