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 xml:space="preserve">      </w:t>
      </w:r>
      <w:r>
        <w:rPr>
          <w:highlight w:val="none"/>
          <w:lang w:val="en-US"/>
        </w:rPr>
        <w:t xml:space="preserve">          </w:t>
      </w:r>
      <w:r>
        <w:rPr>
          <w:b/>
          <w:bCs/>
          <w:color w:val="000000"/>
          <w:highlight w:val="none"/>
          <w:lang w:val="en-US"/>
        </w:rPr>
        <w:t xml:space="preserve">   </w:t>
      </w:r>
      <w:r>
        <w:rPr>
          <w:lang w:val="en-US"/>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UNDERSTANDING</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GLOBAL</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APPROACHES:A</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MULTIFACETED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PERSPECTIVE</w:t>
      </w:r>
      <w:r>
        <w:rPr>
          <w:lang w:val="en-US"/>
        </w:rPr>
        <w:t xml:space="preserve">       </w:t>
      </w:r>
    </w:p>
    <w:p>
      <w:pPr>
        <w:pStyle w:val="style0"/>
        <w:rPr/>
      </w:pPr>
      <w:r>
        <w:rPr>
          <w:lang w:val="en-US"/>
        </w:rPr>
        <w:t xml:space="preserve">                                                                                        Name</w:t>
      </w:r>
    </w:p>
    <w:p>
      <w:pPr>
        <w:pStyle w:val="style0"/>
        <w:rPr/>
      </w:pPr>
      <w:r>
        <w:rPr>
          <w:lang w:val="en-US"/>
        </w:rPr>
        <w:t xml:space="preserve">                                                                                       Professor</w:t>
      </w:r>
    </w:p>
    <w:p>
      <w:pPr>
        <w:pStyle w:val="style0"/>
        <w:rPr/>
      </w:pPr>
      <w:r>
        <w:rPr>
          <w:lang w:val="en-US"/>
        </w:rPr>
        <w:t xml:space="preserve">                                                                            Institutional affiliations</w:t>
      </w:r>
    </w:p>
    <w:p>
      <w:pPr>
        <w:pStyle w:val="style0"/>
        <w:rPr/>
      </w:pPr>
      <w:r>
        <w:rPr>
          <w:lang w:val="en-US"/>
        </w:rPr>
        <w:t xml:space="preserve">                                                                                       Course</w:t>
      </w:r>
    </w:p>
    <w:p>
      <w:pPr>
        <w:pStyle w:val="style0"/>
        <w:rPr/>
      </w:pPr>
      <w:r>
        <w:rPr>
          <w:lang w:val="en-US"/>
        </w:rPr>
        <w:t xml:space="preserve">                                                                                         Date</w:t>
      </w:r>
    </w:p>
    <w:p>
      <w:pPr>
        <w:pStyle w:val="style0"/>
        <w:rPr>
          <w:lang w:val="en-US"/>
        </w:rPr>
      </w:pPr>
      <w:r>
        <w:rPr>
          <w:lang w:val="en-US"/>
        </w:rPr>
        <w:t xml:space="preserve">                                                        </w:t>
      </w:r>
    </w:p>
    <w:p>
      <w:pPr>
        <w:pStyle w:val="style0"/>
        <w:rPr/>
      </w:pPr>
      <w:r>
        <w:rPr>
          <w:lang w:val="en-US"/>
        </w:rPr>
        <w:t xml:space="preserve">                                                                                     </w:t>
      </w:r>
      <w:r>
        <w:t>Abstract:</w:t>
      </w:r>
    </w:p>
    <w:p>
      <w:pPr>
        <w:pStyle w:val="style0"/>
        <w:rPr/>
      </w:pPr>
      <w:r>
        <w:t>This abstract delves into the multifaceted concept of global approaches, examining its significance, scope, and implications. As Nobel laureate economist Amartya Sen aptly stated, "The need of the hour is global cooperation and creative leadership in global crises." Global approaches encompass a wide array of strategies, policies, and initiatives aimed at addressing complex challenges that transcend national boundaries. These include but are not limited to diplomacy, international agreements, multilateral institutions, and collaborative efforts among nations. Environmentalist and activist Vandana Shiva highlights the interconnectedness of global issues, stating, "Everything is interconnected, and the solutions have to be interconnected." From combating climate change and promoting sustainable development to addressing global health crises and fostering peace and security, global approaches play a pivotal role in shaping the future of humanity. This abstract emphasizes the importance of collective action and solidarity in tackling shared challenges, echoing the sentiment expressed by former United Nations Secretary-General Kofi Annan: "More than ever before in human history, we share a common destiny. We can master it only if we face it together."</w:t>
      </w:r>
    </w:p>
    <w:p>
      <w:pPr>
        <w:pStyle w:val="style0"/>
        <w:rPr>
          <w:lang w:val="en-US"/>
        </w:rPr>
      </w:pPr>
      <w:r>
        <w:rPr>
          <w:lang w:val="en-US"/>
        </w:rPr>
        <w:t xml:space="preserve">                                    </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spacing w:after="200" w:lineRule="auto" w:line="276"/>
        <w:jc w:val="left"/>
        <w:rPr>
          <w:b/>
          <w:bCs/>
          <w:lang w:val="en-US"/>
        </w:rPr>
      </w:pPr>
      <w:r>
        <w:rPr>
          <w:b/>
          <w:bCs/>
          <w:lang w:val="en-US"/>
        </w:rPr>
        <w:t xml:space="preserve">                 UNDERSTANDING GLOBAL APPROACHES:A MULTIFACETED PERSPECTIVE </w:t>
      </w:r>
    </w:p>
    <w:p>
      <w:pPr>
        <w:pStyle w:val="style0"/>
        <w:rPr>
          <w:b/>
          <w:bCs/>
          <w:color w:val="000000"/>
          <w:sz w:val="24"/>
          <w:szCs w:val="24"/>
        </w:rPr>
      </w:pPr>
      <w:r>
        <w:rPr>
          <w:b/>
          <w:bCs/>
          <w:color w:val="000000"/>
          <w:sz w:val="24"/>
          <w:szCs w:val="24"/>
          <w:lang w:val="en-US"/>
        </w:rPr>
        <w:t xml:space="preserve"> </w:t>
      </w:r>
    </w:p>
    <w:p>
      <w:pPr>
        <w:pStyle w:val="style0"/>
        <w:rPr/>
      </w:pPr>
      <w:r>
        <w:t xml:space="preserve">  Global approaches refer to strategies, policies, and frameworks that address issues or challenges on a global scale. These approaches recognize the interconnectedness of the world and aim to promote cooperation, coordination, and collective action among countries, organizations, and stakeholders. Global approaches encompass various fields, including economics, politics, environment, health, and security. They are essential for tackling transnational issues such as climate change, poverty, pandemics, and terrorism. In this essay, we will explore different global approaches, their significance, and examples of their implementation.</w:t>
      </w:r>
    </w:p>
    <w:p>
      <w:pPr>
        <w:pStyle w:val="style0"/>
        <w:rPr/>
      </w:pPr>
      <w:r>
        <w:rPr>
          <w:lang w:val="en-US"/>
        </w:rPr>
        <w:t xml:space="preserve">          </w:t>
      </w:r>
      <w:r>
        <w:rPr>
          <w:b/>
          <w:bCs/>
        </w:rPr>
        <w:t>Multilateralism</w:t>
      </w:r>
    </w:p>
    <w:p>
      <w:pPr>
        <w:pStyle w:val="style0"/>
        <w:rPr/>
      </w:pPr>
      <w:r>
        <w:t xml:space="preserve"> refers to the cooperation among multiple nations to address common challenges and achieve shared goals. One prominent example is the United Nations (UN), which serves as a platform for member states to engage in diplomacy, peacekeeping, and humanitarian efforts. Another example is the World Trade Organization (WTO), facilitating trade agreements and resolving disputes among its member countries.</w:t>
      </w:r>
    </w:p>
    <w:p>
      <w:pPr>
        <w:pStyle w:val="style0"/>
        <w:rPr/>
      </w:pPr>
    </w:p>
    <w:p>
      <w:pPr>
        <w:pStyle w:val="style0"/>
        <w:rPr/>
      </w:pPr>
      <w:r>
        <w:t>Multilateralism promotes stability and security by fostering dialogue and collective action. For instance, the Paris Agreement on climate change involves numerous countries committing to reducing greenhouse gas emissions to mitigate global warming.</w:t>
      </w:r>
    </w:p>
    <w:p>
      <w:pPr>
        <w:pStyle w:val="style0"/>
        <w:rPr/>
      </w:pPr>
    </w:p>
    <w:p>
      <w:pPr>
        <w:pStyle w:val="style0"/>
        <w:rPr/>
      </w:pPr>
      <w:r>
        <w:t>Source:</w:t>
      </w:r>
    </w:p>
    <w:p>
      <w:pPr>
        <w:pStyle w:val="style0"/>
        <w:rPr/>
      </w:pPr>
      <w:r>
        <w:t>- United Nations: https://www.un.org/</w:t>
      </w:r>
    </w:p>
    <w:p>
      <w:pPr>
        <w:pStyle w:val="style0"/>
        <w:rPr/>
      </w:pPr>
      <w:r>
        <w:t>- World Trade Organization: https://www.wto.org/</w:t>
      </w:r>
    </w:p>
    <w:p>
      <w:pPr>
        <w:pStyle w:val="style0"/>
        <w:rPr/>
      </w:pPr>
      <w:r>
        <w:t>- Paris Agreement: https://unfccc.int/process-and-meetings/the-paris-agreement/the-paris-agreement</w:t>
      </w:r>
    </w:p>
    <w:p>
      <w:pPr>
        <w:pStyle w:val="style0"/>
        <w:rPr>
          <w:b/>
          <w:bCs/>
        </w:rPr>
      </w:pPr>
    </w:p>
    <w:p>
      <w:pPr>
        <w:pStyle w:val="style0"/>
        <w:rPr>
          <w:b/>
          <w:bCs/>
        </w:rPr>
      </w:pPr>
      <w:r>
        <w:rPr>
          <w:b/>
          <w:bCs/>
        </w:rPr>
        <w:t>The Sustainable Development Goals (SDGs)</w:t>
      </w:r>
    </w:p>
    <w:p>
      <w:pPr>
        <w:pStyle w:val="style0"/>
        <w:rPr/>
      </w:pPr>
      <w:r>
        <w:t xml:space="preserve"> are a set of 17 interconnected global objectives adopted by the United Nations in 2015 to address pressing global challenges by 2030. These goals encompass areas such as poverty eradication, quality education, gender equality, clean water and sanitation, and climate action. Authors like Jeffrey Sachs in "The Age of Sustainable Development" emphasize the holistic nature of the SDGs, highlighting the need for collaboration between countries, organizations, and individuals to achieve them and ensure a sustainable future for all.</w:t>
      </w:r>
    </w:p>
    <w:p>
      <w:pPr>
        <w:pStyle w:val="style0"/>
        <w:rPr>
          <w:b/>
          <w:bCs/>
        </w:rPr>
      </w:pPr>
      <w:r>
        <w:rPr>
          <w:b/>
          <w:bCs/>
        </w:rPr>
        <w:t>Climate change agreements</w:t>
      </w:r>
    </w:p>
    <w:p>
      <w:pPr>
        <w:pStyle w:val="style0"/>
        <w:rPr/>
      </w:pPr>
      <w:r>
        <w:t xml:space="preserve"> are crucial international efforts aimed at mitigating the impacts of climate change through collective action. One notable example is the Paris Agreement, adopted in 2015, which aims to limit global warming to well below 2 degrees Celsius above pre-industrial levels. Authors like Nicholas Stern in "The Economics of Climate Change: The Stern Review" stress the economic imperative of addressing climate change, stating, "Climate change is the greatest market failure the world has ever seen." Additionally, Naomi Klein in "This Changes Everything: Capitalism vs. the Climate" discusses the need for systemic changes to address climate change, highlighting the role of corporate interests in perpetuating environmental degradation. These agreements and authors underscore the urgency of global cooperation and transformative action to combat climate change.</w:t>
      </w:r>
    </w:p>
    <w:p>
      <w:pPr>
        <w:pStyle w:val="style0"/>
        <w:rPr>
          <w:b/>
          <w:bCs/>
        </w:rPr>
      </w:pPr>
      <w:r>
        <w:rPr>
          <w:b/>
          <w:bCs/>
        </w:rPr>
        <w:t>Health initiatives</w:t>
      </w:r>
    </w:p>
    <w:p>
      <w:pPr>
        <w:pStyle w:val="style0"/>
        <w:rPr/>
      </w:pPr>
      <w:r>
        <w:t xml:space="preserve"> from a global perspective encompass various efforts aimed at promoting well-being and addressing public health challenges worldwide. One significant example is the World Health Organization's (WHO) Global Health Initiatives, which focus on issues like immunization, disease control, and access to essential medicines. Authors like Laurie Garrett in "The Coming Plague: Newly Emerging Diseases in a World Out of Balance" highlight the interconnectedness of global health and the need for proactive measures to prevent and respond to pandemics. Additionally, Paul Farmer's work, such as "Pathologies of Power: Health, Human Rights, and the New War on the Poor," emphasizes the importance of addressing social determinants of health and advocating for health equity on a global scale. These initiatives and authors underscore the importance of collaboration, equity, and proactive approaches to improving global health outcomes.</w:t>
      </w:r>
    </w:p>
    <w:p>
      <w:pPr>
        <w:pStyle w:val="style0"/>
        <w:rPr>
          <w:b/>
          <w:bCs/>
        </w:rPr>
      </w:pPr>
      <w:r>
        <w:rPr>
          <w:b/>
          <w:bCs/>
        </w:rPr>
        <w:t>International humanitarian assistance</w:t>
      </w:r>
    </w:p>
    <w:p>
      <w:pPr>
        <w:pStyle w:val="style0"/>
        <w:rPr/>
      </w:pPr>
      <w:r>
        <w:t xml:space="preserve"> involves providing aid and support to people affected by crises such as natural disasters, conflicts, and pandemics on a global scale. One significant source of information on this topic is "Humanitarian Action: Global, Regional and Domestic Legal Responses" edited by Andrea Bianchi and published by Cambridge University Press.</w:t>
      </w:r>
    </w:p>
    <w:p>
      <w:pPr>
        <w:pStyle w:val="style0"/>
        <w:rPr/>
      </w:pPr>
    </w:p>
    <w:p>
      <w:pPr>
        <w:pStyle w:val="style0"/>
        <w:rPr/>
      </w:pPr>
      <w:r>
        <w:t>A notable success example of international humanitarian assistance is the response to the Ebola outbreak in West Africa. Authors like Paul Spiegel in "Humanitarian Crises and International Relations" highlight the coordinated efforts of various actors, including governments, non-governmental organizations (NGOs), and international agencies, in containing the spread of the disease and providing medical assistance to affected communities. As Spiegel states, "The Ebola outbreak showcased the importance of swift and coordinated international response to contain and mitigate the impacts of public health emergencies." This example underscores the effectiveness of international collaboration in addressing humanitarian crises.</w:t>
      </w:r>
    </w:p>
    <w:p>
      <w:pPr>
        <w:pStyle w:val="style0"/>
        <w:rPr/>
      </w:pPr>
    </w:p>
    <w:p>
      <w:pPr>
        <w:pStyle w:val="style0"/>
        <w:rPr/>
      </w:pPr>
      <w:r>
        <w:t>Additionally, authors like Michael Barnett in "Humanitarianism Contested: Where Angels Fear to Tread" discuss the complexities and challenges associated with humanitarian assistance, including issues of sovereignty, neutrality, and the politicization of aid. Barnett's analysis provides valuable insights into the broader context in which humanitarian interventions occur and the need for critical reflection on the principles and practices guiding humanitarian action.</w:t>
      </w:r>
    </w:p>
    <w:p>
      <w:pPr>
        <w:pStyle w:val="style0"/>
        <w:rPr>
          <w:b/>
          <w:bCs/>
          <w:lang w:val="en-US"/>
        </w:rPr>
      </w:pPr>
      <w:r>
        <w:rPr>
          <w:b/>
          <w:bCs/>
          <w:lang w:val="en-US"/>
        </w:rPr>
        <w:t xml:space="preserve">Peacekeeping operations </w:t>
      </w:r>
    </w:p>
    <w:p>
      <w:pPr>
        <w:pStyle w:val="style0"/>
        <w:rPr/>
      </w:pPr>
      <w:r>
        <w:rPr>
          <w:lang w:val="en-US"/>
        </w:rPr>
        <w:t>refers to efforts by international organizations to maintain peace and stability in conflict-affected regions through the deployment of military, police, and civilian personnel. One notable source on this topic is "Understanding Peacekeeping" by Alex J. Bellamy, published by Polity Press.</w:t>
      </w:r>
    </w:p>
    <w:p>
      <w:pPr>
        <w:pStyle w:val="style0"/>
        <w:rPr/>
      </w:pPr>
    </w:p>
    <w:p>
      <w:pPr>
        <w:pStyle w:val="style0"/>
        <w:rPr/>
      </w:pPr>
      <w:r>
        <w:rPr>
          <w:lang w:val="en-US"/>
        </w:rPr>
        <w:t>A real success example of peacekeeping is the United Nations Peacekeeping Mission in Liberia (UNMIL). Authors like William Maley in "The New World Disorder: Reflections of a European Diplomat" highlight the role of UNMIL in helping Liberia transition from a devastating civil war to a stable democracy. Maley notes, "UNMIL's presence was instrumental in facilitating disarmament, demobilization, and reintegration efforts, as well as supporting the conduct of free and fair elections." This example underscores the importance of peacekeeping operations in post-conflict reconstruction and nation-building.</w:t>
      </w:r>
    </w:p>
    <w:p>
      <w:pPr>
        <w:pStyle w:val="style0"/>
        <w:rPr/>
      </w:pPr>
    </w:p>
    <w:p>
      <w:pPr>
        <w:pStyle w:val="style0"/>
        <w:rPr/>
      </w:pPr>
      <w:r>
        <w:rPr>
          <w:lang w:val="en-US"/>
        </w:rPr>
        <w:t>However, peacekeeping efforts face numerous challenges, as discussed by authors like Paul D. Williams in "War and Conflict in Africa." Williams examines factors such as resource constraints, mandates, and the complex nature of contemporary conflicts that impact the effectiveness of peacekeeping missions. Such analyses shed light on the need for continuous adaptation and improvement in peacekeeping strategies to address evolving security threats and conflict dynamics.</w:t>
      </w:r>
    </w:p>
    <w:p>
      <w:pPr>
        <w:pStyle w:val="style0"/>
        <w:rPr>
          <w:b/>
          <w:bCs/>
        </w:rPr>
      </w:pPr>
      <w:r>
        <w:rPr>
          <w:b/>
          <w:bCs/>
        </w:rPr>
        <w:t xml:space="preserve">International trade and economic integration </w:t>
      </w:r>
    </w:p>
    <w:p>
      <w:pPr>
        <w:pStyle w:val="style0"/>
        <w:rPr/>
      </w:pPr>
      <w:r>
        <w:t>play vital roles in fostering global prosperity and cooperation. One prominent source on this topic is "International Trade: Theory and Policy" by Paul Krugman and Maurice Obstfeld, published by Pearson.</w:t>
      </w:r>
    </w:p>
    <w:p>
      <w:pPr>
        <w:pStyle w:val="style0"/>
        <w:rPr/>
      </w:pPr>
    </w:p>
    <w:p>
      <w:pPr>
        <w:pStyle w:val="style0"/>
        <w:rPr/>
      </w:pPr>
      <w:r>
        <w:t>A real example of successful economic integration is the European Union (EU). Authors like Joseph E. Stiglitz in "The Euro: How a Common Currency Threatens the Future of Europe" discuss the EU's evolution from a trading bloc to a complex economic and political union. Stiglitz notes, "The EU has facilitated unprecedented levels of trade, investment, and economic growth among its member states." The EU serves as a prime example of how economic integration can promote peace, stability, and shared prosperity among nations.</w:t>
      </w:r>
    </w:p>
    <w:p>
      <w:pPr>
        <w:pStyle w:val="style0"/>
        <w:rPr/>
      </w:pPr>
    </w:p>
    <w:p>
      <w:pPr>
        <w:pStyle w:val="style0"/>
        <w:rPr/>
      </w:pPr>
      <w:r>
        <w:t>However, challenges persist in international trade and economic integration. Authors like Dani Rodrik in "Has Globalization Gone Too Far?" highlight issues such as income inequality, job displacement, and regulatory conflicts that arise from increased economic interdependence. Rodrik's analysis underscores the importance of balancing the benefits of globalization with measures to mitigate its adverse effects on vulnerable populations and domestic industries.</w:t>
      </w:r>
    </w:p>
    <w:p>
      <w:pPr>
        <w:pStyle w:val="style0"/>
        <w:rPr>
          <w:b/>
          <w:bCs/>
        </w:rPr>
      </w:pPr>
      <w:r>
        <w:rPr>
          <w:b/>
          <w:bCs/>
        </w:rPr>
        <w:t xml:space="preserve">Nuclear non-proliferation and arms control </w:t>
      </w:r>
    </w:p>
    <w:p>
      <w:pPr>
        <w:pStyle w:val="style0"/>
        <w:rPr/>
      </w:pPr>
      <w:r>
        <w:t>efforts are crucial for global security and stability. One notable source on this topic is "The Spread of Nuclear Weapons: An Enduring Debate" by Scott D. Sagan and Kenneth N. Waltz, published by W.W. Norton &amp; Company.</w:t>
      </w:r>
    </w:p>
    <w:p>
      <w:pPr>
        <w:pStyle w:val="style0"/>
        <w:rPr/>
      </w:pPr>
    </w:p>
    <w:p>
      <w:pPr>
        <w:pStyle w:val="style0"/>
        <w:rPr/>
      </w:pPr>
      <w:r>
        <w:t>A real example of successful nuclear non-proliferation and arms control is the Treaty on the Non-Proliferation of Nuclear Weapons (NPT). Authors like Jozef Goldblat in "Arms Control: The New Guide to Negotiations and Agreements" highlight the NPT's role in preventing the spread of nuclear weapons and promoting disarmament among signatory states. Goldblat notes, "The NPT has helped limit the number of nuclear-armed states and establish a framework for international cooperation on nuclear issues." The NPT exemplifies international efforts to mitigate the risks posed by nuclear weapons through diplomatic means.</w:t>
      </w:r>
    </w:p>
    <w:p>
      <w:pPr>
        <w:pStyle w:val="style0"/>
        <w:rPr/>
      </w:pPr>
    </w:p>
    <w:p>
      <w:pPr>
        <w:pStyle w:val="style0"/>
        <w:rPr/>
      </w:pPr>
      <w:r>
        <w:t>However, challenges persist in nuclear non-proliferation and arms control. Authors like Michael Krepon in "Better Safe than Sorry: The Ironies of Living with the Bomb" discuss issues such as nuclear proliferation by rogue states and the risk of nuclear terrorism. Krepon's analysis underscores the need for continued vigilance, diplomatic engagement, and confidence-building measures to address emerging nuclear threats effectively.</w:t>
      </w:r>
    </w:p>
    <w:p>
      <w:pPr>
        <w:pStyle w:val="style0"/>
        <w:rPr>
          <w:b/>
          <w:bCs/>
        </w:rPr>
      </w:pPr>
      <w:r>
        <w:rPr>
          <w:b/>
          <w:bCs/>
        </w:rPr>
        <w:t>Cybersecurity cooperation</w:t>
      </w:r>
    </w:p>
    <w:p>
      <w:pPr>
        <w:pStyle w:val="style0"/>
        <w:rPr/>
      </w:pPr>
      <w:r>
        <w:t xml:space="preserve"> is essential for addressing the growing threats posed by cyberattacks and ensuring the resilience of critical infrastructure. One notable source on this topic is "Cybersecurity and Cyberwar: What Everyone Needs to Know" by P.W. Singer and Allan Friedman, published by Oxford University Press.</w:t>
      </w:r>
    </w:p>
    <w:p>
      <w:pPr>
        <w:pStyle w:val="style0"/>
        <w:rPr/>
      </w:pPr>
    </w:p>
    <w:p>
      <w:pPr>
        <w:pStyle w:val="style0"/>
        <w:rPr/>
      </w:pPr>
      <w:r>
        <w:t>An example of successful cybersecurity cooperation is the Budapest Convention on Cybercrime. Authors like Jonathan Zittrain in "The Future of the Internet and How to Stop It" highlight the Budapest Convention's role in promoting international cooperation in combating cybercrime through harmonized legal frameworks and information sharing mechanisms. Zittrain notes, "The Budapest Convention serves as a model for multilateral cooperation in addressing transnational cyber threats." The convention exemplifies the importance of collaborative efforts in enhancing cybersecurity at the global level.</w:t>
      </w:r>
    </w:p>
    <w:p>
      <w:pPr>
        <w:pStyle w:val="style0"/>
        <w:rPr/>
      </w:pPr>
    </w:p>
    <w:p>
      <w:pPr>
        <w:pStyle w:val="style0"/>
        <w:rPr/>
      </w:pPr>
      <w:r>
        <w:t>However, challenges persist in cybersecurity cooperation. Authors like Richard A. Clarke and Robert K. Knake in "Cyber War: The Next Threat to National Security and What to Do About It" discuss issues such as attribution, deterrence, and the evolving nature of cyber threats. Clarke and Knake's analysis underscores the need for adaptive and multifaceted approaches to cybersecurity cooperation to effectively mitigate cyber risks and safeguard digital infrastructure..</w:t>
      </w:r>
    </w:p>
    <w:p>
      <w:pPr>
        <w:pStyle w:val="style0"/>
        <w:rPr>
          <w:b/>
          <w:bCs/>
          <w:lang w:val="en-US"/>
        </w:rPr>
      </w:pPr>
      <w:r>
        <w:rPr>
          <w:b/>
          <w:bCs/>
          <w:lang w:val="en-US"/>
        </w:rPr>
        <w:t>Cultural exchange and dialogue</w:t>
      </w:r>
    </w:p>
    <w:p>
      <w:pPr>
        <w:pStyle w:val="style0"/>
        <w:rPr/>
      </w:pPr>
      <w:r>
        <w:rPr>
          <w:lang w:val="en-US"/>
        </w:rPr>
        <w:t xml:space="preserve"> from a global approach perspective encompass the mutual sharing and interaction of cultural elements among diverse societies worldwide. It involves open communication, respect for cultural differences, and a willingness to learn from one another. Through dialogue, individuals and communities engage in meaningful conversations to foster understanding, empathy, and cooperation across cultures.</w:t>
      </w:r>
    </w:p>
    <w:p>
      <w:pPr>
        <w:pStyle w:val="style0"/>
        <w:rPr/>
      </w:pPr>
    </w:p>
    <w:p>
      <w:pPr>
        <w:pStyle w:val="style0"/>
        <w:rPr/>
      </w:pPr>
      <w:r>
        <w:rPr>
          <w:lang w:val="en-US"/>
        </w:rPr>
        <w:t>Globalization and Cultural Connectivity:Sociologist Anthony Giddens emphasizes the interconnected nature of cultural exchange, stating that "Globalization involves not only economic flows, but also cultural ones, and these two sets of flows are intimately related."</w:t>
      </w:r>
    </w:p>
    <w:p>
      <w:pPr>
        <w:pStyle w:val="style0"/>
        <w:rPr/>
      </w:pPr>
      <w:r>
        <w:rPr>
          <w:lang w:val="en-US"/>
        </w:rPr>
        <w:t>Technological Facilitation:Thomas Friedman highlights the role of technology in cultural exchange, stating that "Technological innovation has made it easier for cultures to interact, communicate, and share ideas on a global scale."</w:t>
      </w:r>
    </w:p>
    <w:p>
      <w:pPr>
        <w:pStyle w:val="style0"/>
        <w:rPr/>
      </w:pPr>
    </w:p>
    <w:p>
      <w:pPr>
        <w:pStyle w:val="style0"/>
        <w:rPr/>
      </w:pPr>
      <w:r>
        <w:t>In conclusion, global approaches play a crucial role in addressing complex challenges and advancing common interests on a global scale. By promoting cooperation, coordination, and collective action, these approaches contribute to peace, prosperity, and sustainable development worldwide. However, they also face various challenges, including geopolitical tensions, resource constraints, and the rise of nationalism. Nonetheless, continued efforts to strengthen global cooperation and governance are essential for tackling current and future global challenges.</w:t>
      </w:r>
    </w:p>
    <w:p>
      <w:pPr>
        <w:pStyle w:val="style0"/>
        <w:rPr>
          <w:lang w:val="en-US"/>
        </w:rPr>
      </w:pPr>
      <w:r>
        <w:rPr>
          <w:lang w:val="en-US"/>
        </w:rPr>
        <w:t xml:space="preserve">                                </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pPr>
      <w:r>
        <w:rPr>
          <w:lang w:val="en-US"/>
        </w:rPr>
        <w:t xml:space="preserve">                                                                               </w:t>
      </w:r>
      <w:r>
        <w:rPr>
          <w:b/>
          <w:bCs/>
          <w:lang w:val="en-US"/>
        </w:rPr>
        <w:t>Reference</w:t>
      </w:r>
      <w:r>
        <w:rPr>
          <w:lang w:val="en-US"/>
        </w:rPr>
        <w:t xml:space="preserve"> </w:t>
      </w:r>
    </w:p>
    <w:p>
      <w:pPr>
        <w:pStyle w:val="style0"/>
        <w:rPr/>
      </w:pP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https://www.un.org/</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Organization: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https://www.wto.org/</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Agreement: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https://unfccc.int/process-and-meetings/the-paris-agreement/the-paris-agreement</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Jeffrey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Sachs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Sustainable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Nicholas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Stern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Economics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Climate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Stern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Naomi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Klein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Everything: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Capitalism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Climate"</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Farmer's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"Pathologies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Human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Rights,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Poor,"</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Laurie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Garrett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Plague: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Newly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Emerging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Diseases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Balance"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Humanitarian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Global,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Domestic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Legal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Responses"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edited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Andrea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Bianchi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published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Cambridge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w:t>
      </w:r>
    </w:p>
    <w:p>
      <w:pPr>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Spread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Nuclear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Weapons: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Enduring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Debate"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Scott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Sagan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Kenneth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Waltz,</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published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Norton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Company.</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Globalization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Connectivity:Sociologist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Anthony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Giddens</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Technological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Facilitation:Thomas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Friedman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Noto Sans Old Italic">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1988</Words>
  <Characters>12691</Characters>
  <Application>WPS Office</Application>
  <Paragraphs>95</Paragraphs>
  <CharactersWithSpaces>15410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2024-02-06T07:51:34Z</dcterms:created>
  <dc:creator>DRA-LX5</dc:creator>
  <lastModifiedBy>DRA-LX5</lastModifiedBy>
  <dcterms:modified xsi:type="dcterms:W3CDTF">2024-02-07T18:11:16Z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acd522e1d09340f0a3427e8b69705cad</vt:lpwstr>
  </property>
</Properties>
</file>