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49" w:rsidRPr="00C452ED" w:rsidRDefault="00C72749" w:rsidP="002F275B">
      <w:pPr>
        <w:rPr>
          <w:rFonts w:ascii="Times New Roman" w:hAnsi="Times New Roman" w:cs="Times New Roman"/>
          <w:b/>
          <w:sz w:val="24"/>
          <w:szCs w:val="24"/>
        </w:rPr>
      </w:pPr>
    </w:p>
    <w:p w:rsidR="00C452ED" w:rsidRPr="00C452ED" w:rsidRDefault="003E50CC" w:rsidP="00C72749">
      <w:pPr>
        <w:jc w:val="center"/>
        <w:rPr>
          <w:rFonts w:ascii="Times New Roman" w:hAnsi="Times New Roman" w:cs="Times New Roman"/>
          <w:b/>
          <w:sz w:val="24"/>
          <w:szCs w:val="24"/>
        </w:rPr>
      </w:pPr>
      <w:proofErr w:type="gramStart"/>
      <w:r w:rsidRPr="003E50CC">
        <w:rPr>
          <w:rFonts w:ascii="Times New Roman" w:hAnsi="Times New Roman" w:cs="Times New Roman"/>
          <w:b/>
          <w:sz w:val="24"/>
          <w:szCs w:val="24"/>
        </w:rPr>
        <w:t>Exploring the Philosophical Underpinnings and Controversies of Geocentric Astronomy.</w:t>
      </w:r>
      <w:proofErr w:type="gramEnd"/>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sz w:val="24"/>
          <w:szCs w:val="24"/>
        </w:rPr>
      </w:pPr>
      <w:r w:rsidRPr="00C452ED">
        <w:rPr>
          <w:rFonts w:ascii="Times New Roman" w:hAnsi="Times New Roman" w:cs="Times New Roman"/>
          <w:sz w:val="24"/>
          <w:szCs w:val="24"/>
        </w:rPr>
        <w:t>Student’s Name:</w:t>
      </w:r>
    </w:p>
    <w:p w:rsidR="00C452ED" w:rsidRPr="00C452ED" w:rsidRDefault="00C452ED" w:rsidP="00C72749">
      <w:pPr>
        <w:jc w:val="center"/>
        <w:rPr>
          <w:rFonts w:ascii="Times New Roman" w:hAnsi="Times New Roman" w:cs="Times New Roman"/>
          <w:sz w:val="24"/>
          <w:szCs w:val="24"/>
        </w:rPr>
      </w:pPr>
      <w:r w:rsidRPr="00C452ED">
        <w:rPr>
          <w:rFonts w:ascii="Times New Roman" w:hAnsi="Times New Roman" w:cs="Times New Roman"/>
          <w:sz w:val="24"/>
          <w:szCs w:val="24"/>
        </w:rPr>
        <w:t>Professor’s Name:</w:t>
      </w:r>
    </w:p>
    <w:p w:rsidR="00C452ED" w:rsidRPr="00C452ED" w:rsidRDefault="00C452ED" w:rsidP="00C72749">
      <w:pPr>
        <w:jc w:val="center"/>
        <w:rPr>
          <w:rFonts w:ascii="Times New Roman" w:hAnsi="Times New Roman" w:cs="Times New Roman"/>
          <w:sz w:val="24"/>
          <w:szCs w:val="24"/>
        </w:rPr>
      </w:pPr>
      <w:r w:rsidRPr="00C452ED">
        <w:rPr>
          <w:rFonts w:ascii="Times New Roman" w:hAnsi="Times New Roman" w:cs="Times New Roman"/>
          <w:sz w:val="24"/>
          <w:szCs w:val="24"/>
        </w:rPr>
        <w:t>Course:</w:t>
      </w:r>
    </w:p>
    <w:p w:rsidR="00C452ED" w:rsidRPr="00C452ED" w:rsidRDefault="00C452ED" w:rsidP="00C72749">
      <w:pPr>
        <w:jc w:val="center"/>
        <w:rPr>
          <w:rFonts w:ascii="Times New Roman" w:hAnsi="Times New Roman" w:cs="Times New Roman"/>
          <w:sz w:val="24"/>
          <w:szCs w:val="24"/>
        </w:rPr>
      </w:pPr>
      <w:r w:rsidRPr="00C452ED">
        <w:rPr>
          <w:rFonts w:ascii="Times New Roman" w:hAnsi="Times New Roman" w:cs="Times New Roman"/>
          <w:sz w:val="24"/>
          <w:szCs w:val="24"/>
        </w:rPr>
        <w:t>Date:</w:t>
      </w:r>
    </w:p>
    <w:p w:rsidR="00C452ED" w:rsidRPr="00C452ED" w:rsidRDefault="00C452ED" w:rsidP="00C72749">
      <w:pPr>
        <w:jc w:val="center"/>
        <w:rPr>
          <w:rFonts w:ascii="Times New Roman" w:hAnsi="Times New Roman" w:cs="Times New Roman"/>
          <w:sz w:val="24"/>
          <w:szCs w:val="24"/>
        </w:rPr>
      </w:pPr>
    </w:p>
    <w:p w:rsidR="00C452ED" w:rsidRPr="00C452ED" w:rsidRDefault="00C452ED" w:rsidP="00C72749">
      <w:pPr>
        <w:jc w:val="center"/>
        <w:rPr>
          <w:rFonts w:ascii="Times New Roman" w:hAnsi="Times New Roman" w:cs="Times New Roman"/>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72749">
      <w:pPr>
        <w:jc w:val="center"/>
        <w:rPr>
          <w:rFonts w:ascii="Times New Roman" w:hAnsi="Times New Roman" w:cs="Times New Roman"/>
          <w:b/>
          <w:sz w:val="24"/>
          <w:szCs w:val="24"/>
        </w:rPr>
      </w:pPr>
    </w:p>
    <w:p w:rsidR="00C452ED" w:rsidRPr="00C452ED" w:rsidRDefault="00C452ED" w:rsidP="00C452ED">
      <w:pPr>
        <w:rPr>
          <w:rFonts w:ascii="Times New Roman" w:hAnsi="Times New Roman" w:cs="Times New Roman"/>
          <w:b/>
          <w:sz w:val="24"/>
          <w:szCs w:val="24"/>
        </w:rPr>
      </w:pPr>
    </w:p>
    <w:p w:rsidR="00C452ED" w:rsidRDefault="00C452ED" w:rsidP="00C452ED">
      <w:pPr>
        <w:rPr>
          <w:rFonts w:ascii="Times New Roman" w:hAnsi="Times New Roman" w:cs="Times New Roman"/>
          <w:b/>
          <w:sz w:val="24"/>
          <w:szCs w:val="24"/>
        </w:rPr>
      </w:pPr>
    </w:p>
    <w:p w:rsidR="003E50CC" w:rsidRDefault="003E50CC" w:rsidP="00C452ED">
      <w:pPr>
        <w:rPr>
          <w:rFonts w:ascii="Times New Roman" w:hAnsi="Times New Roman" w:cs="Times New Roman"/>
          <w:b/>
          <w:sz w:val="24"/>
          <w:szCs w:val="24"/>
        </w:rPr>
      </w:pPr>
    </w:p>
    <w:p w:rsidR="003E50CC" w:rsidRPr="00C452ED" w:rsidRDefault="003E50CC" w:rsidP="00C452ED">
      <w:pPr>
        <w:rPr>
          <w:rFonts w:ascii="Times New Roman" w:hAnsi="Times New Roman" w:cs="Times New Roman"/>
          <w:b/>
          <w:sz w:val="24"/>
          <w:szCs w:val="24"/>
        </w:rPr>
      </w:pPr>
    </w:p>
    <w:p w:rsidR="00C452ED" w:rsidRPr="00C452ED" w:rsidRDefault="003E50CC" w:rsidP="003E50CC">
      <w:pPr>
        <w:jc w:val="center"/>
        <w:rPr>
          <w:rFonts w:ascii="Times New Roman" w:hAnsi="Times New Roman" w:cs="Times New Roman"/>
          <w:b/>
          <w:sz w:val="24"/>
          <w:szCs w:val="24"/>
        </w:rPr>
      </w:pPr>
      <w:proofErr w:type="gramStart"/>
      <w:r w:rsidRPr="003E50CC">
        <w:rPr>
          <w:rFonts w:ascii="Times New Roman" w:hAnsi="Times New Roman" w:cs="Times New Roman"/>
          <w:b/>
          <w:sz w:val="24"/>
          <w:szCs w:val="24"/>
        </w:rPr>
        <w:lastRenderedPageBreak/>
        <w:t>Exploring the Philosophical Underpinnings and Contro</w:t>
      </w:r>
      <w:r>
        <w:rPr>
          <w:rFonts w:ascii="Times New Roman" w:hAnsi="Times New Roman" w:cs="Times New Roman"/>
          <w:b/>
          <w:sz w:val="24"/>
          <w:szCs w:val="24"/>
        </w:rPr>
        <w:t>versies of Geocentric Astronomy</w:t>
      </w:r>
      <w:r w:rsidR="00C452ED" w:rsidRPr="00C452ED">
        <w:rPr>
          <w:rFonts w:ascii="Times New Roman" w:hAnsi="Times New Roman" w:cs="Times New Roman"/>
          <w:b/>
          <w:sz w:val="24"/>
          <w:szCs w:val="24"/>
        </w:rPr>
        <w:t>.</w:t>
      </w:r>
      <w:proofErr w:type="gramEnd"/>
    </w:p>
    <w:p w:rsidR="003E50CC" w:rsidRDefault="003E50CC" w:rsidP="00C72749">
      <w:pPr>
        <w:spacing w:line="480" w:lineRule="auto"/>
        <w:ind w:firstLine="720"/>
        <w:rPr>
          <w:rFonts w:ascii="Times New Roman" w:hAnsi="Times New Roman" w:cs="Times New Roman"/>
          <w:sz w:val="24"/>
          <w:szCs w:val="24"/>
        </w:rPr>
      </w:pPr>
      <w:r w:rsidRPr="003E50CC">
        <w:rPr>
          <w:rFonts w:ascii="Times New Roman" w:hAnsi="Times New Roman" w:cs="Times New Roman"/>
          <w:sz w:val="24"/>
          <w:szCs w:val="24"/>
        </w:rPr>
        <w:t>Geocentric astronomy, a fascinating field deeply intertwined with Greek philosophy and cosmology, offers valuable insights into humanity's historical understanding of the universe. At the heart of this discipline lies a complex tapestry of philosophical foundations that shaped ancient astronomers' perception of celestial bodies and their positions in the cosmos. Central to this worldview was the belief in the Earth's central position, derived from the prevailing notion of natural hierarchies deeply ingrained in ancient Greek thought. This essay embarks on a captivating exploration of the philosophical underpinnings of geocentric astronomy, delving into the Earth's perceived significance, the concept of cosmic perfection, and the influence of ancient Greek philosophical ideals on the development of this astronomical model.</w:t>
      </w:r>
    </w:p>
    <w:p w:rsidR="002F275B" w:rsidRPr="00C452ED" w:rsidRDefault="002F275B"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 xml:space="preserve">Critical to the geocentric model was the concept of circular motion's perfection. Influenced by the philosophical ideas of Plato and Aristotle, who regarded circles as divine and associated them with eternal nature, geocentrism proposed that celestial bodies moved in uniform circular orbits around the Earth. Circular motion epitomized harmony and perfection, reflecting the orderly and </w:t>
      </w:r>
      <w:r w:rsidR="00ED3E2A" w:rsidRPr="00C452ED">
        <w:rPr>
          <w:rFonts w:ascii="Times New Roman" w:hAnsi="Times New Roman" w:cs="Times New Roman"/>
          <w:sz w:val="24"/>
          <w:szCs w:val="24"/>
        </w:rPr>
        <w:t>beautiful nature of the cosmos.</w:t>
      </w:r>
    </w:p>
    <w:p w:rsidR="002F275B" w:rsidRPr="00C452ED" w:rsidRDefault="002F275B"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The teleological worldview prevalent in ancient Greece played a substantial role in supporting geocentrism</w:t>
      </w:r>
      <w:r w:rsidR="00B40CDF" w:rsidRPr="00C452ED">
        <w:rPr>
          <w:rFonts w:ascii="Times New Roman" w:hAnsi="Times New Roman" w:cs="Times New Roman"/>
          <w:sz w:val="24"/>
          <w:szCs w:val="24"/>
        </w:rPr>
        <w:t xml:space="preserve"> (Harries, 2001)</w:t>
      </w:r>
      <w:r w:rsidRPr="00C452ED">
        <w:rPr>
          <w:rFonts w:ascii="Times New Roman" w:hAnsi="Times New Roman" w:cs="Times New Roman"/>
          <w:sz w:val="24"/>
          <w:szCs w:val="24"/>
        </w:rPr>
        <w:t>. According to this perspective, the universe possessed purpose and design, with the Earth's central position signifying its special status. The geocentric model aligned with an anthropocentric view, suggesting that the Earth was created for the benefit of humanity, reinforcin</w:t>
      </w:r>
      <w:r w:rsidR="00ED3E2A" w:rsidRPr="00C452ED">
        <w:rPr>
          <w:rFonts w:ascii="Times New Roman" w:hAnsi="Times New Roman" w:cs="Times New Roman"/>
          <w:sz w:val="24"/>
          <w:szCs w:val="24"/>
        </w:rPr>
        <w:t>g the belief in its centrality.</w:t>
      </w:r>
    </w:p>
    <w:p w:rsidR="002F275B" w:rsidRPr="00C452ED" w:rsidRDefault="002F275B"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 xml:space="preserve">The concept of cosmological harmony, known as the "harmony of the spheres," further bolstered geocentrism. It proposed that the motions of celestial bodies produced celestial music </w:t>
      </w:r>
      <w:r w:rsidRPr="00C452ED">
        <w:rPr>
          <w:rFonts w:ascii="Times New Roman" w:hAnsi="Times New Roman" w:cs="Times New Roman"/>
          <w:sz w:val="24"/>
          <w:szCs w:val="24"/>
        </w:rPr>
        <w:lastRenderedPageBreak/>
        <w:t>or harmony, representing the harmonious structure of the universe. The geocentric model, with its intricate interlocking spheres and circular orbits, epitomiz</w:t>
      </w:r>
      <w:r w:rsidR="00ED3E2A" w:rsidRPr="00C452ED">
        <w:rPr>
          <w:rFonts w:ascii="Times New Roman" w:hAnsi="Times New Roman" w:cs="Times New Roman"/>
          <w:sz w:val="24"/>
          <w:szCs w:val="24"/>
        </w:rPr>
        <w:t>ed this harmonious arrangement.</w:t>
      </w:r>
    </w:p>
    <w:p w:rsidR="002F275B" w:rsidRPr="00C452ED" w:rsidRDefault="00ED3E2A"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 xml:space="preserve">Geocentric astronomy was based on philosophical principles, but empirical observations were also crucial. Ancient astronomers closely observed celestial bodies and used complex mathematical models, like Ptolemy's work in the Almagest, to explain their positions and motions. </w:t>
      </w:r>
      <w:r w:rsidR="002F275B" w:rsidRPr="00C452ED">
        <w:rPr>
          <w:rFonts w:ascii="Times New Roman" w:hAnsi="Times New Roman" w:cs="Times New Roman"/>
          <w:sz w:val="24"/>
          <w:szCs w:val="24"/>
        </w:rPr>
        <w:t>However, as scientific knowledge advanced and new observations emerged, alternative models, such as heliocentrism, gained traction. These models challenged the philosophical assumptions that had long supported geocentrism, leading to a paradigm shift in our understanding of the universe.</w:t>
      </w:r>
    </w:p>
    <w:p w:rsidR="007F263C" w:rsidRPr="00C452ED" w:rsidRDefault="002F275B"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 xml:space="preserve">Aristarchus of Samos, an ancient Greek astronomer and mathematician, proposed a revolutionary heliocentric model of the universe in the 3rd century BCE. In his model, he posited that the Earth and other planets orbited the Sun, which occupied a central position, while the stars were significantly distant. </w:t>
      </w:r>
    </w:p>
    <w:p w:rsidR="002F275B" w:rsidRPr="00C452ED" w:rsidRDefault="00ED3E2A"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Aristarchus's heliocentric model was rejected due to the lack of empirical evidence and its contradiction with the prevailing geocentric model by Ptolemy, which better explained the motions of celestial bodies</w:t>
      </w:r>
      <w:r w:rsidR="00C452ED" w:rsidRPr="00C452ED">
        <w:rPr>
          <w:rFonts w:ascii="Times New Roman" w:hAnsi="Times New Roman" w:cs="Times New Roman"/>
          <w:sz w:val="24"/>
          <w:szCs w:val="24"/>
        </w:rPr>
        <w:t xml:space="preserve"> (</w:t>
      </w:r>
      <w:proofErr w:type="spellStart"/>
      <w:r w:rsidR="00C452ED" w:rsidRPr="00C452ED">
        <w:rPr>
          <w:rFonts w:ascii="Times New Roman" w:hAnsi="Times New Roman" w:cs="Times New Roman"/>
          <w:sz w:val="24"/>
          <w:szCs w:val="24"/>
        </w:rPr>
        <w:t>Shen</w:t>
      </w:r>
      <w:proofErr w:type="spellEnd"/>
      <w:r w:rsidR="00C452ED" w:rsidRPr="00C452ED">
        <w:rPr>
          <w:rFonts w:ascii="Times New Roman" w:hAnsi="Times New Roman" w:cs="Times New Roman"/>
          <w:sz w:val="24"/>
          <w:szCs w:val="24"/>
        </w:rPr>
        <w:t xml:space="preserve"> &amp; </w:t>
      </w:r>
      <w:proofErr w:type="spellStart"/>
      <w:r w:rsidR="00C452ED" w:rsidRPr="00C452ED">
        <w:rPr>
          <w:rFonts w:ascii="Times New Roman" w:hAnsi="Times New Roman" w:cs="Times New Roman"/>
          <w:sz w:val="24"/>
          <w:szCs w:val="24"/>
        </w:rPr>
        <w:t>Confrey</w:t>
      </w:r>
      <w:proofErr w:type="spellEnd"/>
      <w:r w:rsidR="00C452ED" w:rsidRPr="00C452ED">
        <w:rPr>
          <w:rFonts w:ascii="Times New Roman" w:hAnsi="Times New Roman" w:cs="Times New Roman"/>
          <w:sz w:val="24"/>
          <w:szCs w:val="24"/>
        </w:rPr>
        <w:t>, 2008)</w:t>
      </w:r>
      <w:r w:rsidRPr="00C452ED">
        <w:rPr>
          <w:rFonts w:ascii="Times New Roman" w:hAnsi="Times New Roman" w:cs="Times New Roman"/>
          <w:sz w:val="24"/>
          <w:szCs w:val="24"/>
        </w:rPr>
        <w:t>. Additionally, Aristarchus's proposal clashed with the influential Aristotelian cosmology that placed Earth at the center of the universe. This clash of ideas made it difficult for scholars to accept a radically different model. The absence of direct evidence and the strong influence of geocentrism hindered the acceptance of Aristarchus's heliocentric theory, delaying its recognition until later advancements by Copernicus and others</w:t>
      </w:r>
      <w:r w:rsidR="006E695D" w:rsidRPr="00C452ED">
        <w:rPr>
          <w:rFonts w:ascii="Times New Roman" w:hAnsi="Times New Roman" w:cs="Times New Roman"/>
          <w:sz w:val="24"/>
          <w:szCs w:val="24"/>
        </w:rPr>
        <w:t>.</w:t>
      </w:r>
    </w:p>
    <w:p w:rsidR="00ED3E2A" w:rsidRPr="00C452ED" w:rsidRDefault="00ED3E2A"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 xml:space="preserve">Aristarchus encountered resistance to his heliocentric model because there was no observable parallax, indicating vast distances between Earth and celestial objects. This lack of </w:t>
      </w:r>
      <w:r w:rsidRPr="00C452ED">
        <w:rPr>
          <w:rFonts w:ascii="Times New Roman" w:hAnsi="Times New Roman" w:cs="Times New Roman"/>
          <w:sz w:val="24"/>
          <w:szCs w:val="24"/>
        </w:rPr>
        <w:lastRenderedPageBreak/>
        <w:t>evidence led scholars to reject his model. Additionally, religious and philosophical factors influenced the opposition as the geocentric view supported the idea of humanity's unique position in the universe. The concept of Earth orbiting the Sun clashed with these beliefs, causing resistance from those who sought to reconcile science and theology</w:t>
      </w:r>
      <w:r w:rsidR="00B40CDF" w:rsidRPr="00C452ED">
        <w:rPr>
          <w:rFonts w:ascii="Times New Roman" w:hAnsi="Times New Roman" w:cs="Times New Roman"/>
          <w:sz w:val="24"/>
          <w:szCs w:val="24"/>
        </w:rPr>
        <w:t xml:space="preserve"> (</w:t>
      </w:r>
      <w:proofErr w:type="spellStart"/>
      <w:r w:rsidR="00B40CDF" w:rsidRPr="00C452ED">
        <w:rPr>
          <w:rFonts w:ascii="Times New Roman" w:hAnsi="Times New Roman" w:cs="Times New Roman"/>
          <w:sz w:val="24"/>
          <w:szCs w:val="24"/>
        </w:rPr>
        <w:t>Theodosiou</w:t>
      </w:r>
      <w:proofErr w:type="spellEnd"/>
      <w:r w:rsidR="00B40CDF" w:rsidRPr="00C452ED">
        <w:rPr>
          <w:rFonts w:ascii="Times New Roman" w:hAnsi="Times New Roman" w:cs="Times New Roman"/>
          <w:sz w:val="24"/>
          <w:szCs w:val="24"/>
        </w:rPr>
        <w:t xml:space="preserve"> et al., 2010)</w:t>
      </w:r>
      <w:r w:rsidRPr="00C452ED">
        <w:rPr>
          <w:rFonts w:ascii="Times New Roman" w:hAnsi="Times New Roman" w:cs="Times New Roman"/>
          <w:sz w:val="24"/>
          <w:szCs w:val="24"/>
        </w:rPr>
        <w:t>.</w:t>
      </w:r>
    </w:p>
    <w:p w:rsidR="002F275B" w:rsidRPr="00C452ED" w:rsidRDefault="007F263C"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 xml:space="preserve">In the 2nd century CE, Ptolemy, a renowned Greek astronomer and mathematician, devised the Ptolemaic system, a comprehensive geocentric model addressing various astronomical inquiries of that era. </w:t>
      </w:r>
      <w:r w:rsidR="00ED3E2A" w:rsidRPr="00C452ED">
        <w:rPr>
          <w:rFonts w:ascii="Times New Roman" w:hAnsi="Times New Roman" w:cs="Times New Roman"/>
          <w:sz w:val="24"/>
          <w:szCs w:val="24"/>
        </w:rPr>
        <w:t>Ptolemy's geocentric model relied on epicycles and deferents. Planets moved on small circles called epicycles, while the centers of these epicycles revolved around the Earth on larger circles called deferents. This complex system explained irregularities, including retrograde motion. Ptolemy also introduced the equant point, an off-center imaginary point where the center of an epicycle moved uniformly. The equant aimed to reconcile observed inconsistencies in the speeds of celestial bodies during their orbits.</w:t>
      </w:r>
      <w:r w:rsidR="00B40CDF" w:rsidRPr="00C452ED">
        <w:rPr>
          <w:rFonts w:ascii="Times New Roman" w:hAnsi="Times New Roman" w:cs="Times New Roman"/>
          <w:sz w:val="24"/>
          <w:szCs w:val="24"/>
        </w:rPr>
        <w:t xml:space="preserve"> </w:t>
      </w:r>
      <w:r w:rsidR="002F275B" w:rsidRPr="00C452ED">
        <w:rPr>
          <w:rFonts w:ascii="Times New Roman" w:hAnsi="Times New Roman" w:cs="Times New Roman"/>
          <w:sz w:val="24"/>
          <w:szCs w:val="24"/>
        </w:rPr>
        <w:t>These elements in Ptolemy's geocentric model were introduced to tackle fundamental questions in astronomy. Ptolemy sought to explain the irregular motions of the planets, the variations in their speeds, and the occurrence of retrograde motion. By combining epicycles, deferents, the equant, and eccentric circles, Ptolemy constructed a mathematical framework that could accurately predict and explain the positions and motions of celestial</w:t>
      </w:r>
      <w:r w:rsidR="00ED3E2A" w:rsidRPr="00C452ED">
        <w:rPr>
          <w:rFonts w:ascii="Times New Roman" w:hAnsi="Times New Roman" w:cs="Times New Roman"/>
          <w:sz w:val="24"/>
          <w:szCs w:val="24"/>
        </w:rPr>
        <w:t xml:space="preserve"> bodies as observed from Earth.</w:t>
      </w:r>
    </w:p>
    <w:p w:rsidR="002F275B" w:rsidRPr="00C452ED" w:rsidRDefault="002F275B"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t>The problem of the equant point was a significant challenge in Ptolemy's geocentric model of the universe. The equant was an imaginary point introduced by Ptolemy to explain the irregularities in the observed motions of celestial bodies</w:t>
      </w:r>
      <w:r w:rsidR="00B40CDF" w:rsidRPr="00C452ED">
        <w:rPr>
          <w:rFonts w:ascii="Times New Roman" w:hAnsi="Times New Roman" w:cs="Times New Roman"/>
          <w:sz w:val="24"/>
          <w:szCs w:val="24"/>
        </w:rPr>
        <w:t xml:space="preserve"> (Rabin, 2004)</w:t>
      </w:r>
      <w:r w:rsidRPr="00C452ED">
        <w:rPr>
          <w:rFonts w:ascii="Times New Roman" w:hAnsi="Times New Roman" w:cs="Times New Roman"/>
          <w:sz w:val="24"/>
          <w:szCs w:val="24"/>
        </w:rPr>
        <w:t>. It was a mathematical device that allowed the center of an epicycle, a small circle in which a planet or celestial body moved, to m</w:t>
      </w:r>
      <w:r w:rsidR="00ED3E2A" w:rsidRPr="00C452ED">
        <w:rPr>
          <w:rFonts w:ascii="Times New Roman" w:hAnsi="Times New Roman" w:cs="Times New Roman"/>
          <w:sz w:val="24"/>
          <w:szCs w:val="24"/>
        </w:rPr>
        <w:t>ove at a uniform angular speed.</w:t>
      </w:r>
    </w:p>
    <w:p w:rsidR="00CE02F7" w:rsidRPr="00C452ED" w:rsidRDefault="007F263C" w:rsidP="00C72749">
      <w:pPr>
        <w:spacing w:line="480" w:lineRule="auto"/>
        <w:ind w:firstLine="720"/>
        <w:rPr>
          <w:rFonts w:ascii="Times New Roman" w:hAnsi="Times New Roman" w:cs="Times New Roman"/>
          <w:sz w:val="24"/>
          <w:szCs w:val="24"/>
        </w:rPr>
      </w:pPr>
      <w:r w:rsidRPr="00C452ED">
        <w:rPr>
          <w:rFonts w:ascii="Times New Roman" w:hAnsi="Times New Roman" w:cs="Times New Roman"/>
          <w:sz w:val="24"/>
          <w:szCs w:val="24"/>
        </w:rPr>
        <w:lastRenderedPageBreak/>
        <w:t xml:space="preserve">The equant posed a problem by contradicting the principle of uniform circular motion, a fundamental concept in ancient Greek astronomy. Celestial bodies were believed to move uniformly in perfect circles, but the equant introduced non-uniform motion when observed from Earth. This violated the philosophical and mathematical ideals of the time, as ancient Greek </w:t>
      </w:r>
      <w:proofErr w:type="gramStart"/>
      <w:r w:rsidRPr="00C452ED">
        <w:rPr>
          <w:rFonts w:ascii="Times New Roman" w:hAnsi="Times New Roman" w:cs="Times New Roman"/>
          <w:sz w:val="24"/>
          <w:szCs w:val="24"/>
        </w:rPr>
        <w:t>astronomers</w:t>
      </w:r>
      <w:proofErr w:type="gramEnd"/>
      <w:r w:rsidRPr="00C452ED">
        <w:rPr>
          <w:rFonts w:ascii="Times New Roman" w:hAnsi="Times New Roman" w:cs="Times New Roman"/>
          <w:sz w:val="24"/>
          <w:szCs w:val="24"/>
        </w:rPr>
        <w:t xml:space="preserve"> associated circular motion with divinity and perfection. The equant disrupted the harmonious and uniform nature of celestial motion as understood by ancient scholars.</w:t>
      </w:r>
    </w:p>
    <w:p w:rsidR="00C72749" w:rsidRPr="00C452ED" w:rsidRDefault="00C72749" w:rsidP="00C72749">
      <w:pPr>
        <w:spacing w:line="480" w:lineRule="auto"/>
        <w:ind w:firstLine="720"/>
        <w:jc w:val="center"/>
        <w:rPr>
          <w:rFonts w:ascii="Times New Roman" w:hAnsi="Times New Roman" w:cs="Times New Roman"/>
          <w:b/>
          <w:sz w:val="24"/>
          <w:szCs w:val="24"/>
        </w:rPr>
      </w:pPr>
    </w:p>
    <w:p w:rsidR="00B40CDF" w:rsidRPr="00C452ED" w:rsidRDefault="00B40CDF" w:rsidP="00C72749">
      <w:pPr>
        <w:spacing w:line="480" w:lineRule="auto"/>
        <w:ind w:firstLine="720"/>
        <w:jc w:val="center"/>
        <w:rPr>
          <w:rFonts w:ascii="Times New Roman" w:hAnsi="Times New Roman" w:cs="Times New Roman"/>
          <w:b/>
          <w:sz w:val="24"/>
          <w:szCs w:val="24"/>
        </w:rPr>
      </w:pPr>
    </w:p>
    <w:p w:rsidR="00B40CDF" w:rsidRDefault="00B40CDF"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Default="00C452ED" w:rsidP="00C72749">
      <w:pPr>
        <w:spacing w:line="480" w:lineRule="auto"/>
        <w:ind w:firstLine="720"/>
        <w:jc w:val="center"/>
        <w:rPr>
          <w:rFonts w:ascii="Times New Roman" w:hAnsi="Times New Roman" w:cs="Times New Roman"/>
          <w:b/>
          <w:sz w:val="24"/>
          <w:szCs w:val="24"/>
        </w:rPr>
      </w:pPr>
    </w:p>
    <w:p w:rsidR="00C452ED" w:rsidRPr="00C452ED" w:rsidRDefault="00C452ED" w:rsidP="00C72749">
      <w:pPr>
        <w:spacing w:line="480" w:lineRule="auto"/>
        <w:ind w:firstLine="720"/>
        <w:jc w:val="center"/>
        <w:rPr>
          <w:rFonts w:ascii="Times New Roman" w:hAnsi="Times New Roman" w:cs="Times New Roman"/>
          <w:b/>
          <w:sz w:val="24"/>
          <w:szCs w:val="24"/>
        </w:rPr>
      </w:pPr>
    </w:p>
    <w:p w:rsidR="00C452ED" w:rsidRDefault="00C72749" w:rsidP="007E3355">
      <w:pPr>
        <w:spacing w:line="480" w:lineRule="auto"/>
        <w:ind w:left="788" w:hangingChars="327" w:hanging="788"/>
        <w:jc w:val="center"/>
        <w:rPr>
          <w:rFonts w:ascii="Times New Roman" w:hAnsi="Times New Roman" w:cs="Times New Roman"/>
          <w:b/>
          <w:sz w:val="24"/>
          <w:szCs w:val="24"/>
        </w:rPr>
      </w:pPr>
      <w:r w:rsidRPr="00C452ED">
        <w:rPr>
          <w:rFonts w:ascii="Times New Roman" w:hAnsi="Times New Roman" w:cs="Times New Roman"/>
          <w:b/>
          <w:sz w:val="24"/>
          <w:szCs w:val="24"/>
        </w:rPr>
        <w:lastRenderedPageBreak/>
        <w:t>References</w:t>
      </w:r>
    </w:p>
    <w:p w:rsidR="00C452ED" w:rsidRPr="00C452ED" w:rsidRDefault="00C452ED" w:rsidP="007E3355">
      <w:pPr>
        <w:spacing w:line="480" w:lineRule="auto"/>
        <w:ind w:left="785" w:hangingChars="327" w:hanging="785"/>
        <w:rPr>
          <w:rFonts w:ascii="Times New Roman" w:hAnsi="Times New Roman" w:cs="Times New Roman"/>
          <w:b/>
          <w:sz w:val="24"/>
          <w:szCs w:val="24"/>
        </w:rPr>
      </w:pPr>
      <w:proofErr w:type="gramStart"/>
      <w:r w:rsidRPr="00C452ED">
        <w:rPr>
          <w:rFonts w:ascii="Times New Roman" w:hAnsi="Times New Roman" w:cs="Times New Roman"/>
          <w:sz w:val="24"/>
          <w:szCs w:val="24"/>
        </w:rPr>
        <w:t>Harries, K. (2001).</w:t>
      </w:r>
      <w:proofErr w:type="gramEnd"/>
      <w:r w:rsidRPr="00C452ED">
        <w:rPr>
          <w:rFonts w:ascii="Times New Roman" w:hAnsi="Times New Roman" w:cs="Times New Roman"/>
          <w:sz w:val="24"/>
          <w:szCs w:val="24"/>
        </w:rPr>
        <w:t xml:space="preserve"> </w:t>
      </w:r>
      <w:proofErr w:type="gramStart"/>
      <w:r w:rsidRPr="00C452ED">
        <w:rPr>
          <w:rFonts w:ascii="Times New Roman" w:hAnsi="Times New Roman" w:cs="Times New Roman"/>
          <w:sz w:val="24"/>
          <w:szCs w:val="24"/>
        </w:rPr>
        <w:t>Infinity and Perspective.</w:t>
      </w:r>
      <w:proofErr w:type="gramEnd"/>
      <w:r w:rsidRPr="00C452ED">
        <w:rPr>
          <w:rFonts w:ascii="Times New Roman" w:hAnsi="Times New Roman" w:cs="Times New Roman"/>
          <w:sz w:val="24"/>
          <w:szCs w:val="24"/>
        </w:rPr>
        <w:t xml:space="preserve"> </w:t>
      </w:r>
      <w:proofErr w:type="gramStart"/>
      <w:r w:rsidRPr="00C452ED">
        <w:rPr>
          <w:rFonts w:ascii="Times New Roman" w:hAnsi="Times New Roman" w:cs="Times New Roman"/>
          <w:sz w:val="24"/>
          <w:szCs w:val="24"/>
        </w:rPr>
        <w:t>In Google Books.</w:t>
      </w:r>
      <w:proofErr w:type="gramEnd"/>
      <w:r w:rsidRPr="00C452ED">
        <w:rPr>
          <w:rFonts w:ascii="Times New Roman" w:hAnsi="Times New Roman" w:cs="Times New Roman"/>
          <w:sz w:val="24"/>
          <w:szCs w:val="24"/>
        </w:rPr>
        <w:t xml:space="preserve"> </w:t>
      </w:r>
      <w:proofErr w:type="gramStart"/>
      <w:r w:rsidRPr="00C452ED">
        <w:rPr>
          <w:rFonts w:ascii="Times New Roman" w:hAnsi="Times New Roman" w:cs="Times New Roman"/>
          <w:sz w:val="24"/>
          <w:szCs w:val="24"/>
        </w:rPr>
        <w:t>MIT Press.</w:t>
      </w:r>
      <w:proofErr w:type="gramEnd"/>
      <w:r w:rsidRPr="00C452ED">
        <w:rPr>
          <w:rFonts w:ascii="Times New Roman" w:hAnsi="Times New Roman" w:cs="Times New Roman"/>
          <w:sz w:val="24"/>
          <w:szCs w:val="24"/>
        </w:rPr>
        <w:t xml:space="preserve"> https://books.google.com/books?hl=en&amp;lr=&amp;id=acmhTO_cyIIC&amp;oi=fnd&amp;pg=PA16&amp;dq=cited+in+geocentric+asronomy+The+teleological+worldview+prevalent+in+ancient+Greece+played+a+substantial+role+in+supporting+geocentrism.+According+to+this+perspective</w:t>
      </w:r>
    </w:p>
    <w:p w:rsidR="00C452ED" w:rsidRPr="00C452ED" w:rsidRDefault="00C452ED" w:rsidP="007E3355">
      <w:pPr>
        <w:pStyle w:val="NormalWeb"/>
        <w:spacing w:line="480" w:lineRule="auto"/>
        <w:ind w:left="785" w:hangingChars="327" w:hanging="785"/>
      </w:pPr>
      <w:proofErr w:type="gramStart"/>
      <w:r w:rsidRPr="00C452ED">
        <w:t xml:space="preserve">‌ </w:t>
      </w:r>
      <w:proofErr w:type="spellStart"/>
      <w:r w:rsidRPr="00C452ED">
        <w:t>Theodosiou</w:t>
      </w:r>
      <w:proofErr w:type="spellEnd"/>
      <w:r w:rsidRPr="00C452ED">
        <w:t xml:space="preserve">, E., </w:t>
      </w:r>
      <w:proofErr w:type="spellStart"/>
      <w:r w:rsidRPr="00C452ED">
        <w:t>Manimanis</w:t>
      </w:r>
      <w:proofErr w:type="spellEnd"/>
      <w:r w:rsidRPr="00C452ED">
        <w:t xml:space="preserve">, V., &amp; </w:t>
      </w:r>
      <w:proofErr w:type="spellStart"/>
      <w:r w:rsidRPr="00C452ED">
        <w:t>Dimitrijevic</w:t>
      </w:r>
      <w:proofErr w:type="spellEnd"/>
      <w:r w:rsidRPr="00C452ED">
        <w:t>, M. (2010).</w:t>
      </w:r>
      <w:proofErr w:type="gramEnd"/>
      <w:r w:rsidRPr="00C452ED">
        <w:t xml:space="preserve"> </w:t>
      </w:r>
      <w:proofErr w:type="spellStart"/>
      <w:r w:rsidRPr="00C452ED">
        <w:t>Dimitrijevic</w:t>
      </w:r>
      <w:proofErr w:type="spellEnd"/>
      <w:r w:rsidRPr="00C452ED">
        <w:t xml:space="preserve"> et al. European Journal of Science a</w:t>
      </w:r>
      <w:bookmarkStart w:id="0" w:name="_GoBack"/>
      <w:bookmarkEnd w:id="0"/>
      <w:r w:rsidRPr="00C452ED">
        <w:t>nd Theology, 6(3), 47–56. http://www.ejst.tuiasi.ro/Files/23/47-56Theodossiou%20et%20al.pdf</w:t>
      </w:r>
    </w:p>
    <w:p w:rsidR="00C452ED" w:rsidRPr="00C452ED" w:rsidRDefault="00C452ED" w:rsidP="007E3355">
      <w:pPr>
        <w:pStyle w:val="NormalWeb"/>
        <w:spacing w:line="480" w:lineRule="auto"/>
        <w:ind w:left="785" w:hangingChars="327" w:hanging="785"/>
      </w:pPr>
      <w:r w:rsidRPr="00C452ED">
        <w:t xml:space="preserve">Rabin, S. (2004). </w:t>
      </w:r>
      <w:proofErr w:type="spellStart"/>
      <w:r w:rsidRPr="00C452ED">
        <w:t>Nicolaus</w:t>
      </w:r>
      <w:proofErr w:type="spellEnd"/>
      <w:r w:rsidRPr="00C452ED">
        <w:t xml:space="preserve"> Copernicus. Plato.stanford.edu. https://plato.stanford.edu/entries/copernicus/?fbclid=IwAR1_d8lC57wCvBKr0uBPWg95WxoMSb01f46mgunVYXzAy8uzV1JuPnKQTNU</w:t>
      </w:r>
    </w:p>
    <w:p w:rsidR="00C452ED" w:rsidRPr="00C452ED" w:rsidRDefault="00C452ED" w:rsidP="007E3355">
      <w:pPr>
        <w:pStyle w:val="NormalWeb"/>
        <w:spacing w:line="480" w:lineRule="auto"/>
        <w:ind w:left="785" w:hangingChars="327" w:hanging="785"/>
      </w:pPr>
      <w:proofErr w:type="spellStart"/>
      <w:proofErr w:type="gramStart"/>
      <w:r w:rsidRPr="00C452ED">
        <w:t>Shen</w:t>
      </w:r>
      <w:proofErr w:type="spellEnd"/>
      <w:r w:rsidRPr="00C452ED">
        <w:t xml:space="preserve">, J., &amp; </w:t>
      </w:r>
      <w:proofErr w:type="spellStart"/>
      <w:r w:rsidRPr="00C452ED">
        <w:t>Confrey</w:t>
      </w:r>
      <w:proofErr w:type="spellEnd"/>
      <w:r w:rsidRPr="00C452ED">
        <w:t>, J. (2008).</w:t>
      </w:r>
      <w:proofErr w:type="gramEnd"/>
      <w:r w:rsidRPr="00C452ED">
        <w:t xml:space="preserve"> </w:t>
      </w:r>
      <w:proofErr w:type="gramStart"/>
      <w:r w:rsidRPr="00C452ED">
        <w:t>Justifying Alternative Models in Learning Astronomy: A study of K–8 science teachers’ understanding of frames of reference.</w:t>
      </w:r>
      <w:proofErr w:type="gramEnd"/>
      <w:r w:rsidRPr="00C452ED">
        <w:t xml:space="preserve"> International Journal of Science Education, 32(1), 1–29. https://doi.org/10.1080/09500690802412449</w:t>
      </w:r>
    </w:p>
    <w:p w:rsidR="00C452ED" w:rsidRPr="00C452ED" w:rsidRDefault="00C452ED" w:rsidP="007E3355">
      <w:pPr>
        <w:pStyle w:val="NormalWeb"/>
        <w:spacing w:line="480" w:lineRule="auto"/>
        <w:ind w:left="785" w:hangingChars="327" w:hanging="785"/>
      </w:pPr>
      <w:r w:rsidRPr="00C452ED">
        <w:t>‌</w:t>
      </w:r>
    </w:p>
    <w:p w:rsidR="00B40CDF" w:rsidRPr="00C452ED" w:rsidRDefault="00B40CDF" w:rsidP="007E3355">
      <w:pPr>
        <w:pStyle w:val="NormalWeb"/>
        <w:spacing w:line="480" w:lineRule="auto"/>
        <w:ind w:left="785" w:hangingChars="327" w:hanging="785"/>
      </w:pPr>
    </w:p>
    <w:p w:rsidR="004F4492" w:rsidRPr="00C452ED" w:rsidRDefault="00B40CDF" w:rsidP="007E3355">
      <w:pPr>
        <w:pStyle w:val="NormalWeb"/>
        <w:spacing w:line="480" w:lineRule="auto"/>
        <w:ind w:left="785" w:hangingChars="327" w:hanging="785"/>
      </w:pPr>
      <w:r w:rsidRPr="00C452ED">
        <w:t>‌</w:t>
      </w:r>
    </w:p>
    <w:p w:rsidR="004F4492" w:rsidRPr="00C452ED" w:rsidRDefault="004F4492" w:rsidP="007E3355">
      <w:pPr>
        <w:pStyle w:val="NormalWeb"/>
        <w:spacing w:line="480" w:lineRule="auto"/>
        <w:ind w:left="785" w:hangingChars="327" w:hanging="785"/>
      </w:pPr>
      <w:r w:rsidRPr="00C452ED">
        <w:t>‌</w:t>
      </w:r>
    </w:p>
    <w:p w:rsidR="004F4492" w:rsidRPr="00C452ED" w:rsidRDefault="004F4492" w:rsidP="00C72749">
      <w:pPr>
        <w:spacing w:line="480" w:lineRule="auto"/>
        <w:ind w:firstLine="720"/>
        <w:jc w:val="center"/>
        <w:rPr>
          <w:rFonts w:ascii="Times New Roman" w:hAnsi="Times New Roman" w:cs="Times New Roman"/>
          <w:b/>
          <w:sz w:val="24"/>
          <w:szCs w:val="24"/>
        </w:rPr>
      </w:pPr>
    </w:p>
    <w:p w:rsidR="004F4492" w:rsidRPr="00C452ED" w:rsidRDefault="004F4492" w:rsidP="00C72749">
      <w:pPr>
        <w:spacing w:line="480" w:lineRule="auto"/>
        <w:ind w:firstLine="720"/>
        <w:jc w:val="center"/>
        <w:rPr>
          <w:rFonts w:ascii="Times New Roman" w:hAnsi="Times New Roman" w:cs="Times New Roman"/>
          <w:b/>
          <w:sz w:val="24"/>
          <w:szCs w:val="24"/>
        </w:rPr>
      </w:pPr>
    </w:p>
    <w:sectPr w:rsidR="004F4492" w:rsidRPr="00C45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F7"/>
    <w:rsid w:val="002053EE"/>
    <w:rsid w:val="002F275B"/>
    <w:rsid w:val="003E50CC"/>
    <w:rsid w:val="004F4492"/>
    <w:rsid w:val="006E695D"/>
    <w:rsid w:val="007E3355"/>
    <w:rsid w:val="007F263C"/>
    <w:rsid w:val="00844FED"/>
    <w:rsid w:val="00B40CDF"/>
    <w:rsid w:val="00C452ED"/>
    <w:rsid w:val="00C72749"/>
    <w:rsid w:val="00CE02F7"/>
    <w:rsid w:val="00ED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4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5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4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5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4950">
      <w:bodyDiv w:val="1"/>
      <w:marLeft w:val="0"/>
      <w:marRight w:val="0"/>
      <w:marTop w:val="0"/>
      <w:marBottom w:val="0"/>
      <w:divBdr>
        <w:top w:val="none" w:sz="0" w:space="0" w:color="auto"/>
        <w:left w:val="none" w:sz="0" w:space="0" w:color="auto"/>
        <w:bottom w:val="none" w:sz="0" w:space="0" w:color="auto"/>
        <w:right w:val="none" w:sz="0" w:space="0" w:color="auto"/>
      </w:divBdr>
    </w:div>
    <w:div w:id="1001548552">
      <w:bodyDiv w:val="1"/>
      <w:marLeft w:val="0"/>
      <w:marRight w:val="0"/>
      <w:marTop w:val="0"/>
      <w:marBottom w:val="0"/>
      <w:divBdr>
        <w:top w:val="none" w:sz="0" w:space="0" w:color="auto"/>
        <w:left w:val="none" w:sz="0" w:space="0" w:color="auto"/>
        <w:bottom w:val="none" w:sz="0" w:space="0" w:color="auto"/>
        <w:right w:val="none" w:sz="0" w:space="0" w:color="auto"/>
      </w:divBdr>
    </w:div>
    <w:div w:id="13606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0260-FBBF-4CD6-97AE-4BD7109B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2023-06-16T19:40:00Z</dcterms:created>
  <dcterms:modified xsi:type="dcterms:W3CDTF">2023-06-17T05:02:00Z</dcterms:modified>
</cp:coreProperties>
</file>