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17FF" w14:textId="7B847BEB" w:rsidR="006713D6" w:rsidRDefault="00C2545D">
      <w:pPr>
        <w:rPr>
          <w:color w:val="4472C4" w:themeColor="accent1"/>
          <w:lang w:val="en-US"/>
        </w:rPr>
      </w:pPr>
      <w:r>
        <w:rPr>
          <w:lang w:val="en-US"/>
        </w:rPr>
        <w:t>1.</w:t>
      </w:r>
      <w:r w:rsidRPr="00751B7D">
        <w:rPr>
          <w:b/>
          <w:bCs/>
          <w:color w:val="4472C4" w:themeColor="accent1"/>
          <w:u w:val="single"/>
          <w:lang w:val="en-US"/>
        </w:rPr>
        <w:t xml:space="preserve">Briefly Describe the rock </w:t>
      </w:r>
      <w:r w:rsidR="00751B7D" w:rsidRPr="00751B7D">
        <w:rPr>
          <w:b/>
          <w:bCs/>
          <w:color w:val="4472C4" w:themeColor="accent1"/>
          <w:u w:val="single"/>
          <w:lang w:val="en-US"/>
        </w:rPr>
        <w:t>cycle; be</w:t>
      </w:r>
      <w:r w:rsidR="00E75909" w:rsidRPr="00751B7D">
        <w:rPr>
          <w:b/>
          <w:bCs/>
          <w:color w:val="4472C4" w:themeColor="accent1"/>
          <w:u w:val="single"/>
          <w:lang w:val="en-US"/>
        </w:rPr>
        <w:t xml:space="preserve"> sure to define each rock type </w:t>
      </w:r>
      <w:r w:rsidR="00751B7D" w:rsidRPr="00751B7D">
        <w:rPr>
          <w:b/>
          <w:bCs/>
          <w:color w:val="4472C4" w:themeColor="accent1"/>
          <w:u w:val="single"/>
          <w:lang w:val="en-US"/>
        </w:rPr>
        <w:t xml:space="preserve">igneous, </w:t>
      </w:r>
      <w:proofErr w:type="gramStart"/>
      <w:r w:rsidR="00751B7D" w:rsidRPr="00751B7D">
        <w:rPr>
          <w:b/>
          <w:bCs/>
          <w:color w:val="4472C4" w:themeColor="accent1"/>
          <w:u w:val="single"/>
          <w:lang w:val="en-US"/>
        </w:rPr>
        <w:t>sedimentary</w:t>
      </w:r>
      <w:proofErr w:type="gramEnd"/>
      <w:r w:rsidR="00303CBB" w:rsidRPr="00751B7D">
        <w:rPr>
          <w:b/>
          <w:bCs/>
          <w:color w:val="4472C4" w:themeColor="accent1"/>
          <w:u w:val="single"/>
          <w:lang w:val="en-US"/>
        </w:rPr>
        <w:t xml:space="preserve"> and metamorphic </w:t>
      </w:r>
      <w:r w:rsidR="00F05BC4" w:rsidRPr="00751B7D">
        <w:rPr>
          <w:b/>
          <w:bCs/>
          <w:color w:val="4472C4" w:themeColor="accent1"/>
          <w:u w:val="single"/>
          <w:lang w:val="en-US"/>
        </w:rPr>
        <w:t>and briefly discuss the processes that lead to formation of each</w:t>
      </w:r>
    </w:p>
    <w:p w14:paraId="312B094F" w14:textId="77777777" w:rsidR="006E2EFC" w:rsidRDefault="006E2EFC">
      <w:pPr>
        <w:rPr>
          <w:color w:val="4472C4" w:themeColor="accent1"/>
          <w:lang w:val="en-US"/>
        </w:rPr>
      </w:pPr>
    </w:p>
    <w:p w14:paraId="60B6B88D" w14:textId="694A044F" w:rsidR="004D6C56" w:rsidRPr="00751B7D" w:rsidRDefault="00E1741C" w:rsidP="0099108E">
      <w:pPr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The rock cycle is a series of processes that </w:t>
      </w:r>
      <w:r w:rsidR="00A44EF3" w:rsidRPr="00751B7D">
        <w:rPr>
          <w:color w:val="000000" w:themeColor="text1"/>
          <w:lang w:val="en-US"/>
        </w:rPr>
        <w:t xml:space="preserve">create and transform </w:t>
      </w:r>
      <w:r w:rsidR="00F01D58" w:rsidRPr="00751B7D">
        <w:rPr>
          <w:color w:val="000000" w:themeColor="text1"/>
          <w:lang w:val="en-US"/>
        </w:rPr>
        <w:t>the types of rocks in the crust</w:t>
      </w:r>
      <w:r w:rsidR="007373D3" w:rsidRPr="00751B7D">
        <w:rPr>
          <w:color w:val="000000" w:themeColor="text1"/>
          <w:lang w:val="en-US"/>
        </w:rPr>
        <w:t xml:space="preserve"> of the </w:t>
      </w:r>
      <w:proofErr w:type="gramStart"/>
      <w:r w:rsidR="007373D3" w:rsidRPr="00751B7D">
        <w:rPr>
          <w:color w:val="000000" w:themeColor="text1"/>
          <w:lang w:val="en-US"/>
        </w:rPr>
        <w:t>earth</w:t>
      </w:r>
      <w:r w:rsidR="00F01D58" w:rsidRPr="00751B7D">
        <w:rPr>
          <w:color w:val="000000" w:themeColor="text1"/>
          <w:lang w:val="en-US"/>
        </w:rPr>
        <w:t xml:space="preserve"> </w:t>
      </w:r>
      <w:r w:rsidR="00B42049" w:rsidRPr="00751B7D">
        <w:rPr>
          <w:color w:val="000000" w:themeColor="text1"/>
          <w:lang w:val="en-US"/>
        </w:rPr>
        <w:t>.</w:t>
      </w:r>
      <w:proofErr w:type="gramEnd"/>
      <w:r w:rsidR="00B42049" w:rsidRPr="00751B7D">
        <w:rPr>
          <w:color w:val="000000" w:themeColor="text1"/>
          <w:lang w:val="en-US"/>
        </w:rPr>
        <w:t xml:space="preserve"> Any</w:t>
      </w:r>
      <w:r w:rsidR="00413B5A" w:rsidRPr="00751B7D">
        <w:rPr>
          <w:color w:val="000000" w:themeColor="text1"/>
          <w:lang w:val="en-US"/>
        </w:rPr>
        <w:t xml:space="preserve"> type of rock can transform and </w:t>
      </w:r>
      <w:r w:rsidR="007937FF" w:rsidRPr="00751B7D">
        <w:rPr>
          <w:color w:val="000000" w:themeColor="text1"/>
          <w:lang w:val="en-US"/>
        </w:rPr>
        <w:t xml:space="preserve">be another </w:t>
      </w:r>
      <w:r w:rsidR="0062753B" w:rsidRPr="00751B7D">
        <w:rPr>
          <w:color w:val="000000" w:themeColor="text1"/>
          <w:lang w:val="en-US"/>
        </w:rPr>
        <w:t>one. we</w:t>
      </w:r>
      <w:r w:rsidR="00B32D92" w:rsidRPr="00751B7D">
        <w:rPr>
          <w:color w:val="000000" w:themeColor="text1"/>
          <w:lang w:val="en-US"/>
        </w:rPr>
        <w:t xml:space="preserve"> can </w:t>
      </w:r>
      <w:r w:rsidR="00D3617D" w:rsidRPr="00751B7D">
        <w:rPr>
          <w:color w:val="000000" w:themeColor="text1"/>
          <w:lang w:val="en-US"/>
        </w:rPr>
        <w:t>categorize</w:t>
      </w:r>
      <w:r w:rsidR="00B32D92" w:rsidRPr="00751B7D">
        <w:rPr>
          <w:color w:val="000000" w:themeColor="text1"/>
          <w:lang w:val="en-US"/>
        </w:rPr>
        <w:t xml:space="preserve"> rocks into </w:t>
      </w:r>
      <w:r w:rsidR="00B42049" w:rsidRPr="00751B7D">
        <w:rPr>
          <w:color w:val="000000" w:themeColor="text1"/>
          <w:lang w:val="en-US"/>
        </w:rPr>
        <w:t xml:space="preserve">sedimentary, </w:t>
      </w:r>
      <w:proofErr w:type="gramStart"/>
      <w:r w:rsidR="00B42049" w:rsidRPr="00751B7D">
        <w:rPr>
          <w:color w:val="000000" w:themeColor="text1"/>
          <w:lang w:val="en-US"/>
        </w:rPr>
        <w:t>igneous</w:t>
      </w:r>
      <w:proofErr w:type="gramEnd"/>
      <w:r w:rsidR="0099108E" w:rsidRPr="00751B7D">
        <w:rPr>
          <w:color w:val="000000" w:themeColor="text1"/>
          <w:lang w:val="en-US"/>
        </w:rPr>
        <w:t xml:space="preserve"> and metamorphic </w:t>
      </w:r>
      <w:r w:rsidR="00B42049" w:rsidRPr="00751B7D">
        <w:rPr>
          <w:color w:val="000000" w:themeColor="text1"/>
          <w:lang w:val="en-US"/>
        </w:rPr>
        <w:t>rocks. These</w:t>
      </w:r>
      <w:r w:rsidR="0099108E" w:rsidRPr="00751B7D">
        <w:rPr>
          <w:color w:val="000000" w:themeColor="text1"/>
          <w:lang w:val="en-US"/>
        </w:rPr>
        <w:t xml:space="preserve"> rocks are formed </w:t>
      </w:r>
      <w:r w:rsidR="00B42049" w:rsidRPr="00751B7D">
        <w:rPr>
          <w:color w:val="000000" w:themeColor="text1"/>
          <w:lang w:val="en-US"/>
        </w:rPr>
        <w:t>th</w:t>
      </w:r>
      <w:r w:rsidR="00916681" w:rsidRPr="00751B7D">
        <w:rPr>
          <w:color w:val="000000" w:themeColor="text1"/>
          <w:lang w:val="en-US"/>
        </w:rPr>
        <w:t xml:space="preserve">rough processes such as </w:t>
      </w:r>
      <w:r w:rsidR="0062753B" w:rsidRPr="00751B7D">
        <w:rPr>
          <w:color w:val="000000" w:themeColor="text1"/>
          <w:lang w:val="en-US"/>
        </w:rPr>
        <w:t>melting, cooling</w:t>
      </w:r>
      <w:r w:rsidR="00916681" w:rsidRPr="00751B7D">
        <w:rPr>
          <w:color w:val="000000" w:themeColor="text1"/>
          <w:lang w:val="en-US"/>
        </w:rPr>
        <w:t xml:space="preserve">, </w:t>
      </w:r>
      <w:r w:rsidR="004D6C56" w:rsidRPr="00751B7D">
        <w:rPr>
          <w:color w:val="000000" w:themeColor="text1"/>
          <w:lang w:val="en-US"/>
        </w:rPr>
        <w:t>eroding</w:t>
      </w:r>
      <w:r w:rsidR="0062753B" w:rsidRPr="00751B7D">
        <w:rPr>
          <w:color w:val="000000" w:themeColor="text1"/>
          <w:lang w:val="en-US"/>
        </w:rPr>
        <w:t xml:space="preserve"> </w:t>
      </w:r>
      <w:r w:rsidR="00485780" w:rsidRPr="00751B7D">
        <w:rPr>
          <w:color w:val="000000" w:themeColor="text1"/>
          <w:lang w:val="en-US"/>
        </w:rPr>
        <w:t xml:space="preserve">and </w:t>
      </w:r>
      <w:r w:rsidR="004D6C56" w:rsidRPr="00751B7D">
        <w:rPr>
          <w:color w:val="000000" w:themeColor="text1"/>
          <w:lang w:val="en-US"/>
        </w:rPr>
        <w:t>compaction</w:t>
      </w:r>
      <w:r w:rsidR="007373D3" w:rsidRPr="00751B7D">
        <w:rPr>
          <w:color w:val="000000" w:themeColor="text1"/>
          <w:lang w:val="en-US"/>
        </w:rPr>
        <w:t>.</w:t>
      </w:r>
    </w:p>
    <w:p w14:paraId="46E5B0F9" w14:textId="07BB6142" w:rsidR="00A2353F" w:rsidRPr="00751B7D" w:rsidRDefault="00616479" w:rsidP="0099108E">
      <w:pPr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The rock cycle leads to </w:t>
      </w:r>
      <w:r w:rsidR="00751B7D" w:rsidRPr="00751B7D">
        <w:rPr>
          <w:color w:val="000000" w:themeColor="text1"/>
          <w:lang w:val="en-US"/>
        </w:rPr>
        <w:t>the occurrence</w:t>
      </w:r>
      <w:r w:rsidRPr="00751B7D">
        <w:rPr>
          <w:color w:val="000000" w:themeColor="text1"/>
          <w:lang w:val="en-US"/>
        </w:rPr>
        <w:t xml:space="preserve"> of three types of rocks </w:t>
      </w:r>
      <w:r w:rsidR="00774666" w:rsidRPr="00751B7D">
        <w:rPr>
          <w:color w:val="000000" w:themeColor="text1"/>
          <w:lang w:val="en-US"/>
        </w:rPr>
        <w:t xml:space="preserve">metamorphic rocks, sedimentary </w:t>
      </w:r>
      <w:proofErr w:type="gramStart"/>
      <w:r w:rsidR="00774666" w:rsidRPr="00751B7D">
        <w:rPr>
          <w:color w:val="000000" w:themeColor="text1"/>
          <w:lang w:val="en-US"/>
        </w:rPr>
        <w:t>rocks</w:t>
      </w:r>
      <w:proofErr w:type="gramEnd"/>
      <w:r w:rsidR="00774666" w:rsidRPr="00751B7D">
        <w:rPr>
          <w:color w:val="000000" w:themeColor="text1"/>
          <w:lang w:val="en-US"/>
        </w:rPr>
        <w:t xml:space="preserve"> and igneous rocks.</w:t>
      </w:r>
    </w:p>
    <w:p w14:paraId="7E42F1A5" w14:textId="45EFC0A6" w:rsidR="00270121" w:rsidRPr="00751B7D" w:rsidRDefault="008477FF" w:rsidP="00270121">
      <w:pPr>
        <w:pStyle w:val="ListParagraph"/>
        <w:numPr>
          <w:ilvl w:val="0"/>
          <w:numId w:val="2"/>
        </w:numPr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Igneous </w:t>
      </w:r>
      <w:r w:rsidR="003462D3" w:rsidRPr="00751B7D">
        <w:rPr>
          <w:color w:val="000000" w:themeColor="text1"/>
          <w:lang w:val="en-US"/>
        </w:rPr>
        <w:t>Rocks. These</w:t>
      </w:r>
      <w:r w:rsidR="00FF5472" w:rsidRPr="00751B7D">
        <w:rPr>
          <w:color w:val="000000" w:themeColor="text1"/>
          <w:lang w:val="en-US"/>
        </w:rPr>
        <w:t xml:space="preserve"> are formed when molten rock </w:t>
      </w:r>
      <w:r w:rsidR="009D26CA" w:rsidRPr="00751B7D">
        <w:rPr>
          <w:color w:val="000000" w:themeColor="text1"/>
          <w:lang w:val="en-US"/>
        </w:rPr>
        <w:t>within the</w:t>
      </w:r>
      <w:r w:rsidR="00A93F18" w:rsidRPr="00751B7D">
        <w:rPr>
          <w:color w:val="000000" w:themeColor="text1"/>
          <w:lang w:val="en-US"/>
        </w:rPr>
        <w:t xml:space="preserve"> </w:t>
      </w:r>
      <w:r w:rsidR="003462D3" w:rsidRPr="00751B7D">
        <w:rPr>
          <w:color w:val="000000" w:themeColor="text1"/>
          <w:lang w:val="en-US"/>
        </w:rPr>
        <w:t>earth’s crust</w:t>
      </w:r>
      <w:r w:rsidR="009D26CA" w:rsidRPr="00751B7D">
        <w:rPr>
          <w:color w:val="000000" w:themeColor="text1"/>
          <w:lang w:val="en-US"/>
        </w:rPr>
        <w:t xml:space="preserve"> cools and hardens slowly </w:t>
      </w:r>
      <w:r w:rsidR="00A93F18" w:rsidRPr="00751B7D">
        <w:rPr>
          <w:color w:val="000000" w:themeColor="text1"/>
          <w:lang w:val="en-US"/>
        </w:rPr>
        <w:t xml:space="preserve">underground, this leads to formation of </w:t>
      </w:r>
      <w:r w:rsidR="003462D3" w:rsidRPr="00751B7D">
        <w:rPr>
          <w:color w:val="000000" w:themeColor="text1"/>
          <w:lang w:val="en-US"/>
        </w:rPr>
        <w:t>granite. When</w:t>
      </w:r>
      <w:r w:rsidR="003E0EB6" w:rsidRPr="00751B7D">
        <w:rPr>
          <w:color w:val="000000" w:themeColor="text1"/>
          <w:lang w:val="en-US"/>
        </w:rPr>
        <w:t xml:space="preserve"> the molten rock hardens quickly and </w:t>
      </w:r>
      <w:r w:rsidR="00E4514A" w:rsidRPr="00751B7D">
        <w:rPr>
          <w:color w:val="000000" w:themeColor="text1"/>
          <w:lang w:val="en-US"/>
        </w:rPr>
        <w:t xml:space="preserve">erupts it will lead to </w:t>
      </w:r>
      <w:r w:rsidR="003462D3" w:rsidRPr="00751B7D">
        <w:rPr>
          <w:color w:val="000000" w:themeColor="text1"/>
          <w:lang w:val="en-US"/>
        </w:rPr>
        <w:t>the formation</w:t>
      </w:r>
      <w:r w:rsidR="00E4514A" w:rsidRPr="00751B7D">
        <w:rPr>
          <w:color w:val="000000" w:themeColor="text1"/>
          <w:lang w:val="en-US"/>
        </w:rPr>
        <w:t xml:space="preserve"> of a volcano</w:t>
      </w:r>
      <w:r w:rsidR="003462D3" w:rsidRPr="00751B7D">
        <w:rPr>
          <w:color w:val="000000" w:themeColor="text1"/>
          <w:lang w:val="en-US"/>
        </w:rPr>
        <w:t>. This</w:t>
      </w:r>
      <w:r w:rsidR="00E4514A" w:rsidRPr="00751B7D">
        <w:rPr>
          <w:color w:val="000000" w:themeColor="text1"/>
          <w:lang w:val="en-US"/>
        </w:rPr>
        <w:t xml:space="preserve"> will lead to </w:t>
      </w:r>
      <w:proofErr w:type="gramStart"/>
      <w:r w:rsidR="00E4514A" w:rsidRPr="00751B7D">
        <w:rPr>
          <w:color w:val="000000" w:themeColor="text1"/>
          <w:lang w:val="en-US"/>
        </w:rPr>
        <w:t>formation</w:t>
      </w:r>
      <w:proofErr w:type="gramEnd"/>
      <w:r w:rsidR="00E4514A" w:rsidRPr="00751B7D">
        <w:rPr>
          <w:color w:val="000000" w:themeColor="text1"/>
          <w:lang w:val="en-US"/>
        </w:rPr>
        <w:t xml:space="preserve"> of</w:t>
      </w:r>
      <w:r w:rsidR="003462D3" w:rsidRPr="00751B7D">
        <w:rPr>
          <w:color w:val="000000" w:themeColor="text1"/>
          <w:lang w:val="en-US"/>
        </w:rPr>
        <w:t xml:space="preserve"> a</w:t>
      </w:r>
      <w:r w:rsidR="00E4514A" w:rsidRPr="00751B7D">
        <w:rPr>
          <w:color w:val="000000" w:themeColor="text1"/>
          <w:lang w:val="en-US"/>
        </w:rPr>
        <w:t xml:space="preserve"> </w:t>
      </w:r>
      <w:r w:rsidR="00A5460A" w:rsidRPr="00751B7D">
        <w:rPr>
          <w:color w:val="000000" w:themeColor="text1"/>
          <w:lang w:val="en-US"/>
        </w:rPr>
        <w:t>rock like basalt.</w:t>
      </w:r>
    </w:p>
    <w:p w14:paraId="156C3420" w14:textId="478FEBD5" w:rsidR="00A46E4F" w:rsidRPr="00751B7D" w:rsidRDefault="00BC10BF" w:rsidP="00F5602C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Sedimentary </w:t>
      </w:r>
      <w:r w:rsidR="003462D3" w:rsidRPr="00751B7D">
        <w:rPr>
          <w:color w:val="000000" w:themeColor="text1"/>
          <w:lang w:val="en-US"/>
        </w:rPr>
        <w:t>Rocks. These</w:t>
      </w:r>
      <w:r w:rsidR="00F02E5F" w:rsidRPr="00751B7D">
        <w:rPr>
          <w:color w:val="000000" w:themeColor="text1"/>
          <w:lang w:val="en-US"/>
        </w:rPr>
        <w:t xml:space="preserve"> originate from pieces of </w:t>
      </w:r>
      <w:r w:rsidR="00FE43FE" w:rsidRPr="00751B7D">
        <w:rPr>
          <w:color w:val="000000" w:themeColor="text1"/>
          <w:lang w:val="en-US"/>
        </w:rPr>
        <w:t xml:space="preserve">other existing organic material or </w:t>
      </w:r>
      <w:r w:rsidR="00AD0D2B" w:rsidRPr="00751B7D">
        <w:rPr>
          <w:color w:val="000000" w:themeColor="text1"/>
          <w:lang w:val="en-US"/>
        </w:rPr>
        <w:t>rock. Sedimentary</w:t>
      </w:r>
      <w:r w:rsidR="00FE43FE" w:rsidRPr="00751B7D">
        <w:rPr>
          <w:color w:val="000000" w:themeColor="text1"/>
          <w:lang w:val="en-US"/>
        </w:rPr>
        <w:t xml:space="preserve"> rocks can be further classified into </w:t>
      </w:r>
      <w:r w:rsidR="003462D3" w:rsidRPr="00751B7D">
        <w:rPr>
          <w:color w:val="000000" w:themeColor="text1"/>
          <w:lang w:val="en-US"/>
        </w:rPr>
        <w:t xml:space="preserve">clastic, </w:t>
      </w:r>
      <w:proofErr w:type="gramStart"/>
      <w:r w:rsidR="003462D3" w:rsidRPr="00751B7D">
        <w:rPr>
          <w:color w:val="000000" w:themeColor="text1"/>
          <w:lang w:val="en-US"/>
        </w:rPr>
        <w:t>biological</w:t>
      </w:r>
      <w:proofErr w:type="gramEnd"/>
      <w:r w:rsidR="00F47A02" w:rsidRPr="00751B7D">
        <w:rPr>
          <w:color w:val="000000" w:themeColor="text1"/>
          <w:lang w:val="en-US"/>
        </w:rPr>
        <w:t xml:space="preserve"> or organic and chemical.</w:t>
      </w:r>
    </w:p>
    <w:p w14:paraId="0B173D2E" w14:textId="77777777" w:rsidR="00A46E4F" w:rsidRPr="00751B7D" w:rsidRDefault="008C020C" w:rsidP="00A46E4F">
      <w:pPr>
        <w:pStyle w:val="ListParagraph"/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Clastic sedimentary rocks form from </w:t>
      </w:r>
      <w:r w:rsidR="006035C9" w:rsidRPr="00751B7D">
        <w:rPr>
          <w:color w:val="000000" w:themeColor="text1"/>
          <w:lang w:val="en-US"/>
        </w:rPr>
        <w:t xml:space="preserve">pieces of other rocks or </w:t>
      </w:r>
      <w:r w:rsidR="00554D1B" w:rsidRPr="00751B7D">
        <w:rPr>
          <w:color w:val="000000" w:themeColor="text1"/>
          <w:lang w:val="en-US"/>
        </w:rPr>
        <w:t xml:space="preserve">clasts. </w:t>
      </w:r>
    </w:p>
    <w:p w14:paraId="3991658B" w14:textId="2B965781" w:rsidR="00A46E4F" w:rsidRPr="00751B7D" w:rsidRDefault="00554D1B" w:rsidP="00A46E4F">
      <w:pPr>
        <w:pStyle w:val="ListParagraph"/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>Organic</w:t>
      </w:r>
      <w:r w:rsidR="00ED30CB" w:rsidRPr="00751B7D">
        <w:rPr>
          <w:color w:val="000000" w:themeColor="text1"/>
          <w:lang w:val="en-US"/>
        </w:rPr>
        <w:t xml:space="preserve"> sedi</w:t>
      </w:r>
      <w:r w:rsidR="00F5602C" w:rsidRPr="00751B7D">
        <w:rPr>
          <w:color w:val="000000" w:themeColor="text1"/>
          <w:lang w:val="en-US"/>
        </w:rPr>
        <w:t>mentary rocks form from hard biological mat</w:t>
      </w:r>
      <w:r w:rsidR="0034114E" w:rsidRPr="00751B7D">
        <w:rPr>
          <w:color w:val="000000" w:themeColor="text1"/>
          <w:lang w:val="en-US"/>
        </w:rPr>
        <w:t xml:space="preserve">ter like </w:t>
      </w:r>
      <w:r w:rsidR="00AD0D2B" w:rsidRPr="00751B7D">
        <w:rPr>
          <w:color w:val="000000" w:themeColor="text1"/>
          <w:lang w:val="en-US"/>
        </w:rPr>
        <w:t>plants, animal</w:t>
      </w:r>
      <w:r w:rsidR="0034114E" w:rsidRPr="00751B7D">
        <w:rPr>
          <w:color w:val="000000" w:themeColor="text1"/>
          <w:lang w:val="en-US"/>
        </w:rPr>
        <w:t xml:space="preserve"> shells and bones from animals and humans</w:t>
      </w:r>
      <w:r w:rsidR="007C5EA8" w:rsidRPr="00751B7D">
        <w:rPr>
          <w:color w:val="000000" w:themeColor="text1"/>
          <w:lang w:val="en-US"/>
        </w:rPr>
        <w:t xml:space="preserve"> that are compressed into </w:t>
      </w:r>
      <w:r w:rsidR="003D4A04" w:rsidRPr="00751B7D">
        <w:rPr>
          <w:color w:val="000000" w:themeColor="text1"/>
          <w:lang w:val="en-US"/>
        </w:rPr>
        <w:t>rock.</w:t>
      </w:r>
    </w:p>
    <w:p w14:paraId="7BD86619" w14:textId="77777777" w:rsidR="00B55743" w:rsidRPr="00751B7D" w:rsidRDefault="003D4A04" w:rsidP="00B55743">
      <w:pPr>
        <w:pStyle w:val="ListParagraph"/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 Chemical</w:t>
      </w:r>
      <w:r w:rsidR="004B6272" w:rsidRPr="00751B7D">
        <w:rPr>
          <w:color w:val="000000" w:themeColor="text1"/>
          <w:lang w:val="en-US"/>
        </w:rPr>
        <w:t xml:space="preserve"> </w:t>
      </w:r>
      <w:r w:rsidR="0038620F" w:rsidRPr="00751B7D">
        <w:rPr>
          <w:color w:val="000000" w:themeColor="text1"/>
          <w:lang w:val="en-US"/>
        </w:rPr>
        <w:t>sedimentary rocks form from chemical precipitation</w:t>
      </w:r>
      <w:r w:rsidRPr="00751B7D">
        <w:rPr>
          <w:color w:val="000000" w:themeColor="text1"/>
          <w:lang w:val="en-US"/>
        </w:rPr>
        <w:t>.</w:t>
      </w:r>
      <w:r w:rsidR="007F0090" w:rsidRPr="00751B7D">
        <w:rPr>
          <w:color w:val="000000" w:themeColor="text1"/>
          <w:lang w:val="en-US"/>
        </w:rPr>
        <w:t xml:space="preserve"> </w:t>
      </w:r>
      <w:r w:rsidR="00C73FB5" w:rsidRPr="00751B7D">
        <w:rPr>
          <w:color w:val="000000" w:themeColor="text1"/>
          <w:lang w:val="en-US"/>
        </w:rPr>
        <w:t>C</w:t>
      </w:r>
      <w:r w:rsidR="007F0090" w:rsidRPr="00751B7D">
        <w:rPr>
          <w:color w:val="000000" w:themeColor="text1"/>
          <w:lang w:val="en-US"/>
        </w:rPr>
        <w:t>hemical precipitat</w:t>
      </w:r>
      <w:r w:rsidR="00C73FB5" w:rsidRPr="00751B7D">
        <w:rPr>
          <w:color w:val="000000" w:themeColor="text1"/>
          <w:lang w:val="en-US"/>
        </w:rPr>
        <w:t xml:space="preserve">ion is when a </w:t>
      </w:r>
      <w:r w:rsidR="006F60FD" w:rsidRPr="00751B7D">
        <w:rPr>
          <w:color w:val="000000" w:themeColor="text1"/>
          <w:lang w:val="en-US"/>
        </w:rPr>
        <w:t xml:space="preserve">chemical compound forms when a solution </w:t>
      </w:r>
      <w:r w:rsidR="00E20590" w:rsidRPr="00751B7D">
        <w:rPr>
          <w:color w:val="000000" w:themeColor="text1"/>
          <w:lang w:val="en-US"/>
        </w:rPr>
        <w:t xml:space="preserve">is dissolved in water evaporates and leaves the compound </w:t>
      </w:r>
      <w:r w:rsidR="00AD0D2B" w:rsidRPr="00751B7D">
        <w:rPr>
          <w:color w:val="000000" w:themeColor="text1"/>
          <w:lang w:val="en-US"/>
        </w:rPr>
        <w:t>behind. This</w:t>
      </w:r>
      <w:r w:rsidR="00916942" w:rsidRPr="00751B7D">
        <w:rPr>
          <w:color w:val="000000" w:themeColor="text1"/>
          <w:lang w:val="en-US"/>
        </w:rPr>
        <w:t xml:space="preserve"> is a result of water travelling through the Earth’s crust </w:t>
      </w:r>
      <w:r w:rsidR="00821783" w:rsidRPr="00751B7D">
        <w:rPr>
          <w:color w:val="000000" w:themeColor="text1"/>
          <w:lang w:val="en-US"/>
        </w:rPr>
        <w:t>weathering the rock and dissolving some of its minera</w:t>
      </w:r>
      <w:r w:rsidR="00230BF8" w:rsidRPr="00751B7D">
        <w:rPr>
          <w:color w:val="000000" w:themeColor="text1"/>
          <w:lang w:val="en-US"/>
        </w:rPr>
        <w:t xml:space="preserve">ls transporting them </w:t>
      </w:r>
      <w:r w:rsidR="00AD0D2B" w:rsidRPr="00751B7D">
        <w:rPr>
          <w:color w:val="000000" w:themeColor="text1"/>
          <w:lang w:val="en-US"/>
        </w:rPr>
        <w:t>elsewhere. The</w:t>
      </w:r>
      <w:r w:rsidR="003E6410" w:rsidRPr="00751B7D">
        <w:rPr>
          <w:color w:val="000000" w:themeColor="text1"/>
          <w:lang w:val="en-US"/>
        </w:rPr>
        <w:t xml:space="preserve"> dissolved minerals are precip</w:t>
      </w:r>
      <w:r w:rsidR="00F46593" w:rsidRPr="00751B7D">
        <w:rPr>
          <w:color w:val="000000" w:themeColor="text1"/>
          <w:lang w:val="en-US"/>
        </w:rPr>
        <w:t xml:space="preserve">itated when water </w:t>
      </w:r>
      <w:r w:rsidR="00AD0D2B" w:rsidRPr="00751B7D">
        <w:rPr>
          <w:color w:val="000000" w:themeColor="text1"/>
          <w:lang w:val="en-US"/>
        </w:rPr>
        <w:t>evaporates. A good example is limestone.</w:t>
      </w:r>
    </w:p>
    <w:p w14:paraId="29354218" w14:textId="1291AC8B" w:rsidR="007346CC" w:rsidRPr="00751B7D" w:rsidRDefault="00B55743" w:rsidP="00B55743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>Metamorphic Rocks</w:t>
      </w:r>
      <w:r w:rsidR="007346CC" w:rsidRPr="00751B7D">
        <w:rPr>
          <w:color w:val="000000" w:themeColor="text1"/>
        </w:rPr>
        <w:t>.</w:t>
      </w:r>
      <w:r w:rsidR="00E11E87" w:rsidRPr="00751B7D">
        <w:rPr>
          <w:color w:val="000000" w:themeColor="text1"/>
          <w:lang w:val="en-US"/>
        </w:rPr>
        <w:t xml:space="preserve">These occur when </w:t>
      </w:r>
      <w:r w:rsidR="00EB71F7" w:rsidRPr="00751B7D">
        <w:rPr>
          <w:color w:val="000000" w:themeColor="text1"/>
          <w:lang w:val="en-US"/>
        </w:rPr>
        <w:t xml:space="preserve">the rocks have been changed </w:t>
      </w:r>
      <w:r w:rsidR="00DE58F6" w:rsidRPr="00751B7D">
        <w:rPr>
          <w:color w:val="000000" w:themeColor="text1"/>
          <w:lang w:val="en-US"/>
        </w:rPr>
        <w:t xml:space="preserve">from their original form by intense pressure or </w:t>
      </w:r>
      <w:r w:rsidR="00D7070A" w:rsidRPr="00751B7D">
        <w:rPr>
          <w:color w:val="000000" w:themeColor="text1"/>
          <w:lang w:val="en-US"/>
        </w:rPr>
        <w:t>heat. These</w:t>
      </w:r>
      <w:r w:rsidR="00EF3673" w:rsidRPr="00751B7D">
        <w:rPr>
          <w:color w:val="000000" w:themeColor="text1"/>
          <w:lang w:val="en-US"/>
        </w:rPr>
        <w:t xml:space="preserve"> can be further classified into foliated and </w:t>
      </w:r>
      <w:r w:rsidR="00D7070A" w:rsidRPr="00751B7D">
        <w:rPr>
          <w:color w:val="000000" w:themeColor="text1"/>
          <w:lang w:val="en-US"/>
        </w:rPr>
        <w:t>non-</w:t>
      </w:r>
      <w:r w:rsidR="002F0D0F" w:rsidRPr="00751B7D">
        <w:rPr>
          <w:color w:val="000000" w:themeColor="text1"/>
          <w:lang w:val="en-US"/>
        </w:rPr>
        <w:t>foliated.</w:t>
      </w:r>
    </w:p>
    <w:p w14:paraId="4E335B38" w14:textId="014E63CE" w:rsidR="00464FA4" w:rsidRPr="00751B7D" w:rsidRDefault="00464FA4" w:rsidP="00464FA4">
      <w:pPr>
        <w:pStyle w:val="ListParagraph"/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Foliated occurs when a rock with flat </w:t>
      </w:r>
      <w:r w:rsidR="003070C3" w:rsidRPr="00751B7D">
        <w:rPr>
          <w:color w:val="000000" w:themeColor="text1"/>
          <w:lang w:val="en-US"/>
        </w:rPr>
        <w:t>or elongated minerals is put under immense pressure</w:t>
      </w:r>
      <w:proofErr w:type="gramStart"/>
      <w:r w:rsidR="003070C3" w:rsidRPr="00751B7D">
        <w:rPr>
          <w:color w:val="000000" w:themeColor="text1"/>
          <w:lang w:val="en-US"/>
        </w:rPr>
        <w:t xml:space="preserve"> the</w:t>
      </w:r>
      <w:proofErr w:type="gramEnd"/>
      <w:r w:rsidR="003070C3" w:rsidRPr="00751B7D">
        <w:rPr>
          <w:color w:val="000000" w:themeColor="text1"/>
          <w:lang w:val="en-US"/>
        </w:rPr>
        <w:t xml:space="preserve"> minerals </w:t>
      </w:r>
      <w:r w:rsidR="008816B6" w:rsidRPr="00751B7D">
        <w:rPr>
          <w:color w:val="000000" w:themeColor="text1"/>
          <w:lang w:val="en-US"/>
        </w:rPr>
        <w:t xml:space="preserve">line up in layers creating </w:t>
      </w:r>
      <w:r w:rsidR="002F0D0F" w:rsidRPr="00751B7D">
        <w:rPr>
          <w:color w:val="000000" w:themeColor="text1"/>
          <w:lang w:val="en-US"/>
        </w:rPr>
        <w:t>foliation. A</w:t>
      </w:r>
      <w:r w:rsidR="00784876" w:rsidRPr="00751B7D">
        <w:rPr>
          <w:color w:val="000000" w:themeColor="text1"/>
          <w:lang w:val="en-US"/>
        </w:rPr>
        <w:t xml:space="preserve"> good example is schist.</w:t>
      </w:r>
    </w:p>
    <w:p w14:paraId="15D3E21B" w14:textId="41CEF5E4" w:rsidR="00B40931" w:rsidRPr="00751B7D" w:rsidRDefault="00B40931" w:rsidP="00464FA4">
      <w:pPr>
        <w:pStyle w:val="ListParagraph"/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>Non foliat</w:t>
      </w:r>
      <w:r w:rsidR="00124C15" w:rsidRPr="00751B7D">
        <w:rPr>
          <w:color w:val="000000" w:themeColor="text1"/>
          <w:lang w:val="en-US"/>
        </w:rPr>
        <w:t xml:space="preserve">ed occurs when minerals </w:t>
      </w:r>
      <w:r w:rsidR="00CD4E39" w:rsidRPr="00751B7D">
        <w:rPr>
          <w:color w:val="000000" w:themeColor="text1"/>
          <w:lang w:val="en-US"/>
        </w:rPr>
        <w:t xml:space="preserve">do not elongate or align during </w:t>
      </w:r>
      <w:r w:rsidR="002F0D0F" w:rsidRPr="00751B7D">
        <w:rPr>
          <w:color w:val="000000" w:themeColor="text1"/>
          <w:lang w:val="en-US"/>
        </w:rPr>
        <w:t xml:space="preserve">metamorphosis. </w:t>
      </w:r>
      <w:proofErr w:type="gramStart"/>
      <w:r w:rsidR="002F0D0F" w:rsidRPr="00751B7D">
        <w:rPr>
          <w:color w:val="000000" w:themeColor="text1"/>
          <w:lang w:val="en-US"/>
        </w:rPr>
        <w:t>On</w:t>
      </w:r>
      <w:r w:rsidR="001C0620" w:rsidRPr="00751B7D">
        <w:rPr>
          <w:color w:val="000000" w:themeColor="text1"/>
          <w:lang w:val="en-US"/>
        </w:rPr>
        <w:t xml:space="preserve"> foliated</w:t>
      </w:r>
      <w:proofErr w:type="gramEnd"/>
      <w:r w:rsidR="001C0620" w:rsidRPr="00751B7D">
        <w:rPr>
          <w:color w:val="000000" w:themeColor="text1"/>
          <w:lang w:val="en-US"/>
        </w:rPr>
        <w:t xml:space="preserve"> rocks tend to</w:t>
      </w:r>
      <w:r w:rsidR="008E08FC" w:rsidRPr="00751B7D">
        <w:rPr>
          <w:color w:val="000000" w:themeColor="text1"/>
          <w:lang w:val="en-US"/>
        </w:rPr>
        <w:t xml:space="preserve"> be simpler compared to </w:t>
      </w:r>
      <w:r w:rsidR="002F0D0F" w:rsidRPr="00751B7D">
        <w:rPr>
          <w:color w:val="000000" w:themeColor="text1"/>
          <w:lang w:val="en-US"/>
        </w:rPr>
        <w:t>foliated</w:t>
      </w:r>
      <w:r w:rsidR="008E08FC" w:rsidRPr="00751B7D">
        <w:rPr>
          <w:color w:val="000000" w:themeColor="text1"/>
          <w:lang w:val="en-US"/>
        </w:rPr>
        <w:t xml:space="preserve"> </w:t>
      </w:r>
      <w:proofErr w:type="gramStart"/>
      <w:r w:rsidR="008E08FC" w:rsidRPr="00751B7D">
        <w:rPr>
          <w:color w:val="000000" w:themeColor="text1"/>
          <w:lang w:val="en-US"/>
        </w:rPr>
        <w:t>rocks .A</w:t>
      </w:r>
      <w:proofErr w:type="gramEnd"/>
      <w:r w:rsidR="008E08FC" w:rsidRPr="00751B7D">
        <w:rPr>
          <w:color w:val="000000" w:themeColor="text1"/>
          <w:lang w:val="en-US"/>
        </w:rPr>
        <w:t xml:space="preserve"> good example of a foliated rock is </w:t>
      </w:r>
      <w:r w:rsidR="002F0D0F" w:rsidRPr="00751B7D">
        <w:rPr>
          <w:color w:val="000000" w:themeColor="text1"/>
          <w:lang w:val="en-US"/>
        </w:rPr>
        <w:t>marble. Marble</w:t>
      </w:r>
      <w:r w:rsidR="002D5209" w:rsidRPr="00751B7D">
        <w:rPr>
          <w:color w:val="000000" w:themeColor="text1"/>
          <w:lang w:val="en-US"/>
        </w:rPr>
        <w:t xml:space="preserve"> is</w:t>
      </w:r>
      <w:r w:rsidR="00553E88" w:rsidRPr="00751B7D">
        <w:rPr>
          <w:color w:val="000000" w:themeColor="text1"/>
          <w:lang w:val="en-US"/>
        </w:rPr>
        <w:t xml:space="preserve"> made up of dolomite or calcite and is a result of metamorphism </w:t>
      </w:r>
      <w:r w:rsidR="00FD5E0C" w:rsidRPr="00751B7D">
        <w:rPr>
          <w:color w:val="000000" w:themeColor="text1"/>
          <w:lang w:val="en-US"/>
        </w:rPr>
        <w:t>of limestone or dolostone.</w:t>
      </w:r>
    </w:p>
    <w:p w14:paraId="3709CD7B" w14:textId="25ACA5F8" w:rsidR="00B40931" w:rsidRDefault="00ED082B" w:rsidP="00ED082B">
      <w:pPr>
        <w:jc w:val="both"/>
        <w:rPr>
          <w:color w:val="4472C4" w:themeColor="accent1"/>
          <w:lang w:val="en-US"/>
        </w:rPr>
      </w:pPr>
      <w:r w:rsidRPr="00751B7D">
        <w:rPr>
          <w:color w:val="000000" w:themeColor="text1"/>
          <w:lang w:val="en-US"/>
        </w:rPr>
        <w:t>The formation and transformation of the various rock types can take</w:t>
      </w:r>
      <w:r w:rsidR="00A15BD3" w:rsidRPr="00751B7D">
        <w:rPr>
          <w:color w:val="000000" w:themeColor="text1"/>
          <w:lang w:val="en-US"/>
        </w:rPr>
        <w:t xml:space="preserve"> different paths through the rock cycle depend</w:t>
      </w:r>
      <w:r w:rsidR="009C3A6B" w:rsidRPr="00751B7D">
        <w:rPr>
          <w:color w:val="000000" w:themeColor="text1"/>
          <w:lang w:val="en-US"/>
        </w:rPr>
        <w:t xml:space="preserve">ing on different environmental </w:t>
      </w:r>
      <w:r w:rsidR="00025149" w:rsidRPr="00751B7D">
        <w:rPr>
          <w:color w:val="000000" w:themeColor="text1"/>
          <w:lang w:val="en-US"/>
        </w:rPr>
        <w:t>conditions. The</w:t>
      </w:r>
      <w:r w:rsidR="009C3A6B" w:rsidRPr="00751B7D">
        <w:rPr>
          <w:color w:val="000000" w:themeColor="text1"/>
          <w:lang w:val="en-US"/>
        </w:rPr>
        <w:t xml:space="preserve"> </w:t>
      </w:r>
      <w:r w:rsidR="00025149" w:rsidRPr="00751B7D">
        <w:rPr>
          <w:color w:val="000000" w:themeColor="text1"/>
          <w:lang w:val="en-US"/>
        </w:rPr>
        <w:t>texture, structure</w:t>
      </w:r>
      <w:r w:rsidR="009C3A6B" w:rsidRPr="00751B7D">
        <w:rPr>
          <w:color w:val="000000" w:themeColor="text1"/>
          <w:lang w:val="en-US"/>
        </w:rPr>
        <w:t xml:space="preserve"> </w:t>
      </w:r>
      <w:r w:rsidR="00025149" w:rsidRPr="00751B7D">
        <w:rPr>
          <w:color w:val="000000" w:themeColor="text1"/>
          <w:lang w:val="en-US"/>
        </w:rPr>
        <w:t>and composition of a rock indicate the conditions under which it was formed and tell us about the history of the earth</w:t>
      </w:r>
      <w:r w:rsidR="00025149" w:rsidRPr="00025149">
        <w:rPr>
          <w:color w:val="4472C4" w:themeColor="accent1"/>
          <w:lang w:val="en-US"/>
        </w:rPr>
        <w:t>.</w:t>
      </w:r>
    </w:p>
    <w:p w14:paraId="78F5B8D9" w14:textId="77777777" w:rsidR="0059078E" w:rsidRPr="00751B7D" w:rsidRDefault="0059078E" w:rsidP="00ED082B">
      <w:pPr>
        <w:jc w:val="both"/>
        <w:rPr>
          <w:color w:val="4472C4" w:themeColor="accent1"/>
          <w:u w:val="single"/>
          <w:lang w:val="en-US"/>
        </w:rPr>
      </w:pPr>
    </w:p>
    <w:p w14:paraId="629A27E7" w14:textId="440A30F0" w:rsidR="0059078E" w:rsidRDefault="0059078E" w:rsidP="00ED082B">
      <w:pPr>
        <w:jc w:val="both"/>
        <w:rPr>
          <w:color w:val="4472C4" w:themeColor="accent1"/>
          <w:lang w:val="en-US"/>
        </w:rPr>
      </w:pPr>
      <w:r w:rsidRPr="00751B7D">
        <w:rPr>
          <w:color w:val="4472C4" w:themeColor="accent1"/>
          <w:u w:val="single"/>
          <w:lang w:val="en-US"/>
        </w:rPr>
        <w:t>2.Igneous rocks are classified on their texture and composition define Texture and composition</w:t>
      </w:r>
      <w:r>
        <w:rPr>
          <w:color w:val="4472C4" w:themeColor="accent1"/>
          <w:lang w:val="en-US"/>
        </w:rPr>
        <w:t>.</w:t>
      </w:r>
    </w:p>
    <w:p w14:paraId="453F3C5C" w14:textId="4072DB59" w:rsidR="00B948BB" w:rsidRPr="00751B7D" w:rsidRDefault="00B948BB" w:rsidP="00ED082B">
      <w:pPr>
        <w:jc w:val="both"/>
        <w:rPr>
          <w:color w:val="000000" w:themeColor="text1"/>
          <w:lang w:val="en-US"/>
        </w:rPr>
      </w:pPr>
      <w:r>
        <w:rPr>
          <w:color w:val="4472C4" w:themeColor="accent1"/>
          <w:lang w:val="en-US"/>
        </w:rPr>
        <w:t xml:space="preserve"> </w:t>
      </w:r>
      <w:r w:rsidRPr="00751B7D">
        <w:rPr>
          <w:color w:val="000000" w:themeColor="text1"/>
          <w:lang w:val="en-US"/>
        </w:rPr>
        <w:t xml:space="preserve">The Texture of a rock refers to </w:t>
      </w:r>
      <w:r w:rsidR="00190CF7" w:rsidRPr="00751B7D">
        <w:rPr>
          <w:color w:val="000000" w:themeColor="text1"/>
          <w:lang w:val="en-US"/>
        </w:rPr>
        <w:t xml:space="preserve">details of its visible </w:t>
      </w:r>
      <w:r w:rsidR="00B06F1A" w:rsidRPr="00751B7D">
        <w:rPr>
          <w:color w:val="000000" w:themeColor="text1"/>
          <w:lang w:val="en-US"/>
        </w:rPr>
        <w:t>characteristics. This</w:t>
      </w:r>
      <w:r w:rsidR="00A52372" w:rsidRPr="00751B7D">
        <w:rPr>
          <w:color w:val="000000" w:themeColor="text1"/>
          <w:lang w:val="en-US"/>
        </w:rPr>
        <w:t xml:space="preserve"> includes the size and </w:t>
      </w:r>
      <w:r w:rsidR="00313227" w:rsidRPr="00751B7D">
        <w:rPr>
          <w:color w:val="000000" w:themeColor="text1"/>
          <w:lang w:val="en-US"/>
        </w:rPr>
        <w:t>quality interrelations of its grain</w:t>
      </w:r>
      <w:r w:rsidR="005C586E" w:rsidRPr="00751B7D">
        <w:rPr>
          <w:color w:val="000000" w:themeColor="text1"/>
          <w:lang w:val="en-US"/>
        </w:rPr>
        <w:t xml:space="preserve">s and the fabric that they </w:t>
      </w:r>
      <w:r w:rsidR="00D06E05" w:rsidRPr="00751B7D">
        <w:rPr>
          <w:color w:val="000000" w:themeColor="text1"/>
          <w:lang w:val="en-US"/>
        </w:rPr>
        <w:t>form. Larger</w:t>
      </w:r>
      <w:r w:rsidR="007B3FC5" w:rsidRPr="00751B7D">
        <w:rPr>
          <w:color w:val="000000" w:themeColor="text1"/>
          <w:lang w:val="en-US"/>
        </w:rPr>
        <w:t xml:space="preserve"> scale features such as fractures and layering are considered </w:t>
      </w:r>
      <w:r w:rsidR="00306642" w:rsidRPr="00751B7D">
        <w:rPr>
          <w:color w:val="000000" w:themeColor="text1"/>
          <w:lang w:val="en-US"/>
        </w:rPr>
        <w:t>rock structures in comparison.</w:t>
      </w:r>
    </w:p>
    <w:p w14:paraId="37363E0E" w14:textId="0D7B0D3A" w:rsidR="00FE77F4" w:rsidRPr="00751B7D" w:rsidRDefault="00306ADD" w:rsidP="00ED082B">
      <w:p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The composition of a rock refers to what the rock is made up </w:t>
      </w:r>
      <w:r w:rsidR="009E448A" w:rsidRPr="00751B7D">
        <w:rPr>
          <w:color w:val="000000" w:themeColor="text1"/>
          <w:lang w:val="en-US"/>
        </w:rPr>
        <w:t>of. The</w:t>
      </w:r>
      <w:r w:rsidR="00115EC5" w:rsidRPr="00751B7D">
        <w:rPr>
          <w:color w:val="000000" w:themeColor="text1"/>
          <w:lang w:val="en-US"/>
        </w:rPr>
        <w:t xml:space="preserve"> composition of a rock will depend on several factors s</w:t>
      </w:r>
      <w:r w:rsidR="006B3D99" w:rsidRPr="00751B7D">
        <w:rPr>
          <w:color w:val="000000" w:themeColor="text1"/>
          <w:lang w:val="en-US"/>
        </w:rPr>
        <w:t xml:space="preserve">uch </w:t>
      </w:r>
      <w:proofErr w:type="gramStart"/>
      <w:r w:rsidR="006B3D99" w:rsidRPr="00751B7D">
        <w:rPr>
          <w:color w:val="000000" w:themeColor="text1"/>
          <w:lang w:val="en-US"/>
        </w:rPr>
        <w:t>as</w:t>
      </w:r>
      <w:r w:rsidR="00D014F9" w:rsidRPr="00751B7D">
        <w:rPr>
          <w:color w:val="000000" w:themeColor="text1"/>
          <w:lang w:val="en-US"/>
        </w:rPr>
        <w:t>;</w:t>
      </w:r>
      <w:proofErr w:type="gramEnd"/>
      <w:r w:rsidR="006B3D99" w:rsidRPr="00751B7D">
        <w:rPr>
          <w:color w:val="000000" w:themeColor="text1"/>
          <w:lang w:val="en-US"/>
        </w:rPr>
        <w:t xml:space="preserve"> temperature and pressure </w:t>
      </w:r>
      <w:r w:rsidR="00D014F9" w:rsidRPr="00751B7D">
        <w:rPr>
          <w:color w:val="000000" w:themeColor="text1"/>
          <w:lang w:val="en-US"/>
        </w:rPr>
        <w:t>conditions, chemical</w:t>
      </w:r>
      <w:r w:rsidR="000370CD" w:rsidRPr="00751B7D">
        <w:rPr>
          <w:color w:val="000000" w:themeColor="text1"/>
          <w:lang w:val="en-US"/>
        </w:rPr>
        <w:t xml:space="preserve"> and mineral composition</w:t>
      </w:r>
      <w:r w:rsidR="00D014F9" w:rsidRPr="00751B7D">
        <w:rPr>
          <w:color w:val="000000" w:themeColor="text1"/>
          <w:lang w:val="en-US"/>
        </w:rPr>
        <w:t>,</w:t>
      </w:r>
    </w:p>
    <w:p w14:paraId="2C28396D" w14:textId="3DF23690" w:rsidR="00FE77F4" w:rsidRPr="00751B7D" w:rsidRDefault="00FE77F4" w:rsidP="00ED082B">
      <w:p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the formation </w:t>
      </w:r>
      <w:r w:rsidR="009E448A" w:rsidRPr="00751B7D">
        <w:rPr>
          <w:color w:val="000000" w:themeColor="text1"/>
          <w:lang w:val="en-US"/>
        </w:rPr>
        <w:t>process, texture</w:t>
      </w:r>
      <w:r w:rsidRPr="00751B7D">
        <w:rPr>
          <w:color w:val="000000" w:themeColor="text1"/>
          <w:lang w:val="en-US"/>
        </w:rPr>
        <w:t xml:space="preserve"> and particle size</w:t>
      </w:r>
      <w:r w:rsidR="00932154" w:rsidRPr="00751B7D">
        <w:rPr>
          <w:color w:val="000000" w:themeColor="text1"/>
          <w:lang w:val="en-US"/>
        </w:rPr>
        <w:t xml:space="preserve"> formation process and presence of </w:t>
      </w:r>
      <w:proofErr w:type="gramStart"/>
      <w:r w:rsidR="00932154" w:rsidRPr="00751B7D">
        <w:rPr>
          <w:color w:val="000000" w:themeColor="text1"/>
          <w:lang w:val="en-US"/>
        </w:rPr>
        <w:t>fluids .</w:t>
      </w:r>
      <w:proofErr w:type="gramEnd"/>
    </w:p>
    <w:p w14:paraId="6C04EB91" w14:textId="77777777" w:rsidR="00932154" w:rsidRPr="00751B7D" w:rsidRDefault="00932154" w:rsidP="00ED082B">
      <w:pPr>
        <w:jc w:val="both"/>
        <w:rPr>
          <w:color w:val="000000" w:themeColor="text1"/>
          <w:lang w:val="en-US"/>
        </w:rPr>
      </w:pPr>
    </w:p>
    <w:p w14:paraId="64988059" w14:textId="524042F0" w:rsidR="00932154" w:rsidRPr="00751B7D" w:rsidRDefault="00932154" w:rsidP="00932154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Temperature and </w:t>
      </w:r>
      <w:r w:rsidR="00DD7144" w:rsidRPr="00751B7D">
        <w:rPr>
          <w:color w:val="000000" w:themeColor="text1"/>
          <w:lang w:val="en-US"/>
        </w:rPr>
        <w:t xml:space="preserve">pressure </w:t>
      </w:r>
      <w:r w:rsidR="00FB2D43" w:rsidRPr="00751B7D">
        <w:rPr>
          <w:color w:val="000000" w:themeColor="text1"/>
          <w:lang w:val="en-US"/>
        </w:rPr>
        <w:t>conditions. The</w:t>
      </w:r>
      <w:r w:rsidR="00E714D6" w:rsidRPr="00751B7D">
        <w:rPr>
          <w:color w:val="000000" w:themeColor="text1"/>
          <w:lang w:val="en-US"/>
        </w:rPr>
        <w:t xml:space="preserve"> conditions under which a rock is </w:t>
      </w:r>
      <w:r w:rsidR="00A96834" w:rsidRPr="00751B7D">
        <w:rPr>
          <w:color w:val="000000" w:themeColor="text1"/>
          <w:lang w:val="en-US"/>
        </w:rPr>
        <w:t>formed especially</w:t>
      </w:r>
      <w:r w:rsidR="00273CD7" w:rsidRPr="00751B7D">
        <w:rPr>
          <w:color w:val="000000" w:themeColor="text1"/>
          <w:lang w:val="en-US"/>
        </w:rPr>
        <w:t xml:space="preserve"> temperature and </w:t>
      </w:r>
      <w:r w:rsidR="009E448A" w:rsidRPr="00751B7D">
        <w:rPr>
          <w:color w:val="000000" w:themeColor="text1"/>
          <w:lang w:val="en-US"/>
        </w:rPr>
        <w:t>pressure</w:t>
      </w:r>
      <w:r w:rsidR="00005180" w:rsidRPr="00751B7D">
        <w:rPr>
          <w:color w:val="000000" w:themeColor="text1"/>
          <w:lang w:val="en-US"/>
        </w:rPr>
        <w:t xml:space="preserve"> </w:t>
      </w:r>
      <w:r w:rsidR="00F73193" w:rsidRPr="00751B7D">
        <w:rPr>
          <w:color w:val="000000" w:themeColor="text1"/>
          <w:lang w:val="en-US"/>
        </w:rPr>
        <w:t xml:space="preserve">play a significant role </w:t>
      </w:r>
      <w:r w:rsidR="00BC0D83" w:rsidRPr="00751B7D">
        <w:rPr>
          <w:color w:val="000000" w:themeColor="text1"/>
          <w:lang w:val="en-US"/>
        </w:rPr>
        <w:t xml:space="preserve">in determining a </w:t>
      </w:r>
      <w:r w:rsidR="00273CD7" w:rsidRPr="00751B7D">
        <w:rPr>
          <w:color w:val="000000" w:themeColor="text1"/>
          <w:lang w:val="en-US"/>
        </w:rPr>
        <w:t>rock’s</w:t>
      </w:r>
      <w:r w:rsidR="00BC0D83" w:rsidRPr="00751B7D">
        <w:rPr>
          <w:color w:val="000000" w:themeColor="text1"/>
          <w:lang w:val="en-US"/>
        </w:rPr>
        <w:t xml:space="preserve"> final composition.</w:t>
      </w:r>
    </w:p>
    <w:p w14:paraId="7D346644" w14:textId="6303E611" w:rsidR="00A96834" w:rsidRPr="00751B7D" w:rsidRDefault="00A96834" w:rsidP="00932154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Chemical and Mineral </w:t>
      </w:r>
      <w:r w:rsidR="00055987" w:rsidRPr="00751B7D">
        <w:rPr>
          <w:color w:val="000000" w:themeColor="text1"/>
          <w:lang w:val="en-US"/>
        </w:rPr>
        <w:t>Composition. The</w:t>
      </w:r>
      <w:r w:rsidR="004924CF" w:rsidRPr="00751B7D">
        <w:rPr>
          <w:color w:val="000000" w:themeColor="text1"/>
          <w:lang w:val="en-US"/>
        </w:rPr>
        <w:t xml:space="preserve"> amounts of minerals and types in a rock </w:t>
      </w:r>
      <w:r w:rsidR="008825C5" w:rsidRPr="00751B7D">
        <w:rPr>
          <w:color w:val="000000" w:themeColor="text1"/>
          <w:lang w:val="en-US"/>
        </w:rPr>
        <w:t xml:space="preserve">affect its </w:t>
      </w:r>
      <w:r w:rsidR="00055987" w:rsidRPr="00751B7D">
        <w:rPr>
          <w:color w:val="000000" w:themeColor="text1"/>
          <w:lang w:val="en-US"/>
        </w:rPr>
        <w:t>composition. Largely</w:t>
      </w:r>
      <w:r w:rsidR="008825C5" w:rsidRPr="00751B7D">
        <w:rPr>
          <w:color w:val="000000" w:themeColor="text1"/>
          <w:lang w:val="en-US"/>
        </w:rPr>
        <w:t xml:space="preserve"> determined </w:t>
      </w:r>
      <w:r w:rsidR="00055987" w:rsidRPr="00751B7D">
        <w:rPr>
          <w:color w:val="000000" w:themeColor="text1"/>
          <w:lang w:val="en-US"/>
        </w:rPr>
        <w:t xml:space="preserve">by the original material from which a rock is formed. </w:t>
      </w:r>
    </w:p>
    <w:p w14:paraId="63A062D6" w14:textId="63AEBC4B" w:rsidR="00D10A91" w:rsidRPr="00751B7D" w:rsidRDefault="00D10A91" w:rsidP="00932154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Formation </w:t>
      </w:r>
      <w:r w:rsidR="008D4CAA" w:rsidRPr="00751B7D">
        <w:rPr>
          <w:color w:val="000000" w:themeColor="text1"/>
          <w:lang w:val="en-US"/>
        </w:rPr>
        <w:t>process. Rocks</w:t>
      </w:r>
      <w:r w:rsidR="00F16E3F" w:rsidRPr="00751B7D">
        <w:rPr>
          <w:color w:val="000000" w:themeColor="text1"/>
          <w:lang w:val="en-US"/>
        </w:rPr>
        <w:t xml:space="preserve"> can be formed from molten </w:t>
      </w:r>
      <w:r w:rsidR="008D4CAA" w:rsidRPr="00751B7D">
        <w:rPr>
          <w:color w:val="000000" w:themeColor="text1"/>
          <w:lang w:val="en-US"/>
        </w:rPr>
        <w:t>material, from</w:t>
      </w:r>
      <w:r w:rsidR="00F16E3F" w:rsidRPr="00751B7D">
        <w:rPr>
          <w:color w:val="000000" w:themeColor="text1"/>
          <w:lang w:val="en-US"/>
        </w:rPr>
        <w:t xml:space="preserve"> fragments of preexisting rocks </w:t>
      </w:r>
      <w:r w:rsidR="000012AC" w:rsidRPr="00751B7D">
        <w:rPr>
          <w:color w:val="000000" w:themeColor="text1"/>
          <w:lang w:val="en-US"/>
        </w:rPr>
        <w:t xml:space="preserve">or precipitated material and </w:t>
      </w:r>
      <w:r w:rsidR="00864F8B" w:rsidRPr="00751B7D">
        <w:rPr>
          <w:color w:val="000000" w:themeColor="text1"/>
          <w:lang w:val="en-US"/>
        </w:rPr>
        <w:t xml:space="preserve">formed under conditions that cause changes in preexisting </w:t>
      </w:r>
      <w:r w:rsidR="008D4CAA" w:rsidRPr="00751B7D">
        <w:rPr>
          <w:color w:val="000000" w:themeColor="text1"/>
          <w:lang w:val="en-US"/>
        </w:rPr>
        <w:t>rocks. Each</w:t>
      </w:r>
      <w:r w:rsidR="00864F8B" w:rsidRPr="00751B7D">
        <w:rPr>
          <w:color w:val="000000" w:themeColor="text1"/>
          <w:lang w:val="en-US"/>
        </w:rPr>
        <w:t xml:space="preserve"> of these processes result in </w:t>
      </w:r>
      <w:r w:rsidR="00F24DAD" w:rsidRPr="00751B7D">
        <w:rPr>
          <w:color w:val="000000" w:themeColor="text1"/>
          <w:lang w:val="en-US"/>
        </w:rPr>
        <w:t>different compositions</w:t>
      </w:r>
      <w:r w:rsidR="00BD1E0C" w:rsidRPr="00751B7D">
        <w:rPr>
          <w:color w:val="000000" w:themeColor="text1"/>
          <w:lang w:val="en-US"/>
        </w:rPr>
        <w:t>.</w:t>
      </w:r>
    </w:p>
    <w:p w14:paraId="47E3415F" w14:textId="32E1A664" w:rsidR="00BD1E0C" w:rsidRPr="00751B7D" w:rsidRDefault="002E093D" w:rsidP="00932154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Texture and particle </w:t>
      </w:r>
      <w:r w:rsidR="008D4CAA" w:rsidRPr="00751B7D">
        <w:rPr>
          <w:color w:val="000000" w:themeColor="text1"/>
          <w:lang w:val="en-US"/>
        </w:rPr>
        <w:t>size. The</w:t>
      </w:r>
      <w:r w:rsidR="00B3156D" w:rsidRPr="00751B7D">
        <w:rPr>
          <w:color w:val="000000" w:themeColor="text1"/>
          <w:lang w:val="en-US"/>
        </w:rPr>
        <w:t xml:space="preserve"> composition of a rock is </w:t>
      </w:r>
      <w:r w:rsidR="005F5964" w:rsidRPr="00751B7D">
        <w:rPr>
          <w:color w:val="000000" w:themeColor="text1"/>
          <w:lang w:val="en-US"/>
        </w:rPr>
        <w:t xml:space="preserve">determined by the arrangement of grains </w:t>
      </w:r>
      <w:r w:rsidR="001D3842" w:rsidRPr="00751B7D">
        <w:rPr>
          <w:color w:val="000000" w:themeColor="text1"/>
          <w:lang w:val="en-US"/>
        </w:rPr>
        <w:t xml:space="preserve">or </w:t>
      </w:r>
      <w:r w:rsidR="008D4CAA" w:rsidRPr="00751B7D">
        <w:rPr>
          <w:color w:val="000000" w:themeColor="text1"/>
          <w:lang w:val="en-US"/>
        </w:rPr>
        <w:t xml:space="preserve">crystals, </w:t>
      </w:r>
      <w:proofErr w:type="gramStart"/>
      <w:r w:rsidR="008D4CAA" w:rsidRPr="00751B7D">
        <w:rPr>
          <w:color w:val="000000" w:themeColor="text1"/>
          <w:lang w:val="en-US"/>
        </w:rPr>
        <w:t>size</w:t>
      </w:r>
      <w:proofErr w:type="gramEnd"/>
      <w:r w:rsidR="001D3842" w:rsidRPr="00751B7D">
        <w:rPr>
          <w:color w:val="000000" w:themeColor="text1"/>
          <w:lang w:val="en-US"/>
        </w:rPr>
        <w:t xml:space="preserve"> and shape of a rock</w:t>
      </w:r>
      <w:r w:rsidR="008D4CAA" w:rsidRPr="00751B7D">
        <w:rPr>
          <w:color w:val="000000" w:themeColor="text1"/>
          <w:lang w:val="en-US"/>
        </w:rPr>
        <w:t>.</w:t>
      </w:r>
    </w:p>
    <w:p w14:paraId="69D62155" w14:textId="61584C5C" w:rsidR="00751B7D" w:rsidRDefault="00AD3892" w:rsidP="00751B7D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0751B7D">
        <w:rPr>
          <w:color w:val="000000" w:themeColor="text1"/>
          <w:lang w:val="en-US"/>
        </w:rPr>
        <w:t xml:space="preserve">Presence of </w:t>
      </w:r>
      <w:r w:rsidR="00751B7D" w:rsidRPr="00751B7D">
        <w:rPr>
          <w:color w:val="000000" w:themeColor="text1"/>
          <w:lang w:val="en-US"/>
        </w:rPr>
        <w:t>fluids. The</w:t>
      </w:r>
      <w:r w:rsidRPr="00751B7D">
        <w:rPr>
          <w:color w:val="000000" w:themeColor="text1"/>
          <w:lang w:val="en-US"/>
        </w:rPr>
        <w:t xml:space="preserve"> type and amount of fluids like </w:t>
      </w:r>
      <w:r w:rsidR="00751B7D" w:rsidRPr="00751B7D">
        <w:rPr>
          <w:color w:val="000000" w:themeColor="text1"/>
          <w:lang w:val="en-US"/>
        </w:rPr>
        <w:t>water, petroleum</w:t>
      </w:r>
      <w:r w:rsidR="00B7411E" w:rsidRPr="00751B7D">
        <w:rPr>
          <w:color w:val="000000" w:themeColor="text1"/>
          <w:lang w:val="en-US"/>
        </w:rPr>
        <w:t xml:space="preserve"> and gases in a rock also affects its comp</w:t>
      </w:r>
      <w:r w:rsidR="00751B7D" w:rsidRPr="00751B7D">
        <w:rPr>
          <w:color w:val="000000" w:themeColor="text1"/>
          <w:lang w:val="en-US"/>
        </w:rPr>
        <w:t>osition.</w:t>
      </w:r>
    </w:p>
    <w:p w14:paraId="3BF54D09" w14:textId="77777777" w:rsidR="00751B7D" w:rsidRDefault="00751B7D" w:rsidP="00751B7D">
      <w:pPr>
        <w:jc w:val="both"/>
        <w:rPr>
          <w:color w:val="000000" w:themeColor="text1"/>
          <w:lang w:val="en-US"/>
        </w:rPr>
      </w:pPr>
    </w:p>
    <w:p w14:paraId="49F6F7BE" w14:textId="6940F0DD" w:rsidR="00751B7D" w:rsidRDefault="00D224B1" w:rsidP="00751B7D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3.</w:t>
      </w:r>
      <w:r w:rsidRPr="000523C5">
        <w:rPr>
          <w:b/>
          <w:bCs/>
          <w:color w:val="000000" w:themeColor="text1"/>
          <w:lang w:val="en-US"/>
        </w:rPr>
        <w:t xml:space="preserve">Define the following </w:t>
      </w:r>
      <w:r w:rsidR="00D6670F" w:rsidRPr="000523C5">
        <w:rPr>
          <w:b/>
          <w:bCs/>
          <w:color w:val="000000" w:themeColor="text1"/>
          <w:lang w:val="en-US"/>
        </w:rPr>
        <w:t xml:space="preserve">Igneous rock </w:t>
      </w:r>
      <w:r w:rsidR="001A1D58" w:rsidRPr="000523C5">
        <w:rPr>
          <w:b/>
          <w:bCs/>
          <w:color w:val="000000" w:themeColor="text1"/>
          <w:lang w:val="en-US"/>
        </w:rPr>
        <w:t>textures; aphanitic, phaneritic, porphyritic, vesicular</w:t>
      </w:r>
      <w:r w:rsidR="00C8079E" w:rsidRPr="000523C5">
        <w:rPr>
          <w:b/>
          <w:bCs/>
          <w:color w:val="000000" w:themeColor="text1"/>
          <w:lang w:val="en-US"/>
        </w:rPr>
        <w:t xml:space="preserve"> and pegmatitic.</w:t>
      </w:r>
    </w:p>
    <w:p w14:paraId="1DEE2CAC" w14:textId="2D1BC4C0" w:rsidR="002B3350" w:rsidRDefault="00846654" w:rsidP="00846654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Aphanitic Rock </w:t>
      </w:r>
      <w:r w:rsidR="001A1D58">
        <w:rPr>
          <w:color w:val="000000" w:themeColor="text1"/>
          <w:lang w:val="en-US"/>
        </w:rPr>
        <w:t>Texture. These</w:t>
      </w:r>
      <w:r w:rsidR="00103521">
        <w:rPr>
          <w:color w:val="000000" w:themeColor="text1"/>
          <w:lang w:val="en-US"/>
        </w:rPr>
        <w:t xml:space="preserve"> are </w:t>
      </w:r>
      <w:r w:rsidR="001A1D58">
        <w:rPr>
          <w:color w:val="000000" w:themeColor="text1"/>
          <w:lang w:val="en-US"/>
        </w:rPr>
        <w:t>small, invisible</w:t>
      </w:r>
      <w:r w:rsidR="00103521">
        <w:rPr>
          <w:color w:val="000000" w:themeColor="text1"/>
          <w:lang w:val="en-US"/>
        </w:rPr>
        <w:t xml:space="preserve"> mineral crystals that you </w:t>
      </w:r>
      <w:r w:rsidR="001A1D58">
        <w:rPr>
          <w:color w:val="000000" w:themeColor="text1"/>
          <w:lang w:val="en-US"/>
        </w:rPr>
        <w:t>cannot</w:t>
      </w:r>
      <w:r w:rsidR="00EE2F62">
        <w:rPr>
          <w:color w:val="000000" w:themeColor="text1"/>
          <w:lang w:val="en-US"/>
        </w:rPr>
        <w:t xml:space="preserve"> see with </w:t>
      </w:r>
      <w:r w:rsidR="001A1D58">
        <w:rPr>
          <w:color w:val="000000" w:themeColor="text1"/>
          <w:lang w:val="en-US"/>
        </w:rPr>
        <w:t>the naked</w:t>
      </w:r>
      <w:r w:rsidR="00EE2F62">
        <w:rPr>
          <w:color w:val="000000" w:themeColor="text1"/>
          <w:lang w:val="en-US"/>
        </w:rPr>
        <w:t xml:space="preserve"> </w:t>
      </w:r>
      <w:r w:rsidR="001A1D58">
        <w:rPr>
          <w:color w:val="000000" w:themeColor="text1"/>
          <w:lang w:val="en-US"/>
        </w:rPr>
        <w:t>eye. You</w:t>
      </w:r>
      <w:r w:rsidR="00EE2F62">
        <w:rPr>
          <w:color w:val="000000" w:themeColor="text1"/>
          <w:lang w:val="en-US"/>
        </w:rPr>
        <w:t xml:space="preserve"> must use a polarizing</w:t>
      </w:r>
      <w:r w:rsidR="0023489C">
        <w:rPr>
          <w:color w:val="000000" w:themeColor="text1"/>
          <w:lang w:val="en-US"/>
        </w:rPr>
        <w:t xml:space="preserve"> petrological microscope to see the minerals</w:t>
      </w:r>
      <w:r w:rsidR="00057131">
        <w:rPr>
          <w:color w:val="000000" w:themeColor="text1"/>
          <w:lang w:val="en-US"/>
        </w:rPr>
        <w:t>.</w:t>
      </w:r>
    </w:p>
    <w:p w14:paraId="5DE2A954" w14:textId="48AA25C6" w:rsidR="0053249F" w:rsidRDefault="00057131" w:rsidP="009100EF">
      <w:pPr>
        <w:pStyle w:val="ListParagraph"/>
        <w:ind w:left="8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They have fine grained </w:t>
      </w:r>
      <w:r w:rsidR="009100EF">
        <w:rPr>
          <w:color w:val="000000" w:themeColor="text1"/>
          <w:lang w:val="en-US"/>
        </w:rPr>
        <w:t>texture. These rocks are crystalline.</w:t>
      </w:r>
      <w:r w:rsidR="001A1D58">
        <w:rPr>
          <w:color w:val="000000" w:themeColor="text1"/>
          <w:lang w:val="en-US"/>
        </w:rPr>
        <w:t xml:space="preserve"> </w:t>
      </w:r>
      <w:r w:rsidR="00216209">
        <w:rPr>
          <w:color w:val="000000" w:themeColor="text1"/>
          <w:lang w:val="en-US"/>
        </w:rPr>
        <w:t>Aphanitic stones may have some</w:t>
      </w:r>
      <w:r w:rsidR="004F0C33">
        <w:rPr>
          <w:color w:val="000000" w:themeColor="text1"/>
          <w:lang w:val="en-US"/>
        </w:rPr>
        <w:t xml:space="preserve"> large </w:t>
      </w:r>
      <w:r w:rsidR="00950C2F">
        <w:rPr>
          <w:color w:val="000000" w:themeColor="text1"/>
          <w:lang w:val="en-US"/>
        </w:rPr>
        <w:t>crystals.</w:t>
      </w:r>
      <w:r w:rsidR="00216209">
        <w:rPr>
          <w:color w:val="000000" w:themeColor="text1"/>
          <w:lang w:val="en-US"/>
        </w:rPr>
        <w:t xml:space="preserve"> </w:t>
      </w:r>
      <w:r w:rsidR="001A1D58">
        <w:rPr>
          <w:color w:val="000000" w:themeColor="text1"/>
          <w:lang w:val="en-US"/>
        </w:rPr>
        <w:t>Examples</w:t>
      </w:r>
      <w:r w:rsidR="00E501CA">
        <w:rPr>
          <w:color w:val="000000" w:themeColor="text1"/>
          <w:lang w:val="en-US"/>
        </w:rPr>
        <w:t xml:space="preserve"> of rocks with this texture are </w:t>
      </w:r>
      <w:r w:rsidR="001A1D58">
        <w:rPr>
          <w:color w:val="000000" w:themeColor="text1"/>
          <w:lang w:val="en-US"/>
        </w:rPr>
        <w:t xml:space="preserve">andesite, rhyolite </w:t>
      </w:r>
      <w:r w:rsidR="00AF1A50">
        <w:rPr>
          <w:color w:val="000000" w:themeColor="text1"/>
          <w:lang w:val="en-US"/>
        </w:rPr>
        <w:t xml:space="preserve">and </w:t>
      </w:r>
      <w:r w:rsidR="00AF1A50" w:rsidRPr="009100EF">
        <w:rPr>
          <w:color w:val="000000" w:themeColor="text1"/>
          <w:lang w:val="en-US"/>
        </w:rPr>
        <w:t>basalt.</w:t>
      </w:r>
    </w:p>
    <w:p w14:paraId="2C586791" w14:textId="51B1FFE0" w:rsidR="009100EF" w:rsidRDefault="00B45812" w:rsidP="009100EF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Phanerite Rock </w:t>
      </w:r>
      <w:r w:rsidR="00111F89">
        <w:rPr>
          <w:color w:val="000000" w:themeColor="text1"/>
          <w:lang w:val="en-US"/>
        </w:rPr>
        <w:t>Texture. These</w:t>
      </w:r>
      <w:r>
        <w:rPr>
          <w:color w:val="000000" w:themeColor="text1"/>
          <w:lang w:val="en-US"/>
        </w:rPr>
        <w:t xml:space="preserve"> </w:t>
      </w:r>
      <w:r w:rsidR="00660342">
        <w:rPr>
          <w:color w:val="000000" w:themeColor="text1"/>
          <w:lang w:val="en-US"/>
        </w:rPr>
        <w:t xml:space="preserve">are rocks whose microstructure is made </w:t>
      </w:r>
      <w:r w:rsidR="00D22B58">
        <w:rPr>
          <w:color w:val="000000" w:themeColor="text1"/>
          <w:lang w:val="en-US"/>
        </w:rPr>
        <w:t xml:space="preserve">up of crystals large enough to be distinguished by the naked </w:t>
      </w:r>
      <w:r w:rsidR="00111F89">
        <w:rPr>
          <w:color w:val="000000" w:themeColor="text1"/>
          <w:lang w:val="en-US"/>
        </w:rPr>
        <w:t>eye. The</w:t>
      </w:r>
      <w:r w:rsidR="00F7544E">
        <w:rPr>
          <w:color w:val="000000" w:themeColor="text1"/>
          <w:lang w:val="en-US"/>
        </w:rPr>
        <w:t xml:space="preserve"> crystals are too fine grained to be </w:t>
      </w:r>
      <w:r w:rsidR="00111F89">
        <w:rPr>
          <w:color w:val="000000" w:themeColor="text1"/>
          <w:lang w:val="en-US"/>
        </w:rPr>
        <w:t>identifiable. Phanerites</w:t>
      </w:r>
      <w:r w:rsidR="00F0105D">
        <w:rPr>
          <w:color w:val="000000" w:themeColor="text1"/>
          <w:lang w:val="en-US"/>
        </w:rPr>
        <w:t xml:space="preserve"> are formed when magma deep underground </w:t>
      </w:r>
      <w:r w:rsidR="00C41176">
        <w:rPr>
          <w:color w:val="000000" w:themeColor="text1"/>
          <w:lang w:val="en-US"/>
        </w:rPr>
        <w:t xml:space="preserve">cools slowly giving the crystals time to </w:t>
      </w:r>
      <w:r w:rsidR="00950C2F">
        <w:rPr>
          <w:color w:val="000000" w:themeColor="text1"/>
          <w:lang w:val="en-US"/>
        </w:rPr>
        <w:t>grow. Phanerites</w:t>
      </w:r>
      <w:r w:rsidR="000F4B19">
        <w:rPr>
          <w:color w:val="000000" w:themeColor="text1"/>
          <w:lang w:val="en-US"/>
        </w:rPr>
        <w:t xml:space="preserve"> are coarse </w:t>
      </w:r>
      <w:r w:rsidR="00574444">
        <w:rPr>
          <w:color w:val="000000" w:themeColor="text1"/>
          <w:lang w:val="en-US"/>
        </w:rPr>
        <w:t>grained. An</w:t>
      </w:r>
      <w:r w:rsidR="000F4B19">
        <w:rPr>
          <w:color w:val="000000" w:themeColor="text1"/>
          <w:lang w:val="en-US"/>
        </w:rPr>
        <w:t xml:space="preserve"> example of </w:t>
      </w:r>
      <w:r w:rsidR="00C906BB">
        <w:rPr>
          <w:color w:val="000000" w:themeColor="text1"/>
          <w:lang w:val="en-US"/>
        </w:rPr>
        <w:t>Phanerite</w:t>
      </w:r>
      <w:r w:rsidR="000F4B19">
        <w:rPr>
          <w:color w:val="000000" w:themeColor="text1"/>
          <w:lang w:val="en-US"/>
        </w:rPr>
        <w:t xml:space="preserve"> is granite.</w:t>
      </w:r>
    </w:p>
    <w:p w14:paraId="13BC2019" w14:textId="2D9EA83E" w:rsidR="00950C2F" w:rsidRDefault="00950C2F" w:rsidP="009100EF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Por</w:t>
      </w:r>
      <w:r w:rsidR="004E2C7A">
        <w:rPr>
          <w:color w:val="000000" w:themeColor="text1"/>
          <w:lang w:val="en-US"/>
        </w:rPr>
        <w:t xml:space="preserve">phyritic Rock </w:t>
      </w:r>
      <w:r w:rsidR="00574444">
        <w:rPr>
          <w:color w:val="000000" w:themeColor="text1"/>
          <w:lang w:val="en-US"/>
        </w:rPr>
        <w:t>Texture. These</w:t>
      </w:r>
      <w:r w:rsidR="00AF1298">
        <w:rPr>
          <w:color w:val="000000" w:themeColor="text1"/>
          <w:lang w:val="en-US"/>
        </w:rPr>
        <w:t xml:space="preserve"> are well formed </w:t>
      </w:r>
      <w:r w:rsidR="00B74E52">
        <w:rPr>
          <w:color w:val="000000" w:themeColor="text1"/>
          <w:lang w:val="en-US"/>
        </w:rPr>
        <w:t>larger crystals in a finer</w:t>
      </w:r>
      <w:r w:rsidR="00341841">
        <w:rPr>
          <w:color w:val="000000" w:themeColor="text1"/>
          <w:lang w:val="en-US"/>
        </w:rPr>
        <w:t xml:space="preserve"> grained </w:t>
      </w:r>
      <w:r w:rsidR="00574444">
        <w:rPr>
          <w:color w:val="000000" w:themeColor="text1"/>
          <w:lang w:val="en-US"/>
        </w:rPr>
        <w:t>matrix. The</w:t>
      </w:r>
      <w:r w:rsidR="003E5697">
        <w:rPr>
          <w:color w:val="000000" w:themeColor="text1"/>
          <w:lang w:val="en-US"/>
        </w:rPr>
        <w:t xml:space="preserve"> consistent larger crystals are known as phenocrysts</w:t>
      </w:r>
      <w:r w:rsidR="001A5FAB">
        <w:rPr>
          <w:color w:val="000000" w:themeColor="text1"/>
          <w:lang w:val="en-US"/>
        </w:rPr>
        <w:t xml:space="preserve"> while the larger fined grained matrix is known as </w:t>
      </w:r>
      <w:r w:rsidR="00574444">
        <w:rPr>
          <w:color w:val="000000" w:themeColor="text1"/>
          <w:lang w:val="en-US"/>
        </w:rPr>
        <w:t>groundmass. A</w:t>
      </w:r>
      <w:r w:rsidR="001F35E7">
        <w:rPr>
          <w:color w:val="000000" w:themeColor="text1"/>
          <w:lang w:val="en-US"/>
        </w:rPr>
        <w:t xml:space="preserve"> good example of </w:t>
      </w:r>
      <w:r w:rsidR="008222B3">
        <w:rPr>
          <w:color w:val="000000" w:themeColor="text1"/>
          <w:lang w:val="en-US"/>
        </w:rPr>
        <w:t xml:space="preserve">this type of </w:t>
      </w:r>
      <w:r w:rsidR="00C906BB">
        <w:rPr>
          <w:color w:val="000000" w:themeColor="text1"/>
          <w:lang w:val="en-US"/>
        </w:rPr>
        <w:t>rock</w:t>
      </w:r>
      <w:r w:rsidR="008222B3">
        <w:rPr>
          <w:color w:val="000000" w:themeColor="text1"/>
          <w:lang w:val="en-US"/>
        </w:rPr>
        <w:t xml:space="preserve"> is   porphyry.</w:t>
      </w:r>
    </w:p>
    <w:p w14:paraId="3727F429" w14:textId="4F393738" w:rsidR="00622765" w:rsidRDefault="00DF59DA" w:rsidP="009100EF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Vesicular Rock </w:t>
      </w:r>
      <w:r w:rsidR="006F6EFC">
        <w:rPr>
          <w:color w:val="000000" w:themeColor="text1"/>
          <w:lang w:val="en-US"/>
        </w:rPr>
        <w:t xml:space="preserve">Texture. This </w:t>
      </w:r>
      <w:r w:rsidR="005402F8">
        <w:rPr>
          <w:color w:val="000000" w:themeColor="text1"/>
          <w:lang w:val="en-US"/>
        </w:rPr>
        <w:t>is a</w:t>
      </w:r>
      <w:r w:rsidR="0022575E">
        <w:rPr>
          <w:color w:val="000000" w:themeColor="text1"/>
          <w:lang w:val="en-US"/>
        </w:rPr>
        <w:t xml:space="preserve"> rock with many </w:t>
      </w:r>
      <w:r w:rsidR="00C906BB">
        <w:rPr>
          <w:color w:val="000000" w:themeColor="text1"/>
          <w:lang w:val="en-US"/>
        </w:rPr>
        <w:t>cavities at</w:t>
      </w:r>
      <w:r w:rsidR="0022575E">
        <w:rPr>
          <w:color w:val="000000" w:themeColor="text1"/>
          <w:lang w:val="en-US"/>
        </w:rPr>
        <w:t xml:space="preserve"> its surface and </w:t>
      </w:r>
      <w:r w:rsidR="00C906BB">
        <w:rPr>
          <w:color w:val="000000" w:themeColor="text1"/>
          <w:lang w:val="en-US"/>
        </w:rPr>
        <w:t>inside. This</w:t>
      </w:r>
      <w:r w:rsidR="003F6EBC">
        <w:rPr>
          <w:color w:val="000000" w:themeColor="text1"/>
          <w:lang w:val="en-US"/>
        </w:rPr>
        <w:t xml:space="preserve"> is common on aphanitic</w:t>
      </w:r>
      <w:r w:rsidR="000B633F">
        <w:rPr>
          <w:color w:val="000000" w:themeColor="text1"/>
          <w:lang w:val="en-US"/>
        </w:rPr>
        <w:t xml:space="preserve"> </w:t>
      </w:r>
      <w:r w:rsidR="00C906BB">
        <w:rPr>
          <w:color w:val="000000" w:themeColor="text1"/>
          <w:lang w:val="en-US"/>
        </w:rPr>
        <w:t>rocks. As</w:t>
      </w:r>
      <w:r w:rsidR="000B633F">
        <w:rPr>
          <w:color w:val="000000" w:themeColor="text1"/>
          <w:lang w:val="en-US"/>
        </w:rPr>
        <w:t xml:space="preserve"> magma rises to the earth’s surface </w:t>
      </w:r>
      <w:r w:rsidR="000A1717">
        <w:rPr>
          <w:color w:val="000000" w:themeColor="text1"/>
          <w:lang w:val="en-US"/>
        </w:rPr>
        <w:t xml:space="preserve">pressure on it decreases </w:t>
      </w:r>
    </w:p>
    <w:p w14:paraId="7C3CE819" w14:textId="2FA746C1" w:rsidR="00DF59DA" w:rsidRDefault="000A1717" w:rsidP="00622765">
      <w:pPr>
        <w:pStyle w:val="ListParagraph"/>
        <w:ind w:left="8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gases </w:t>
      </w:r>
      <w:r w:rsidR="00161159">
        <w:rPr>
          <w:color w:val="000000" w:themeColor="text1"/>
          <w:lang w:val="en-US"/>
        </w:rPr>
        <w:t xml:space="preserve">dissolved in the magma </w:t>
      </w:r>
      <w:r w:rsidR="00094811">
        <w:rPr>
          <w:color w:val="000000" w:themeColor="text1"/>
          <w:lang w:val="en-US"/>
        </w:rPr>
        <w:t xml:space="preserve">come out of solution </w:t>
      </w:r>
      <w:r w:rsidR="003C1704">
        <w:rPr>
          <w:color w:val="000000" w:themeColor="text1"/>
          <w:lang w:val="en-US"/>
        </w:rPr>
        <w:t xml:space="preserve">leading to formation of cavities inside </w:t>
      </w:r>
      <w:r w:rsidR="00C906BB">
        <w:rPr>
          <w:color w:val="000000" w:themeColor="text1"/>
          <w:lang w:val="en-US"/>
        </w:rPr>
        <w:t>it.</w:t>
      </w:r>
    </w:p>
    <w:p w14:paraId="4D752246" w14:textId="556231AF" w:rsidR="00C906BB" w:rsidRDefault="00A9504D" w:rsidP="00622765">
      <w:pPr>
        <w:pStyle w:val="ListParagraph"/>
        <w:ind w:left="8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When the magma inform of lava flows to the surface of the earth and cools the rock solidifies around the </w:t>
      </w:r>
      <w:r w:rsidR="005228E7">
        <w:rPr>
          <w:color w:val="000000" w:themeColor="text1"/>
          <w:lang w:val="en-US"/>
        </w:rPr>
        <w:t xml:space="preserve">gas bubbles and traps them inside </w:t>
      </w:r>
      <w:r w:rsidR="00CC0C36">
        <w:rPr>
          <w:color w:val="000000" w:themeColor="text1"/>
          <w:lang w:val="en-US"/>
        </w:rPr>
        <w:t>preserving them as holes</w:t>
      </w:r>
      <w:r w:rsidR="00CA29C0">
        <w:rPr>
          <w:color w:val="000000" w:themeColor="text1"/>
          <w:lang w:val="en-US"/>
        </w:rPr>
        <w:t xml:space="preserve"> filled with gas called </w:t>
      </w:r>
      <w:r w:rsidR="0053371E">
        <w:rPr>
          <w:color w:val="000000" w:themeColor="text1"/>
          <w:lang w:val="en-US"/>
        </w:rPr>
        <w:t>vesicles. Notable examples of vesicular rocks are pumice and scoria.</w:t>
      </w:r>
    </w:p>
    <w:p w14:paraId="78D18806" w14:textId="3A008B48" w:rsidR="00805F90" w:rsidRDefault="00805F90" w:rsidP="00805F90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Pegmatitic rock </w:t>
      </w:r>
      <w:r w:rsidR="00D859D9">
        <w:rPr>
          <w:color w:val="000000" w:themeColor="text1"/>
          <w:lang w:val="en-US"/>
        </w:rPr>
        <w:t>texture. Form</w:t>
      </w:r>
      <w:r w:rsidR="00E84B4A">
        <w:rPr>
          <w:color w:val="000000" w:themeColor="text1"/>
          <w:lang w:val="en-US"/>
        </w:rPr>
        <w:t xml:space="preserve"> </w:t>
      </w:r>
      <w:r w:rsidR="00000E13">
        <w:rPr>
          <w:color w:val="000000" w:themeColor="text1"/>
          <w:lang w:val="en-US"/>
        </w:rPr>
        <w:t>during the last stage</w:t>
      </w:r>
      <w:r w:rsidR="00D859D9">
        <w:rPr>
          <w:color w:val="000000" w:themeColor="text1"/>
          <w:lang w:val="en-US"/>
        </w:rPr>
        <w:t xml:space="preserve"> of magma </w:t>
      </w:r>
      <w:r w:rsidR="000523C5">
        <w:rPr>
          <w:color w:val="000000" w:themeColor="text1"/>
          <w:lang w:val="en-US"/>
        </w:rPr>
        <w:t>crystallization. Pegmatitic</w:t>
      </w:r>
      <w:r w:rsidR="00265A75">
        <w:rPr>
          <w:color w:val="000000" w:themeColor="text1"/>
          <w:lang w:val="en-US"/>
        </w:rPr>
        <w:t xml:space="preserve"> rocks </w:t>
      </w:r>
      <w:r w:rsidR="00521F67">
        <w:rPr>
          <w:color w:val="000000" w:themeColor="text1"/>
          <w:lang w:val="en-US"/>
        </w:rPr>
        <w:t xml:space="preserve">are characterized </w:t>
      </w:r>
      <w:r w:rsidR="000523C5">
        <w:rPr>
          <w:color w:val="000000" w:themeColor="text1"/>
          <w:lang w:val="en-US"/>
        </w:rPr>
        <w:t>by exceptionally</w:t>
      </w:r>
      <w:r w:rsidR="00265A75">
        <w:rPr>
          <w:color w:val="000000" w:themeColor="text1"/>
          <w:lang w:val="en-US"/>
        </w:rPr>
        <w:t xml:space="preserve"> large cry</w:t>
      </w:r>
      <w:r w:rsidR="00521F67">
        <w:rPr>
          <w:color w:val="000000" w:themeColor="text1"/>
          <w:lang w:val="en-US"/>
        </w:rPr>
        <w:t xml:space="preserve">stals and in some instances contain minerals that are rarely found in other types of </w:t>
      </w:r>
      <w:r w:rsidR="00B10091">
        <w:rPr>
          <w:color w:val="000000" w:themeColor="text1"/>
          <w:lang w:val="en-US"/>
        </w:rPr>
        <w:t>rocks. Pegmatites</w:t>
      </w:r>
      <w:r w:rsidR="00735D90">
        <w:rPr>
          <w:color w:val="000000" w:themeColor="text1"/>
          <w:lang w:val="en-US"/>
        </w:rPr>
        <w:t xml:space="preserve"> </w:t>
      </w:r>
      <w:r w:rsidR="00FF5C21">
        <w:rPr>
          <w:color w:val="000000" w:themeColor="text1"/>
          <w:lang w:val="en-US"/>
        </w:rPr>
        <w:t>are made up of crystals that are</w:t>
      </w:r>
      <w:r w:rsidR="00B10091">
        <w:rPr>
          <w:color w:val="000000" w:themeColor="text1"/>
          <w:lang w:val="en-US"/>
        </w:rPr>
        <w:t xml:space="preserve"> at least one centimeter in </w:t>
      </w:r>
      <w:r w:rsidR="000523C5">
        <w:rPr>
          <w:color w:val="000000" w:themeColor="text1"/>
          <w:lang w:val="en-US"/>
        </w:rPr>
        <w:t>diameter. A</w:t>
      </w:r>
      <w:r w:rsidR="008F35AA">
        <w:rPr>
          <w:color w:val="000000" w:themeColor="text1"/>
          <w:lang w:val="en-US"/>
        </w:rPr>
        <w:t xml:space="preserve"> good example of a pegmatite is emerald.</w:t>
      </w:r>
    </w:p>
    <w:p w14:paraId="0B51DB01" w14:textId="77777777" w:rsidR="00A0350C" w:rsidRDefault="00A0350C" w:rsidP="000523C5">
      <w:pPr>
        <w:jc w:val="both"/>
        <w:rPr>
          <w:color w:val="000000" w:themeColor="text1"/>
          <w:u w:val="single"/>
          <w:lang w:val="en-US"/>
        </w:rPr>
      </w:pPr>
    </w:p>
    <w:p w14:paraId="0DEDB2B0" w14:textId="77777777" w:rsidR="00A0350C" w:rsidRDefault="00A0350C" w:rsidP="000523C5">
      <w:pPr>
        <w:jc w:val="both"/>
        <w:rPr>
          <w:color w:val="000000" w:themeColor="text1"/>
          <w:u w:val="single"/>
          <w:lang w:val="en-US"/>
        </w:rPr>
      </w:pPr>
    </w:p>
    <w:p w14:paraId="7DAD0E60" w14:textId="77777777" w:rsidR="00A0350C" w:rsidRDefault="00A0350C" w:rsidP="000523C5">
      <w:pPr>
        <w:jc w:val="both"/>
        <w:rPr>
          <w:color w:val="000000" w:themeColor="text1"/>
          <w:u w:val="single"/>
          <w:lang w:val="en-US"/>
        </w:rPr>
      </w:pPr>
    </w:p>
    <w:p w14:paraId="6882F3A5" w14:textId="77777777" w:rsidR="00A0350C" w:rsidRDefault="00A0350C" w:rsidP="000523C5">
      <w:pPr>
        <w:jc w:val="both"/>
        <w:rPr>
          <w:color w:val="000000" w:themeColor="text1"/>
          <w:u w:val="single"/>
          <w:lang w:val="en-US"/>
        </w:rPr>
      </w:pPr>
    </w:p>
    <w:p w14:paraId="1A21FF8C" w14:textId="77777777" w:rsidR="00A0350C" w:rsidRDefault="00A0350C" w:rsidP="000523C5">
      <w:pPr>
        <w:jc w:val="both"/>
        <w:rPr>
          <w:color w:val="000000" w:themeColor="text1"/>
          <w:u w:val="single"/>
          <w:lang w:val="en-US"/>
        </w:rPr>
      </w:pPr>
    </w:p>
    <w:p w14:paraId="4978294E" w14:textId="77777777" w:rsidR="00A0350C" w:rsidRDefault="00A0350C" w:rsidP="000523C5">
      <w:pPr>
        <w:jc w:val="both"/>
        <w:rPr>
          <w:color w:val="000000" w:themeColor="text1"/>
          <w:u w:val="single"/>
          <w:lang w:val="en-US"/>
        </w:rPr>
      </w:pPr>
    </w:p>
    <w:p w14:paraId="1CC7CE23" w14:textId="76EBA725" w:rsidR="000523C5" w:rsidRPr="00001F71" w:rsidRDefault="00D81CEA" w:rsidP="000523C5">
      <w:pPr>
        <w:jc w:val="both"/>
        <w:rPr>
          <w:color w:val="000000" w:themeColor="text1"/>
          <w:u w:val="single"/>
          <w:lang w:val="en-US"/>
        </w:rPr>
      </w:pPr>
      <w:r w:rsidRPr="00001F71">
        <w:rPr>
          <w:color w:val="000000" w:themeColor="text1"/>
          <w:u w:val="single"/>
          <w:lang w:val="en-US"/>
        </w:rPr>
        <w:lastRenderedPageBreak/>
        <w:t>4.List Common Igneous Rock forming Minerals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0"/>
        <w:gridCol w:w="1730"/>
        <w:gridCol w:w="2863"/>
        <w:gridCol w:w="4653"/>
      </w:tblGrid>
      <w:tr w:rsidR="00E74871" w14:paraId="38517BED" w14:textId="77777777" w:rsidTr="00CF335A">
        <w:tc>
          <w:tcPr>
            <w:tcW w:w="530" w:type="dxa"/>
          </w:tcPr>
          <w:p w14:paraId="683B64D2" w14:textId="35ED756D" w:rsidR="00E74871" w:rsidRDefault="00E74871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No.</w:t>
            </w:r>
          </w:p>
        </w:tc>
        <w:tc>
          <w:tcPr>
            <w:tcW w:w="1730" w:type="dxa"/>
          </w:tcPr>
          <w:p w14:paraId="254B99DF" w14:textId="2022CE06" w:rsidR="00E74871" w:rsidRPr="00F55966" w:rsidRDefault="00F55966" w:rsidP="000523C5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F55966">
              <w:rPr>
                <w:b/>
                <w:bCs/>
                <w:color w:val="000000" w:themeColor="text1"/>
                <w:lang w:val="en-US"/>
              </w:rPr>
              <w:t>C</w:t>
            </w:r>
            <w:r w:rsidR="00E74871" w:rsidRPr="00F55966">
              <w:rPr>
                <w:b/>
                <w:bCs/>
                <w:color w:val="000000" w:themeColor="text1"/>
                <w:lang w:val="en-US"/>
              </w:rPr>
              <w:t>lass</w:t>
            </w:r>
          </w:p>
        </w:tc>
        <w:tc>
          <w:tcPr>
            <w:tcW w:w="2863" w:type="dxa"/>
          </w:tcPr>
          <w:p w14:paraId="605AD521" w14:textId="24EDFDC4" w:rsidR="00E74871" w:rsidRPr="00F55966" w:rsidRDefault="003842D3" w:rsidP="000523C5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F55966">
              <w:rPr>
                <w:b/>
                <w:bCs/>
                <w:color w:val="000000" w:themeColor="text1"/>
                <w:lang w:val="en-US"/>
              </w:rPr>
              <w:t>Minerals</w:t>
            </w:r>
          </w:p>
        </w:tc>
        <w:tc>
          <w:tcPr>
            <w:tcW w:w="4653" w:type="dxa"/>
          </w:tcPr>
          <w:p w14:paraId="17AF3A04" w14:textId="199C5492" w:rsidR="00E74871" w:rsidRPr="00F55966" w:rsidRDefault="003842D3" w:rsidP="000523C5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F55966">
              <w:rPr>
                <w:b/>
                <w:bCs/>
                <w:color w:val="000000" w:themeColor="text1"/>
                <w:lang w:val="en-US"/>
              </w:rPr>
              <w:t>Chemical Formula</w:t>
            </w:r>
          </w:p>
        </w:tc>
      </w:tr>
      <w:tr w:rsidR="00E74871" w14:paraId="01DA24CF" w14:textId="77777777" w:rsidTr="00CF335A">
        <w:tc>
          <w:tcPr>
            <w:tcW w:w="530" w:type="dxa"/>
          </w:tcPr>
          <w:p w14:paraId="59C4F2F2" w14:textId="6D694C8A" w:rsidR="00E74871" w:rsidRDefault="00E728D8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 w:rsidR="000C6DB9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730" w:type="dxa"/>
          </w:tcPr>
          <w:p w14:paraId="290C1016" w14:textId="00AD087E" w:rsidR="00E74871" w:rsidRDefault="00E728D8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Silica</w:t>
            </w:r>
          </w:p>
        </w:tc>
        <w:tc>
          <w:tcPr>
            <w:tcW w:w="2863" w:type="dxa"/>
          </w:tcPr>
          <w:p w14:paraId="4ED1DF6D" w14:textId="7E087418" w:rsidR="00E74871" w:rsidRDefault="003842D3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Quartz</w:t>
            </w:r>
          </w:p>
        </w:tc>
        <w:tc>
          <w:tcPr>
            <w:tcW w:w="4653" w:type="dxa"/>
          </w:tcPr>
          <w:p w14:paraId="647544B8" w14:textId="02B2871F" w:rsidR="00E74871" w:rsidRDefault="000C6DB9" w:rsidP="000523C5">
            <w:pPr>
              <w:jc w:val="both"/>
              <w:rPr>
                <w:color w:val="000000" w:themeColor="text1"/>
                <w:lang w:val="en-US"/>
              </w:rPr>
            </w:pPr>
            <w:r w:rsidRPr="000C6DB9">
              <w:rPr>
                <w:color w:val="000000" w:themeColor="text1"/>
                <w:lang w:val="en-US"/>
              </w:rPr>
              <w:t>SiO</w:t>
            </w:r>
            <w:r w:rsidRPr="00111163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602E76" w14:paraId="2BF0242A" w14:textId="77777777" w:rsidTr="00CF335A">
        <w:tc>
          <w:tcPr>
            <w:tcW w:w="530" w:type="dxa"/>
            <w:vMerge w:val="restart"/>
          </w:tcPr>
          <w:p w14:paraId="3B83D482" w14:textId="295CEFD3" w:rsidR="00602E76" w:rsidRDefault="00602E76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</w:t>
            </w:r>
          </w:p>
        </w:tc>
        <w:tc>
          <w:tcPr>
            <w:tcW w:w="1730" w:type="dxa"/>
            <w:vMerge w:val="restart"/>
          </w:tcPr>
          <w:p w14:paraId="28C2C423" w14:textId="3269C08E" w:rsidR="00602E76" w:rsidRDefault="00602E76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Oxide </w:t>
            </w:r>
          </w:p>
        </w:tc>
        <w:tc>
          <w:tcPr>
            <w:tcW w:w="2863" w:type="dxa"/>
          </w:tcPr>
          <w:p w14:paraId="52EB2944" w14:textId="6583D481" w:rsidR="00602E76" w:rsidRDefault="00602E76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Magnetite</w:t>
            </w:r>
          </w:p>
        </w:tc>
        <w:tc>
          <w:tcPr>
            <w:tcW w:w="4653" w:type="dxa"/>
          </w:tcPr>
          <w:p w14:paraId="229AE92D" w14:textId="3A1F686C" w:rsidR="00602E76" w:rsidRDefault="00DC7852" w:rsidP="000523C5">
            <w:pPr>
              <w:jc w:val="both"/>
              <w:rPr>
                <w:color w:val="000000" w:themeColor="text1"/>
                <w:lang w:val="en-US"/>
              </w:rPr>
            </w:pPr>
            <w:r w:rsidRPr="00DC7852">
              <w:rPr>
                <w:color w:val="000000" w:themeColor="text1"/>
                <w:lang w:val="en-US"/>
              </w:rPr>
              <w:t>Fe</w:t>
            </w:r>
            <w:r w:rsidRPr="00111163">
              <w:rPr>
                <w:color w:val="000000" w:themeColor="text1"/>
                <w:vertAlign w:val="subscript"/>
                <w:lang w:val="en-US"/>
              </w:rPr>
              <w:t>3</w:t>
            </w:r>
            <w:r w:rsidRPr="00DC7852">
              <w:rPr>
                <w:color w:val="000000" w:themeColor="text1"/>
                <w:lang w:val="en-US"/>
              </w:rPr>
              <w:t>O</w:t>
            </w:r>
            <w:r w:rsidRPr="00111163">
              <w:rPr>
                <w:color w:val="000000" w:themeColor="text1"/>
                <w:vertAlign w:val="subscript"/>
                <w:lang w:val="en-US"/>
              </w:rPr>
              <w:t>4</w:t>
            </w:r>
          </w:p>
        </w:tc>
      </w:tr>
      <w:tr w:rsidR="00602E76" w14:paraId="403B95A4" w14:textId="77777777" w:rsidTr="00CF335A">
        <w:trPr>
          <w:trHeight w:val="405"/>
        </w:trPr>
        <w:tc>
          <w:tcPr>
            <w:tcW w:w="530" w:type="dxa"/>
            <w:vMerge/>
          </w:tcPr>
          <w:p w14:paraId="72C22577" w14:textId="77777777" w:rsidR="00602E76" w:rsidRDefault="00602E76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  <w:vMerge/>
          </w:tcPr>
          <w:p w14:paraId="36A8174E" w14:textId="2AF421D1" w:rsidR="00602E76" w:rsidRDefault="00602E76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6992E014" w14:textId="0E74ABBD" w:rsidR="00602E76" w:rsidRDefault="00602E76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Ileminite</w:t>
            </w:r>
          </w:p>
        </w:tc>
        <w:tc>
          <w:tcPr>
            <w:tcW w:w="4653" w:type="dxa"/>
          </w:tcPr>
          <w:p w14:paraId="42AB49D0" w14:textId="74D6C006" w:rsidR="00602E76" w:rsidRDefault="00B56771" w:rsidP="000523C5">
            <w:pPr>
              <w:jc w:val="both"/>
              <w:rPr>
                <w:color w:val="000000" w:themeColor="text1"/>
                <w:lang w:val="en-US"/>
              </w:rPr>
            </w:pPr>
            <w:r w:rsidRPr="00B56771">
              <w:rPr>
                <w:color w:val="000000" w:themeColor="text1"/>
                <w:lang w:val="en-US"/>
              </w:rPr>
              <w:t>FeTiO</w:t>
            </w:r>
            <w:r w:rsidRPr="00B56771">
              <w:rPr>
                <w:color w:val="000000" w:themeColor="text1"/>
                <w:vertAlign w:val="subscript"/>
                <w:lang w:val="en-US"/>
              </w:rPr>
              <w:t>3</w:t>
            </w:r>
          </w:p>
        </w:tc>
      </w:tr>
      <w:tr w:rsidR="00E74871" w14:paraId="103DEF24" w14:textId="77777777" w:rsidTr="00CF335A">
        <w:tc>
          <w:tcPr>
            <w:tcW w:w="530" w:type="dxa"/>
          </w:tcPr>
          <w:p w14:paraId="02A64243" w14:textId="7EDA8598" w:rsidR="00E74871" w:rsidRDefault="00C77D4C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730" w:type="dxa"/>
          </w:tcPr>
          <w:p w14:paraId="48E88FB1" w14:textId="2F04A8FB" w:rsidR="00E74871" w:rsidRDefault="00C57F57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Olivine </w:t>
            </w:r>
          </w:p>
        </w:tc>
        <w:tc>
          <w:tcPr>
            <w:tcW w:w="2863" w:type="dxa"/>
          </w:tcPr>
          <w:p w14:paraId="1CDD4E59" w14:textId="5CC856C6" w:rsidR="00E74871" w:rsidRDefault="00811C3A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Olivine</w:t>
            </w:r>
          </w:p>
        </w:tc>
        <w:tc>
          <w:tcPr>
            <w:tcW w:w="4653" w:type="dxa"/>
          </w:tcPr>
          <w:p w14:paraId="71136606" w14:textId="18123F10" w:rsidR="00E74871" w:rsidRDefault="005057F2" w:rsidP="000523C5">
            <w:pPr>
              <w:jc w:val="both"/>
              <w:rPr>
                <w:color w:val="000000" w:themeColor="text1"/>
                <w:lang w:val="en-US"/>
              </w:rPr>
            </w:pPr>
            <w:r w:rsidRPr="005057F2">
              <w:rPr>
                <w:color w:val="000000" w:themeColor="text1"/>
                <w:lang w:val="en-US"/>
              </w:rPr>
              <w:t>(</w:t>
            </w:r>
            <w:r w:rsidR="00E015B2" w:rsidRPr="005057F2">
              <w:rPr>
                <w:color w:val="000000" w:themeColor="text1"/>
                <w:lang w:val="en-US"/>
              </w:rPr>
              <w:t>Mg, Fe</w:t>
            </w:r>
            <w:r w:rsidRPr="005057F2">
              <w:rPr>
                <w:color w:val="000000" w:themeColor="text1"/>
                <w:lang w:val="en-US"/>
              </w:rPr>
              <w:t>)</w:t>
            </w:r>
            <w:r w:rsidRPr="005057F2">
              <w:rPr>
                <w:color w:val="000000" w:themeColor="text1"/>
                <w:vertAlign w:val="subscript"/>
                <w:lang w:val="en-US"/>
              </w:rPr>
              <w:t>2</w:t>
            </w:r>
            <w:r w:rsidRPr="005057F2">
              <w:rPr>
                <w:color w:val="000000" w:themeColor="text1"/>
                <w:lang w:val="en-US"/>
              </w:rPr>
              <w:t>SiO</w:t>
            </w:r>
            <w:r w:rsidRPr="005057F2">
              <w:rPr>
                <w:color w:val="000000" w:themeColor="text1"/>
                <w:vertAlign w:val="subscript"/>
                <w:lang w:val="en-US"/>
              </w:rPr>
              <w:t>4</w:t>
            </w:r>
          </w:p>
        </w:tc>
      </w:tr>
      <w:tr w:rsidR="00954098" w14:paraId="70CDAD27" w14:textId="77777777" w:rsidTr="00CF335A">
        <w:tc>
          <w:tcPr>
            <w:tcW w:w="530" w:type="dxa"/>
            <w:vMerge w:val="restart"/>
          </w:tcPr>
          <w:p w14:paraId="21A09165" w14:textId="34E1E5B4" w:rsidR="00954098" w:rsidRDefault="00954098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4.</w:t>
            </w:r>
          </w:p>
        </w:tc>
        <w:tc>
          <w:tcPr>
            <w:tcW w:w="1730" w:type="dxa"/>
            <w:vMerge w:val="restart"/>
          </w:tcPr>
          <w:p w14:paraId="330BEE67" w14:textId="594BB88C" w:rsidR="00954098" w:rsidRDefault="00954098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Sulfide</w:t>
            </w:r>
          </w:p>
        </w:tc>
        <w:tc>
          <w:tcPr>
            <w:tcW w:w="2863" w:type="dxa"/>
          </w:tcPr>
          <w:p w14:paraId="6BC5B357" w14:textId="16BB1BB2" w:rsidR="00954098" w:rsidRDefault="00954098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Pyrite</w:t>
            </w:r>
          </w:p>
        </w:tc>
        <w:tc>
          <w:tcPr>
            <w:tcW w:w="4653" w:type="dxa"/>
          </w:tcPr>
          <w:p w14:paraId="1A7E0D37" w14:textId="6A0E826F" w:rsidR="00954098" w:rsidRDefault="00954098" w:rsidP="000523C5">
            <w:pPr>
              <w:jc w:val="both"/>
              <w:rPr>
                <w:color w:val="000000" w:themeColor="text1"/>
                <w:lang w:val="en-US"/>
              </w:rPr>
            </w:pPr>
            <w:r w:rsidRPr="00581A90">
              <w:rPr>
                <w:color w:val="000000" w:themeColor="text1"/>
                <w:lang w:val="en-US"/>
              </w:rPr>
              <w:t>FeS</w:t>
            </w:r>
            <w:r w:rsidRPr="00581A90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954098" w14:paraId="441CA848" w14:textId="77777777" w:rsidTr="00CF335A">
        <w:trPr>
          <w:trHeight w:val="419"/>
        </w:trPr>
        <w:tc>
          <w:tcPr>
            <w:tcW w:w="530" w:type="dxa"/>
            <w:vMerge/>
          </w:tcPr>
          <w:p w14:paraId="2AF24F4B" w14:textId="77777777" w:rsidR="00954098" w:rsidRDefault="00954098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  <w:vMerge/>
          </w:tcPr>
          <w:p w14:paraId="1D789786" w14:textId="0BE6A91C" w:rsidR="00954098" w:rsidRDefault="00954098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3659A7F4" w14:textId="42DEE0A1" w:rsidR="00954098" w:rsidRDefault="00954098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Pyrrhotite</w:t>
            </w:r>
          </w:p>
        </w:tc>
        <w:tc>
          <w:tcPr>
            <w:tcW w:w="4653" w:type="dxa"/>
          </w:tcPr>
          <w:p w14:paraId="288CFEEE" w14:textId="2CA3E5F3" w:rsidR="00954098" w:rsidRDefault="00954098" w:rsidP="000523C5">
            <w:pPr>
              <w:jc w:val="both"/>
              <w:rPr>
                <w:color w:val="000000" w:themeColor="text1"/>
                <w:lang w:val="en-US"/>
              </w:rPr>
            </w:pPr>
            <w:r w:rsidRPr="00B028F8">
              <w:rPr>
                <w:color w:val="000000" w:themeColor="text1"/>
                <w:lang w:val="en-US"/>
              </w:rPr>
              <w:t>Fe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B67167">
              <w:rPr>
                <w:color w:val="000000" w:themeColor="text1"/>
                <w:vertAlign w:val="subscript"/>
                <w:lang w:val="en-US"/>
              </w:rPr>
              <w:t>1</w:t>
            </w:r>
            <w:r w:rsidRPr="00B67167">
              <w:rPr>
                <w:color w:val="000000" w:themeColor="text1"/>
                <w:vertAlign w:val="subscript"/>
                <w:lang w:val="en-US"/>
              </w:rPr>
              <w:t>—</w:t>
            </w:r>
            <w:r w:rsidRPr="00B67167">
              <w:rPr>
                <w:color w:val="000000" w:themeColor="text1"/>
                <w:vertAlign w:val="subscript"/>
                <w:lang w:val="en-US"/>
              </w:rPr>
              <w:t>x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B028F8">
              <w:rPr>
                <w:color w:val="000000" w:themeColor="text1"/>
                <w:lang w:val="en-US"/>
              </w:rPr>
              <w:t>S</w:t>
            </w:r>
          </w:p>
        </w:tc>
      </w:tr>
      <w:tr w:rsidR="00E74871" w14:paraId="381C8130" w14:textId="77777777" w:rsidTr="00CF335A">
        <w:tc>
          <w:tcPr>
            <w:tcW w:w="530" w:type="dxa"/>
          </w:tcPr>
          <w:p w14:paraId="7EE03318" w14:textId="5A332699" w:rsidR="00E74871" w:rsidRDefault="00124972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  <w:r w:rsidR="00A845D2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730" w:type="dxa"/>
          </w:tcPr>
          <w:p w14:paraId="1A70B85C" w14:textId="453CFB59" w:rsidR="00E74871" w:rsidRDefault="00EB7594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Pr="00EB7594">
              <w:rPr>
                <w:color w:val="000000" w:themeColor="text1"/>
                <w:lang w:val="en-US"/>
              </w:rPr>
              <w:t>mphibole</w:t>
            </w:r>
          </w:p>
        </w:tc>
        <w:tc>
          <w:tcPr>
            <w:tcW w:w="2863" w:type="dxa"/>
          </w:tcPr>
          <w:p w14:paraId="715D71F8" w14:textId="7185AB08" w:rsidR="00E74871" w:rsidRDefault="00EB7594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Hornblende</w:t>
            </w:r>
          </w:p>
        </w:tc>
        <w:tc>
          <w:tcPr>
            <w:tcW w:w="4653" w:type="dxa"/>
          </w:tcPr>
          <w:p w14:paraId="28EA1B0D" w14:textId="5335C896" w:rsidR="00E74871" w:rsidRDefault="00CF335A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0340EA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K, Na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  <w:vertAlign w:val="subscript"/>
              </w:rPr>
              <w:t>0-1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0340EA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Ca, Na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,Fe,Mg)</w:t>
            </w:r>
            <w:r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  <w:vertAlign w:val="subscript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(Mg,Fe,Al)</w:t>
            </w:r>
            <w:r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  <w:vertAlign w:val="subscript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(Si,Al)</w:t>
            </w:r>
            <w:r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  <w:vertAlign w:val="subscript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  <w:vertAlign w:val="subscript"/>
              </w:rPr>
              <w:t>22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(OH)</w:t>
            </w:r>
            <w:r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  <w:vertAlign w:val="subscript"/>
              </w:rPr>
              <w:t>2</w:t>
            </w:r>
          </w:p>
        </w:tc>
      </w:tr>
      <w:tr w:rsidR="00261B13" w14:paraId="0E11E616" w14:textId="77777777" w:rsidTr="00CF335A">
        <w:tc>
          <w:tcPr>
            <w:tcW w:w="530" w:type="dxa"/>
            <w:vMerge w:val="restart"/>
          </w:tcPr>
          <w:p w14:paraId="49DB459F" w14:textId="4F9EC516" w:rsidR="00261B13" w:rsidRDefault="00261B13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6.</w:t>
            </w:r>
          </w:p>
        </w:tc>
        <w:tc>
          <w:tcPr>
            <w:tcW w:w="1730" w:type="dxa"/>
            <w:vMerge w:val="restart"/>
          </w:tcPr>
          <w:p w14:paraId="7C0AB947" w14:textId="5C689A33" w:rsidR="00261B13" w:rsidRDefault="00261B13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</w:t>
            </w:r>
            <w:r w:rsidRPr="00117616">
              <w:rPr>
                <w:color w:val="000000" w:themeColor="text1"/>
                <w:lang w:val="en-US"/>
              </w:rPr>
              <w:t>ica</w:t>
            </w:r>
          </w:p>
        </w:tc>
        <w:tc>
          <w:tcPr>
            <w:tcW w:w="2863" w:type="dxa"/>
          </w:tcPr>
          <w:p w14:paraId="4272D4CD" w14:textId="2FA4BD93" w:rsidR="00261B13" w:rsidRDefault="00261B13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</w:t>
            </w:r>
            <w:r w:rsidRPr="008C27D7">
              <w:rPr>
                <w:color w:val="000000" w:themeColor="text1"/>
                <w:lang w:val="en-US"/>
              </w:rPr>
              <w:t>iotite</w:t>
            </w:r>
          </w:p>
        </w:tc>
        <w:tc>
          <w:tcPr>
            <w:tcW w:w="4653" w:type="dxa"/>
          </w:tcPr>
          <w:p w14:paraId="4A5A87A0" w14:textId="29FC6593" w:rsidR="00261B13" w:rsidRDefault="00BA626A" w:rsidP="000523C5">
            <w:pPr>
              <w:jc w:val="both"/>
              <w:rPr>
                <w:color w:val="000000" w:themeColor="text1"/>
                <w:lang w:val="en-US"/>
              </w:rPr>
            </w:pPr>
            <w:r w:rsidRPr="004219EB">
              <w:rPr>
                <w:color w:val="000000" w:themeColor="text1"/>
                <w:lang w:val="en-US"/>
              </w:rPr>
              <w:t>K (</w:t>
            </w:r>
            <w:r w:rsidR="00261B13" w:rsidRPr="004219EB">
              <w:rPr>
                <w:color w:val="000000" w:themeColor="text1"/>
                <w:lang w:val="en-US"/>
              </w:rPr>
              <w:t>Mg, Fe</w:t>
            </w:r>
            <w:r w:rsidR="00261B13" w:rsidRPr="004219EB">
              <w:rPr>
                <w:color w:val="000000" w:themeColor="text1"/>
                <w:lang w:val="en-US"/>
              </w:rPr>
              <w:t>)</w:t>
            </w:r>
            <w:r w:rsidR="00261B13" w:rsidRPr="004219EB">
              <w:rPr>
                <w:color w:val="000000" w:themeColor="text1"/>
                <w:vertAlign w:val="subscript"/>
                <w:lang w:val="en-US"/>
              </w:rPr>
              <w:t>3</w:t>
            </w:r>
            <w:r w:rsidR="00261B13" w:rsidRPr="004219EB">
              <w:rPr>
                <w:color w:val="000000" w:themeColor="text1"/>
                <w:lang w:val="en-US"/>
              </w:rPr>
              <w:t>(AlSi</w:t>
            </w:r>
            <w:r w:rsidR="00261B13" w:rsidRPr="004219EB">
              <w:rPr>
                <w:color w:val="000000" w:themeColor="text1"/>
                <w:vertAlign w:val="subscript"/>
                <w:lang w:val="en-US"/>
              </w:rPr>
              <w:t>3</w:t>
            </w:r>
            <w:r w:rsidR="00261B13" w:rsidRPr="004219EB">
              <w:rPr>
                <w:color w:val="000000" w:themeColor="text1"/>
                <w:lang w:val="en-US"/>
              </w:rPr>
              <w:t>O</w:t>
            </w:r>
            <w:proofErr w:type="gramStart"/>
            <w:r w:rsidR="00261B13" w:rsidRPr="00261B13">
              <w:rPr>
                <w:color w:val="000000" w:themeColor="text1"/>
                <w:vertAlign w:val="subscript"/>
                <w:lang w:val="en-US"/>
              </w:rPr>
              <w:t>10</w:t>
            </w:r>
            <w:r w:rsidR="00261B13" w:rsidRPr="004219EB">
              <w:rPr>
                <w:color w:val="000000" w:themeColor="text1"/>
                <w:lang w:val="en-US"/>
              </w:rPr>
              <w:t>)(</w:t>
            </w:r>
            <w:proofErr w:type="gramEnd"/>
            <w:r w:rsidR="00261B13" w:rsidRPr="004219EB">
              <w:rPr>
                <w:color w:val="000000" w:themeColor="text1"/>
                <w:lang w:val="en-US"/>
              </w:rPr>
              <w:t>OH)</w:t>
            </w:r>
            <w:r w:rsidR="00261B13" w:rsidRPr="004219EB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261B13" w14:paraId="247997C9" w14:textId="77777777" w:rsidTr="00CF335A">
        <w:tc>
          <w:tcPr>
            <w:tcW w:w="530" w:type="dxa"/>
            <w:vMerge/>
          </w:tcPr>
          <w:p w14:paraId="5FB48F1D" w14:textId="77777777" w:rsidR="00261B13" w:rsidRDefault="00261B13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  <w:vMerge/>
          </w:tcPr>
          <w:p w14:paraId="2CE3436C" w14:textId="77777777" w:rsidR="00261B13" w:rsidRDefault="00261B13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259E51B0" w14:textId="090B96FE" w:rsidR="00261B13" w:rsidRDefault="00BA626A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</w:t>
            </w:r>
            <w:r w:rsidRPr="00BA626A">
              <w:rPr>
                <w:color w:val="000000" w:themeColor="text1"/>
                <w:lang w:val="en-US"/>
              </w:rPr>
              <w:t>uscovite</w:t>
            </w:r>
          </w:p>
        </w:tc>
        <w:tc>
          <w:tcPr>
            <w:tcW w:w="4653" w:type="dxa"/>
          </w:tcPr>
          <w:p w14:paraId="45B0A368" w14:textId="74760CB5" w:rsidR="00261B13" w:rsidRDefault="00284046" w:rsidP="000523C5">
            <w:pPr>
              <w:jc w:val="both"/>
              <w:rPr>
                <w:color w:val="000000" w:themeColor="text1"/>
                <w:lang w:val="en-US"/>
              </w:rPr>
            </w:pPr>
            <w:r w:rsidRPr="00284046">
              <w:rPr>
                <w:color w:val="000000" w:themeColor="text1"/>
                <w:lang w:val="en-US"/>
              </w:rPr>
              <w:t>KAl</w:t>
            </w:r>
            <w:r w:rsidRPr="00284046">
              <w:rPr>
                <w:color w:val="000000" w:themeColor="text1"/>
                <w:vertAlign w:val="subscript"/>
                <w:lang w:val="en-US"/>
              </w:rPr>
              <w:t>2</w:t>
            </w:r>
            <w:r w:rsidRPr="00284046">
              <w:rPr>
                <w:color w:val="000000" w:themeColor="text1"/>
                <w:lang w:val="en-US"/>
              </w:rPr>
              <w:t>(AlSi</w:t>
            </w:r>
            <w:r w:rsidRPr="00284046">
              <w:rPr>
                <w:color w:val="000000" w:themeColor="text1"/>
                <w:vertAlign w:val="subscript"/>
                <w:lang w:val="en-US"/>
              </w:rPr>
              <w:t>3</w:t>
            </w:r>
            <w:r w:rsidRPr="00284046">
              <w:rPr>
                <w:color w:val="000000" w:themeColor="text1"/>
                <w:lang w:val="en-US"/>
              </w:rPr>
              <w:t>O</w:t>
            </w:r>
            <w:r w:rsidRPr="00284046">
              <w:rPr>
                <w:color w:val="000000" w:themeColor="text1"/>
                <w:vertAlign w:val="subscript"/>
                <w:lang w:val="en-US"/>
              </w:rPr>
              <w:t>10</w:t>
            </w:r>
            <w:r w:rsidRPr="00284046">
              <w:rPr>
                <w:color w:val="000000" w:themeColor="text1"/>
                <w:lang w:val="en-US"/>
              </w:rPr>
              <w:t>) (</w:t>
            </w:r>
            <w:r w:rsidRPr="00284046">
              <w:rPr>
                <w:color w:val="000000" w:themeColor="text1"/>
                <w:lang w:val="en-US"/>
              </w:rPr>
              <w:t>OH)</w:t>
            </w:r>
            <w:r w:rsidRPr="00284046">
              <w:rPr>
                <w:color w:val="000000" w:themeColor="text1"/>
                <w:vertAlign w:val="subscript"/>
                <w:lang w:val="en-US"/>
              </w:rPr>
              <w:t>2</w:t>
            </w:r>
          </w:p>
        </w:tc>
      </w:tr>
      <w:tr w:rsidR="003C588E" w14:paraId="0387F22F" w14:textId="77777777" w:rsidTr="00CF335A">
        <w:tc>
          <w:tcPr>
            <w:tcW w:w="530" w:type="dxa"/>
            <w:vMerge w:val="restart"/>
          </w:tcPr>
          <w:p w14:paraId="18523ABB" w14:textId="36A40971" w:rsidR="003C588E" w:rsidRDefault="003C588E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7.</w:t>
            </w:r>
          </w:p>
        </w:tc>
        <w:tc>
          <w:tcPr>
            <w:tcW w:w="1730" w:type="dxa"/>
          </w:tcPr>
          <w:p w14:paraId="25A3DF31" w14:textId="788D0665" w:rsidR="003C588E" w:rsidRDefault="003C588E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</w:t>
            </w:r>
            <w:r w:rsidRPr="007342BB">
              <w:rPr>
                <w:color w:val="000000" w:themeColor="text1"/>
                <w:lang w:val="en-US"/>
              </w:rPr>
              <w:t>eldspathoid</w:t>
            </w:r>
          </w:p>
        </w:tc>
        <w:tc>
          <w:tcPr>
            <w:tcW w:w="2863" w:type="dxa"/>
          </w:tcPr>
          <w:p w14:paraId="1AB62AAD" w14:textId="5D1261C0" w:rsidR="003C588E" w:rsidRDefault="003C588E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</w:t>
            </w:r>
            <w:r w:rsidRPr="00FC128A">
              <w:rPr>
                <w:color w:val="000000" w:themeColor="text1"/>
                <w:lang w:val="en-US"/>
              </w:rPr>
              <w:t>epheline</w:t>
            </w:r>
          </w:p>
        </w:tc>
        <w:tc>
          <w:tcPr>
            <w:tcW w:w="4653" w:type="dxa"/>
          </w:tcPr>
          <w:p w14:paraId="598FFA73" w14:textId="0F53AF47" w:rsidR="003C588E" w:rsidRDefault="003C588E" w:rsidP="000523C5">
            <w:pPr>
              <w:jc w:val="both"/>
              <w:rPr>
                <w:color w:val="000000" w:themeColor="text1"/>
                <w:lang w:val="en-US"/>
              </w:rPr>
            </w:pPr>
            <w:r w:rsidRPr="00BE32AE">
              <w:rPr>
                <w:color w:val="000000" w:themeColor="text1"/>
                <w:lang w:val="en-US"/>
              </w:rPr>
              <w:t>(</w:t>
            </w:r>
            <w:r w:rsidRPr="00BE32AE">
              <w:rPr>
                <w:color w:val="000000" w:themeColor="text1"/>
                <w:lang w:val="en-US"/>
              </w:rPr>
              <w:t>Na, K) AlSiO</w:t>
            </w:r>
            <w:r w:rsidRPr="00FD3A8F">
              <w:rPr>
                <w:color w:val="000000" w:themeColor="text1"/>
                <w:vertAlign w:val="subscript"/>
                <w:lang w:val="en-US"/>
              </w:rPr>
              <w:t>4</w:t>
            </w:r>
          </w:p>
        </w:tc>
      </w:tr>
      <w:tr w:rsidR="003C588E" w14:paraId="5BFC4416" w14:textId="77777777" w:rsidTr="00CF335A">
        <w:tc>
          <w:tcPr>
            <w:tcW w:w="530" w:type="dxa"/>
            <w:vMerge/>
          </w:tcPr>
          <w:p w14:paraId="1162B7D7" w14:textId="77777777" w:rsidR="003C588E" w:rsidRDefault="003C588E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</w:tcPr>
          <w:p w14:paraId="13336084" w14:textId="77777777" w:rsidR="003C588E" w:rsidRDefault="003C588E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350A5E47" w14:textId="3C65E848" w:rsidR="003C588E" w:rsidRDefault="003C588E" w:rsidP="0073303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</w:t>
            </w:r>
            <w:r w:rsidRPr="00733035">
              <w:rPr>
                <w:color w:val="000000" w:themeColor="text1"/>
                <w:lang w:val="en-US"/>
              </w:rPr>
              <w:t>eucite</w:t>
            </w:r>
          </w:p>
        </w:tc>
        <w:tc>
          <w:tcPr>
            <w:tcW w:w="4653" w:type="dxa"/>
          </w:tcPr>
          <w:p w14:paraId="69CF97B7" w14:textId="784B6E4C" w:rsidR="003C588E" w:rsidRDefault="003C588E" w:rsidP="000523C5">
            <w:pPr>
              <w:jc w:val="both"/>
              <w:rPr>
                <w:color w:val="000000" w:themeColor="text1"/>
                <w:lang w:val="en-US"/>
              </w:rPr>
            </w:pPr>
            <w:r w:rsidRPr="005F0781">
              <w:rPr>
                <w:color w:val="000000" w:themeColor="text1"/>
                <w:lang w:val="en-US"/>
              </w:rPr>
              <w:t>KAlSi</w:t>
            </w:r>
            <w:r w:rsidRPr="005F0781">
              <w:rPr>
                <w:color w:val="000000" w:themeColor="text1"/>
                <w:vertAlign w:val="subscript"/>
                <w:lang w:val="en-US"/>
              </w:rPr>
              <w:t>2</w:t>
            </w:r>
            <w:r w:rsidRPr="005F0781">
              <w:rPr>
                <w:color w:val="000000" w:themeColor="text1"/>
                <w:lang w:val="en-US"/>
              </w:rPr>
              <w:t>O</w:t>
            </w:r>
            <w:r w:rsidRPr="005F0781">
              <w:rPr>
                <w:color w:val="000000" w:themeColor="text1"/>
                <w:vertAlign w:val="subscript"/>
                <w:lang w:val="en-US"/>
              </w:rPr>
              <w:t>6</w:t>
            </w:r>
          </w:p>
        </w:tc>
      </w:tr>
      <w:tr w:rsidR="00020C34" w14:paraId="4D9AB466" w14:textId="77777777" w:rsidTr="00CF335A">
        <w:tc>
          <w:tcPr>
            <w:tcW w:w="530" w:type="dxa"/>
            <w:vMerge w:val="restart"/>
          </w:tcPr>
          <w:p w14:paraId="77CCDC73" w14:textId="741CA2D6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8.</w:t>
            </w:r>
          </w:p>
        </w:tc>
        <w:tc>
          <w:tcPr>
            <w:tcW w:w="1730" w:type="dxa"/>
            <w:vMerge w:val="restart"/>
          </w:tcPr>
          <w:p w14:paraId="09322D87" w14:textId="66D7403A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</w:t>
            </w:r>
            <w:r w:rsidRPr="00C05C68">
              <w:rPr>
                <w:color w:val="000000" w:themeColor="text1"/>
                <w:lang w:val="en-US"/>
              </w:rPr>
              <w:t>eldspar</w:t>
            </w:r>
          </w:p>
        </w:tc>
        <w:tc>
          <w:tcPr>
            <w:tcW w:w="2863" w:type="dxa"/>
          </w:tcPr>
          <w:p w14:paraId="6509505C" w14:textId="0D2A385D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</w:t>
            </w:r>
            <w:r w:rsidRPr="00DD4AB9">
              <w:rPr>
                <w:color w:val="000000" w:themeColor="text1"/>
                <w:lang w:val="en-US"/>
              </w:rPr>
              <w:t>lagioclase</w:t>
            </w:r>
          </w:p>
        </w:tc>
        <w:tc>
          <w:tcPr>
            <w:tcW w:w="4653" w:type="dxa"/>
          </w:tcPr>
          <w:p w14:paraId="315CBBBB" w14:textId="47E07429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  <w:r w:rsidRPr="000F2697">
              <w:rPr>
                <w:color w:val="000000" w:themeColor="text1"/>
                <w:lang w:val="en-US"/>
              </w:rPr>
              <w:t>(</w:t>
            </w:r>
            <w:r w:rsidRPr="000F2697">
              <w:rPr>
                <w:color w:val="000000" w:themeColor="text1"/>
                <w:lang w:val="en-US"/>
              </w:rPr>
              <w:t>Ca, Na) (Si, Al</w:t>
            </w:r>
            <w:r w:rsidRPr="000F2697">
              <w:rPr>
                <w:color w:val="000000" w:themeColor="text1"/>
                <w:lang w:val="en-US"/>
              </w:rPr>
              <w:t>)</w:t>
            </w:r>
            <w:r w:rsidRPr="000F2697">
              <w:rPr>
                <w:color w:val="000000" w:themeColor="text1"/>
                <w:vertAlign w:val="subscript"/>
                <w:lang w:val="en-US"/>
              </w:rPr>
              <w:t>4</w:t>
            </w:r>
            <w:r w:rsidRPr="000F2697">
              <w:rPr>
                <w:color w:val="000000" w:themeColor="text1"/>
                <w:lang w:val="en-US"/>
              </w:rPr>
              <w:t>O</w:t>
            </w:r>
            <w:r w:rsidRPr="000F2697">
              <w:rPr>
                <w:color w:val="000000" w:themeColor="text1"/>
                <w:vertAlign w:val="subscript"/>
                <w:lang w:val="en-US"/>
              </w:rPr>
              <w:t>8</w:t>
            </w:r>
          </w:p>
        </w:tc>
      </w:tr>
      <w:tr w:rsidR="00020C34" w14:paraId="297ECB52" w14:textId="77777777" w:rsidTr="00CF335A">
        <w:tc>
          <w:tcPr>
            <w:tcW w:w="530" w:type="dxa"/>
            <w:vMerge/>
          </w:tcPr>
          <w:p w14:paraId="43078120" w14:textId="77777777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  <w:vMerge/>
          </w:tcPr>
          <w:p w14:paraId="11F17AD3" w14:textId="77777777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7801AE17" w14:textId="54D53F85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</w:t>
            </w:r>
            <w:r w:rsidRPr="00613E14">
              <w:rPr>
                <w:color w:val="000000" w:themeColor="text1"/>
                <w:lang w:val="en-US"/>
              </w:rPr>
              <w:t>rthoclase</w:t>
            </w:r>
          </w:p>
        </w:tc>
        <w:tc>
          <w:tcPr>
            <w:tcW w:w="4653" w:type="dxa"/>
          </w:tcPr>
          <w:p w14:paraId="7380A675" w14:textId="59000387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  <w:r w:rsidRPr="000F6E1D">
              <w:rPr>
                <w:color w:val="000000" w:themeColor="text1"/>
                <w:lang w:val="en-US"/>
              </w:rPr>
              <w:t>KAlSi</w:t>
            </w:r>
            <w:r w:rsidRPr="000F6E1D">
              <w:rPr>
                <w:color w:val="000000" w:themeColor="text1"/>
                <w:vertAlign w:val="subscript"/>
                <w:lang w:val="en-US"/>
              </w:rPr>
              <w:t>3</w:t>
            </w:r>
            <w:r w:rsidRPr="000F6E1D">
              <w:rPr>
                <w:color w:val="000000" w:themeColor="text1"/>
                <w:lang w:val="en-US"/>
              </w:rPr>
              <w:t>O</w:t>
            </w:r>
            <w:r w:rsidRPr="000F6E1D">
              <w:rPr>
                <w:color w:val="000000" w:themeColor="text1"/>
                <w:vertAlign w:val="subscript"/>
                <w:lang w:val="en-US"/>
              </w:rPr>
              <w:t>8</w:t>
            </w:r>
          </w:p>
        </w:tc>
      </w:tr>
      <w:tr w:rsidR="00020C34" w14:paraId="39A711AD" w14:textId="77777777" w:rsidTr="00CF335A">
        <w:tc>
          <w:tcPr>
            <w:tcW w:w="530" w:type="dxa"/>
            <w:vMerge/>
          </w:tcPr>
          <w:p w14:paraId="047AEC40" w14:textId="77777777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  <w:vMerge/>
          </w:tcPr>
          <w:p w14:paraId="7AC5FF91" w14:textId="77777777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18EA5B98" w14:textId="4D2EB235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M</w:t>
            </w:r>
            <w:r w:rsidRPr="006B4867">
              <w:rPr>
                <w:color w:val="000000" w:themeColor="text1"/>
                <w:lang w:val="en-US"/>
              </w:rPr>
              <w:t>icrocline</w:t>
            </w:r>
          </w:p>
        </w:tc>
        <w:tc>
          <w:tcPr>
            <w:tcW w:w="4653" w:type="dxa"/>
          </w:tcPr>
          <w:p w14:paraId="71C8A677" w14:textId="067D3D6C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  <w:r w:rsidRPr="00020C34">
              <w:rPr>
                <w:color w:val="000000" w:themeColor="text1"/>
                <w:lang w:val="en-US"/>
              </w:rPr>
              <w:t>KAlSi</w:t>
            </w:r>
            <w:r w:rsidRPr="00020C34">
              <w:rPr>
                <w:color w:val="000000" w:themeColor="text1"/>
                <w:vertAlign w:val="subscript"/>
                <w:lang w:val="en-US"/>
              </w:rPr>
              <w:t>3</w:t>
            </w:r>
            <w:r w:rsidRPr="00020C34">
              <w:rPr>
                <w:color w:val="000000" w:themeColor="text1"/>
                <w:lang w:val="en-US"/>
              </w:rPr>
              <w:t>O</w:t>
            </w:r>
            <w:r w:rsidRPr="00020C34">
              <w:rPr>
                <w:color w:val="000000" w:themeColor="text1"/>
                <w:vertAlign w:val="subscript"/>
                <w:lang w:val="en-US"/>
              </w:rPr>
              <w:t>8</w:t>
            </w:r>
          </w:p>
        </w:tc>
      </w:tr>
      <w:tr w:rsidR="00020C34" w14:paraId="251CC60F" w14:textId="77777777" w:rsidTr="00CF335A">
        <w:tc>
          <w:tcPr>
            <w:tcW w:w="530" w:type="dxa"/>
            <w:vMerge/>
          </w:tcPr>
          <w:p w14:paraId="7DEB9635" w14:textId="77777777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  <w:vMerge/>
          </w:tcPr>
          <w:p w14:paraId="51EE5BF9" w14:textId="77777777" w:rsidR="00020C34" w:rsidRDefault="00020C34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404B4EE0" w14:textId="51BE2811" w:rsidR="00020C34" w:rsidRDefault="008C01D2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</w:t>
            </w:r>
            <w:r w:rsidRPr="008C01D2">
              <w:rPr>
                <w:color w:val="000000" w:themeColor="text1"/>
                <w:lang w:val="en-US"/>
              </w:rPr>
              <w:t>anidine</w:t>
            </w:r>
          </w:p>
        </w:tc>
        <w:tc>
          <w:tcPr>
            <w:tcW w:w="4653" w:type="dxa"/>
          </w:tcPr>
          <w:p w14:paraId="241DC50A" w14:textId="4A34DE51" w:rsidR="00020C34" w:rsidRDefault="005D0916" w:rsidP="000523C5">
            <w:pPr>
              <w:jc w:val="both"/>
              <w:rPr>
                <w:color w:val="000000" w:themeColor="text1"/>
                <w:lang w:val="en-US"/>
              </w:rPr>
            </w:pPr>
            <w:r w:rsidRPr="005D0916">
              <w:rPr>
                <w:color w:val="000000" w:themeColor="text1"/>
                <w:lang w:val="en-US"/>
              </w:rPr>
              <w:t>KAlSi</w:t>
            </w:r>
            <w:r w:rsidRPr="005D0916">
              <w:rPr>
                <w:color w:val="000000" w:themeColor="text1"/>
                <w:vertAlign w:val="subscript"/>
                <w:lang w:val="en-US"/>
              </w:rPr>
              <w:t>3</w:t>
            </w:r>
            <w:r w:rsidRPr="005D0916">
              <w:rPr>
                <w:color w:val="000000" w:themeColor="text1"/>
                <w:lang w:val="en-US"/>
              </w:rPr>
              <w:t>O</w:t>
            </w:r>
            <w:r w:rsidRPr="005D0916">
              <w:rPr>
                <w:color w:val="000000" w:themeColor="text1"/>
                <w:vertAlign w:val="subscript"/>
                <w:lang w:val="en-US"/>
              </w:rPr>
              <w:t>8</w:t>
            </w:r>
          </w:p>
        </w:tc>
      </w:tr>
      <w:tr w:rsidR="007A6759" w14:paraId="1A6CDE7F" w14:textId="77777777" w:rsidTr="00CF335A">
        <w:tc>
          <w:tcPr>
            <w:tcW w:w="530" w:type="dxa"/>
            <w:vMerge w:val="restart"/>
          </w:tcPr>
          <w:p w14:paraId="5BE6F47B" w14:textId="59DEE227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9.</w:t>
            </w:r>
          </w:p>
        </w:tc>
        <w:tc>
          <w:tcPr>
            <w:tcW w:w="1730" w:type="dxa"/>
            <w:vMerge w:val="restart"/>
          </w:tcPr>
          <w:p w14:paraId="463DF404" w14:textId="7CB0A519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Others</w:t>
            </w:r>
          </w:p>
        </w:tc>
        <w:tc>
          <w:tcPr>
            <w:tcW w:w="2863" w:type="dxa"/>
          </w:tcPr>
          <w:p w14:paraId="51C7156B" w14:textId="32455795" w:rsidR="007A6759" w:rsidRDefault="007A6759" w:rsidP="003D67EF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</w:t>
            </w:r>
            <w:r w:rsidRPr="003D67EF">
              <w:rPr>
                <w:color w:val="000000" w:themeColor="text1"/>
                <w:lang w:val="en-US"/>
              </w:rPr>
              <w:t>itanite</w:t>
            </w:r>
          </w:p>
        </w:tc>
        <w:tc>
          <w:tcPr>
            <w:tcW w:w="4653" w:type="dxa"/>
          </w:tcPr>
          <w:p w14:paraId="5D8D8D26" w14:textId="58A944AA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  <w:r w:rsidRPr="00012B6A">
              <w:rPr>
                <w:color w:val="000000" w:themeColor="text1"/>
                <w:lang w:val="en-US"/>
              </w:rPr>
              <w:t>CaTiSiO5</w:t>
            </w:r>
          </w:p>
        </w:tc>
      </w:tr>
      <w:tr w:rsidR="007A6759" w14:paraId="6A2599F6" w14:textId="77777777" w:rsidTr="00CF335A">
        <w:tc>
          <w:tcPr>
            <w:tcW w:w="530" w:type="dxa"/>
            <w:vMerge/>
          </w:tcPr>
          <w:p w14:paraId="6A5B0643" w14:textId="77777777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  <w:vMerge/>
          </w:tcPr>
          <w:p w14:paraId="410C195F" w14:textId="77777777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083633F9" w14:textId="5E927752" w:rsidR="007A6759" w:rsidRPr="003D67EF" w:rsidRDefault="007A6759" w:rsidP="003D67EF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Zircon</w:t>
            </w:r>
          </w:p>
        </w:tc>
        <w:tc>
          <w:tcPr>
            <w:tcW w:w="4653" w:type="dxa"/>
          </w:tcPr>
          <w:p w14:paraId="22747E7F" w14:textId="108445C7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  <w:r w:rsidRPr="000A6C15">
              <w:rPr>
                <w:color w:val="000000" w:themeColor="text1"/>
                <w:lang w:val="en-US"/>
              </w:rPr>
              <w:t>ZrSiO</w:t>
            </w:r>
            <w:r w:rsidRPr="000A6C15">
              <w:rPr>
                <w:color w:val="000000" w:themeColor="text1"/>
                <w:vertAlign w:val="subscript"/>
                <w:lang w:val="en-US"/>
              </w:rPr>
              <w:t>4</w:t>
            </w:r>
          </w:p>
        </w:tc>
      </w:tr>
      <w:tr w:rsidR="007A6759" w14:paraId="09ED6CD9" w14:textId="77777777" w:rsidTr="00CF335A">
        <w:tc>
          <w:tcPr>
            <w:tcW w:w="530" w:type="dxa"/>
            <w:vMerge/>
          </w:tcPr>
          <w:p w14:paraId="0CCD2FF3" w14:textId="77777777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30" w:type="dxa"/>
            <w:vMerge/>
          </w:tcPr>
          <w:p w14:paraId="36B532C7" w14:textId="77777777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863" w:type="dxa"/>
          </w:tcPr>
          <w:p w14:paraId="6069CA4B" w14:textId="2C8B78A1" w:rsidR="007A6759" w:rsidRPr="003D67EF" w:rsidRDefault="007A6759" w:rsidP="003D67EF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</w:t>
            </w:r>
            <w:r w:rsidRPr="003D67EF">
              <w:rPr>
                <w:color w:val="000000" w:themeColor="text1"/>
                <w:lang w:val="en-US"/>
              </w:rPr>
              <w:t>patite</w:t>
            </w:r>
          </w:p>
        </w:tc>
        <w:tc>
          <w:tcPr>
            <w:tcW w:w="4653" w:type="dxa"/>
          </w:tcPr>
          <w:p w14:paraId="55827C75" w14:textId="2648173C" w:rsidR="007A6759" w:rsidRDefault="007A6759" w:rsidP="000523C5">
            <w:pPr>
              <w:jc w:val="both"/>
              <w:rPr>
                <w:color w:val="000000" w:themeColor="text1"/>
                <w:lang w:val="en-US"/>
              </w:rPr>
            </w:pPr>
            <w:r w:rsidRPr="00B62EC6">
              <w:rPr>
                <w:color w:val="000000" w:themeColor="text1"/>
                <w:lang w:val="en-US"/>
              </w:rPr>
              <w:t>Ca</w:t>
            </w:r>
            <w:r w:rsidRPr="00B62EC6">
              <w:rPr>
                <w:color w:val="000000" w:themeColor="text1"/>
                <w:vertAlign w:val="subscript"/>
                <w:lang w:val="en-US"/>
              </w:rPr>
              <w:t>5</w:t>
            </w:r>
            <w:r w:rsidRPr="00B62EC6">
              <w:rPr>
                <w:color w:val="000000" w:themeColor="text1"/>
                <w:lang w:val="en-US"/>
              </w:rPr>
              <w:t>(PO</w:t>
            </w:r>
            <w:r w:rsidRPr="00B62EC6">
              <w:rPr>
                <w:color w:val="000000" w:themeColor="text1"/>
                <w:vertAlign w:val="subscript"/>
                <w:lang w:val="en-US"/>
              </w:rPr>
              <w:t>4</w:t>
            </w:r>
            <w:r w:rsidRPr="00B62EC6">
              <w:rPr>
                <w:color w:val="000000" w:themeColor="text1"/>
                <w:lang w:val="en-US"/>
              </w:rPr>
              <w:t>)</w:t>
            </w:r>
            <w:r w:rsidRPr="00B62EC6">
              <w:rPr>
                <w:color w:val="000000" w:themeColor="text1"/>
                <w:vertAlign w:val="subscript"/>
                <w:lang w:val="en-US"/>
              </w:rPr>
              <w:t>3</w:t>
            </w:r>
            <w:r w:rsidRPr="00B62EC6">
              <w:rPr>
                <w:color w:val="000000" w:themeColor="text1"/>
                <w:lang w:val="en-US"/>
              </w:rPr>
              <w:t>(</w:t>
            </w:r>
            <w:r w:rsidRPr="00B62EC6">
              <w:rPr>
                <w:color w:val="000000" w:themeColor="text1"/>
                <w:lang w:val="en-US"/>
              </w:rPr>
              <w:t>OH, F, Cl</w:t>
            </w:r>
            <w:r w:rsidRPr="00B62EC6">
              <w:rPr>
                <w:color w:val="000000" w:themeColor="text1"/>
                <w:lang w:val="en-US"/>
              </w:rPr>
              <w:t>)</w:t>
            </w:r>
          </w:p>
        </w:tc>
      </w:tr>
    </w:tbl>
    <w:p w14:paraId="25E8B21C" w14:textId="77777777" w:rsidR="00001F71" w:rsidRPr="000523C5" w:rsidRDefault="00001F71" w:rsidP="000523C5">
      <w:pPr>
        <w:jc w:val="both"/>
        <w:rPr>
          <w:color w:val="000000" w:themeColor="text1"/>
          <w:lang w:val="en-US"/>
        </w:rPr>
      </w:pPr>
    </w:p>
    <w:p w14:paraId="0BB0FA8E" w14:textId="2D82E1B7" w:rsidR="000523C5" w:rsidRDefault="00475431" w:rsidP="000523C5">
      <w:pPr>
        <w:jc w:val="both"/>
        <w:rPr>
          <w:color w:val="000000" w:themeColor="text1"/>
          <w:u w:val="single"/>
          <w:lang w:val="en-US"/>
        </w:rPr>
      </w:pPr>
      <w:r>
        <w:rPr>
          <w:color w:val="000000" w:themeColor="text1"/>
          <w:lang w:val="en-US"/>
        </w:rPr>
        <w:t>5.</w:t>
      </w:r>
      <w:r w:rsidR="00931CFB" w:rsidRPr="000E4DFA">
        <w:rPr>
          <w:color w:val="000000" w:themeColor="text1"/>
          <w:u w:val="single"/>
          <w:lang w:val="en-US"/>
        </w:rPr>
        <w:t xml:space="preserve">Define </w:t>
      </w:r>
      <w:r w:rsidR="000E4DFA" w:rsidRPr="000E4DFA">
        <w:rPr>
          <w:color w:val="000000" w:themeColor="text1"/>
          <w:u w:val="single"/>
          <w:lang w:val="en-US"/>
        </w:rPr>
        <w:t xml:space="preserve">Ultramafic, mafic, </w:t>
      </w:r>
      <w:proofErr w:type="gramStart"/>
      <w:r w:rsidR="000E4DFA" w:rsidRPr="000E4DFA">
        <w:rPr>
          <w:color w:val="000000" w:themeColor="text1"/>
          <w:u w:val="single"/>
          <w:lang w:val="en-US"/>
        </w:rPr>
        <w:t>intermediate</w:t>
      </w:r>
      <w:proofErr w:type="gramEnd"/>
      <w:r w:rsidR="00BF6992" w:rsidRPr="000E4DFA">
        <w:rPr>
          <w:color w:val="000000" w:themeColor="text1"/>
          <w:u w:val="single"/>
          <w:lang w:val="en-US"/>
        </w:rPr>
        <w:t xml:space="preserve"> or felsic</w:t>
      </w:r>
    </w:p>
    <w:p w14:paraId="4CB50B41" w14:textId="37227135" w:rsidR="00F72DA0" w:rsidRDefault="00F72DA0" w:rsidP="000523C5">
      <w:pPr>
        <w:jc w:val="both"/>
        <w:rPr>
          <w:color w:val="000000" w:themeColor="text1"/>
          <w:u w:val="single"/>
          <w:lang w:val="en-US"/>
        </w:rPr>
      </w:pPr>
      <w:r>
        <w:rPr>
          <w:color w:val="000000" w:themeColor="text1"/>
          <w:u w:val="single"/>
          <w:lang w:val="en-US"/>
        </w:rPr>
        <w:t>Ultramafic Rocks</w:t>
      </w:r>
    </w:p>
    <w:p w14:paraId="4007EC3E" w14:textId="11E305AA" w:rsidR="00B26D16" w:rsidRDefault="00586148" w:rsidP="0020024C">
      <w:pPr>
        <w:spacing w:line="240" w:lineRule="auto"/>
        <w:jc w:val="both"/>
        <w:rPr>
          <w:color w:val="000000" w:themeColor="text1"/>
          <w:lang w:val="en-US"/>
        </w:rPr>
      </w:pPr>
      <w:r w:rsidRPr="00812855">
        <w:rPr>
          <w:color w:val="000000" w:themeColor="text1"/>
          <w:lang w:val="en-US"/>
        </w:rPr>
        <w:t xml:space="preserve">Can be defined as </w:t>
      </w:r>
      <w:r w:rsidR="004B26FF">
        <w:rPr>
          <w:color w:val="000000" w:themeColor="text1"/>
          <w:lang w:val="en-US"/>
        </w:rPr>
        <w:t>igneou</w:t>
      </w:r>
      <w:r w:rsidR="00F240CA" w:rsidRPr="00812855">
        <w:rPr>
          <w:color w:val="000000" w:themeColor="text1"/>
          <w:lang w:val="en-US"/>
        </w:rPr>
        <w:t>s</w:t>
      </w:r>
      <w:r w:rsidR="004B26FF">
        <w:rPr>
          <w:color w:val="000000" w:themeColor="text1"/>
          <w:lang w:val="en-US"/>
        </w:rPr>
        <w:t xml:space="preserve"> and </w:t>
      </w:r>
      <w:r w:rsidR="00881FBF">
        <w:rPr>
          <w:color w:val="000000" w:themeColor="text1"/>
          <w:lang w:val="en-US"/>
        </w:rPr>
        <w:t xml:space="preserve">metamorphic </w:t>
      </w:r>
      <w:r w:rsidR="00881FBF" w:rsidRPr="00812855">
        <w:rPr>
          <w:color w:val="000000" w:themeColor="text1"/>
          <w:lang w:val="en-US"/>
        </w:rPr>
        <w:t>rocks</w:t>
      </w:r>
      <w:r w:rsidR="00C123B6">
        <w:rPr>
          <w:color w:val="000000" w:themeColor="text1"/>
          <w:lang w:val="en-US"/>
        </w:rPr>
        <w:t xml:space="preserve"> that consist predom</w:t>
      </w:r>
      <w:r w:rsidR="002E1997">
        <w:rPr>
          <w:color w:val="000000" w:themeColor="text1"/>
          <w:lang w:val="en-US"/>
        </w:rPr>
        <w:t>inantly mafic (ferromagnesian)</w:t>
      </w:r>
      <w:r w:rsidR="00F240CA" w:rsidRPr="00812855">
        <w:rPr>
          <w:color w:val="000000" w:themeColor="text1"/>
          <w:lang w:val="en-US"/>
        </w:rPr>
        <w:t xml:space="preserve"> </w:t>
      </w:r>
      <w:r w:rsidR="000F760E" w:rsidRPr="00812855">
        <w:rPr>
          <w:color w:val="000000" w:themeColor="text1"/>
          <w:lang w:val="en-US"/>
        </w:rPr>
        <w:t>with a very low silica content</w:t>
      </w:r>
      <w:r w:rsidR="004B05DF" w:rsidRPr="00812855">
        <w:rPr>
          <w:color w:val="000000" w:themeColor="text1"/>
          <w:lang w:val="en-US"/>
        </w:rPr>
        <w:t xml:space="preserve"> and rich in minerals such as </w:t>
      </w:r>
      <w:r w:rsidR="0052049E" w:rsidRPr="00812855">
        <w:rPr>
          <w:color w:val="000000" w:themeColor="text1"/>
          <w:lang w:val="en-US"/>
        </w:rPr>
        <w:t>olivine, augite</w:t>
      </w:r>
      <w:r w:rsidR="00AE2D3B" w:rsidRPr="00812855">
        <w:rPr>
          <w:color w:val="000000" w:themeColor="text1"/>
          <w:lang w:val="en-US"/>
        </w:rPr>
        <w:t xml:space="preserve"> and </w:t>
      </w:r>
      <w:r w:rsidR="00C07592" w:rsidRPr="00812855">
        <w:rPr>
          <w:color w:val="000000" w:themeColor="text1"/>
          <w:lang w:val="en-US"/>
        </w:rPr>
        <w:t>hyperstherene. These</w:t>
      </w:r>
      <w:r w:rsidR="00CE2E8C" w:rsidRPr="00812855">
        <w:rPr>
          <w:color w:val="000000" w:themeColor="text1"/>
          <w:lang w:val="en-US"/>
        </w:rPr>
        <w:t xml:space="preserve"> rocks are also called ultrabasic </w:t>
      </w:r>
      <w:r w:rsidR="0052049E" w:rsidRPr="00812855">
        <w:rPr>
          <w:color w:val="000000" w:themeColor="text1"/>
          <w:lang w:val="en-US"/>
        </w:rPr>
        <w:t>rocks. Notable</w:t>
      </w:r>
      <w:r w:rsidR="00CE2E8C" w:rsidRPr="00812855">
        <w:rPr>
          <w:color w:val="000000" w:themeColor="text1"/>
          <w:lang w:val="en-US"/>
        </w:rPr>
        <w:t xml:space="preserve"> examples </w:t>
      </w:r>
      <w:r w:rsidR="00DB1410" w:rsidRPr="00812855">
        <w:rPr>
          <w:color w:val="000000" w:themeColor="text1"/>
          <w:lang w:val="en-US"/>
        </w:rPr>
        <w:t>include</w:t>
      </w:r>
      <w:r w:rsidR="0052049E" w:rsidRPr="00812855">
        <w:rPr>
          <w:color w:val="000000" w:themeColor="text1"/>
          <w:lang w:val="en-US"/>
        </w:rPr>
        <w:t xml:space="preserve"> </w:t>
      </w:r>
      <w:r w:rsidR="00C07592" w:rsidRPr="00812855">
        <w:rPr>
          <w:color w:val="000000" w:themeColor="text1"/>
          <w:lang w:val="en-US"/>
        </w:rPr>
        <w:t>peridotite,</w:t>
      </w:r>
      <w:r w:rsidR="00C07592">
        <w:rPr>
          <w:color w:val="000000" w:themeColor="text1"/>
          <w:lang w:val="en-US"/>
        </w:rPr>
        <w:t xml:space="preserve"> </w:t>
      </w:r>
      <w:r w:rsidR="00C07592" w:rsidRPr="00812855">
        <w:rPr>
          <w:color w:val="000000" w:themeColor="text1"/>
          <w:lang w:val="en-US"/>
        </w:rPr>
        <w:t>lamprophyre</w:t>
      </w:r>
      <w:r w:rsidR="00812855" w:rsidRPr="00812855">
        <w:rPr>
          <w:color w:val="000000" w:themeColor="text1"/>
          <w:lang w:val="en-US"/>
        </w:rPr>
        <w:t>, dunite</w:t>
      </w:r>
      <w:r w:rsidR="0020024C" w:rsidRPr="00812855">
        <w:rPr>
          <w:color w:val="000000" w:themeColor="text1"/>
          <w:lang w:val="en-US"/>
        </w:rPr>
        <w:t xml:space="preserve"> and komatite</w:t>
      </w:r>
      <w:r w:rsidR="00123036">
        <w:rPr>
          <w:color w:val="000000" w:themeColor="text1"/>
          <w:lang w:val="en-US"/>
        </w:rPr>
        <w:t>.</w:t>
      </w:r>
    </w:p>
    <w:p w14:paraId="023CA50B" w14:textId="09B246FB" w:rsidR="003B7F1F" w:rsidRDefault="001E3A90">
      <w:pPr>
        <w:rPr>
          <w:u w:val="single"/>
          <w:lang w:val="en-US"/>
        </w:rPr>
      </w:pPr>
      <w:r w:rsidRPr="001E3A90">
        <w:rPr>
          <w:u w:val="single"/>
          <w:lang w:val="en-US"/>
        </w:rPr>
        <w:t>Mafic Rocks</w:t>
      </w:r>
    </w:p>
    <w:p w14:paraId="17BB42E5" w14:textId="7A0C8C55" w:rsidR="002144E1" w:rsidRDefault="002144E1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Mafic rocks can be defined as </w:t>
      </w:r>
      <w:r w:rsidR="00787E46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an igneous rock that is rich in iron and </w:t>
      </w:r>
      <w:r w:rsidR="00DB141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magnesium. Characterized</w:t>
      </w:r>
      <w:r w:rsidR="00787E46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by </w:t>
      </w:r>
      <w:r w:rsidR="002B64A3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being dark in </w:t>
      </w:r>
      <w:r w:rsidR="00197E2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color. Mafic rocks are characterized by having </w:t>
      </w:r>
      <w:r w:rsidR="006758EC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olivine, </w:t>
      </w:r>
      <w:r w:rsidR="00DB141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biotite, </w:t>
      </w:r>
      <w:proofErr w:type="gramStart"/>
      <w:r w:rsidR="00DB141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pyroxene</w:t>
      </w:r>
      <w:proofErr w:type="gramEnd"/>
      <w:r w:rsidR="006758EC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r w:rsidR="00364644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and </w:t>
      </w:r>
      <w:r w:rsidR="00DB141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amphibole. Examples</w:t>
      </w:r>
      <w:r w:rsidR="00A1212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of mafic rocks include </w:t>
      </w:r>
      <w:r w:rsidR="00DB141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basalt, </w:t>
      </w:r>
      <w:r w:rsidR="00C2663A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diabase,</w:t>
      </w:r>
      <w:r w:rsidR="00153421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and </w:t>
      </w:r>
      <w:r w:rsidR="00DB141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gabbro. Mafic</w:t>
      </w:r>
      <w:r w:rsidR="00153421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rocks also con</w:t>
      </w:r>
      <w:r w:rsidR="00665EFD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t</w:t>
      </w:r>
      <w:r w:rsidR="0068637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ain calcium rich varieties of </w:t>
      </w:r>
      <w:r w:rsidR="005F097D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plagioclase feldspar.</w:t>
      </w:r>
    </w:p>
    <w:p w14:paraId="4F127ECB" w14:textId="15749105" w:rsidR="00C2663A" w:rsidRDefault="00986011">
      <w:pPr>
        <w:rPr>
          <w:rFonts w:ascii="Arial" w:hAnsi="Arial" w:cs="Arial"/>
          <w:color w:val="202122"/>
          <w:sz w:val="21"/>
          <w:szCs w:val="21"/>
          <w:u w:val="single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u w:val="single"/>
          <w:shd w:val="clear" w:color="auto" w:fill="FFFFFF"/>
          <w:lang w:val="en-US"/>
        </w:rPr>
        <w:t>Felsic</w:t>
      </w:r>
    </w:p>
    <w:p w14:paraId="140CE917" w14:textId="7448FD9A" w:rsidR="001356E6" w:rsidRDefault="00272D52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These are igneous rocks that are </w:t>
      </w:r>
      <w:r w:rsidR="006A71BD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relatively ric</w:t>
      </w:r>
      <w:r w:rsidR="00004E1D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h</w:t>
      </w:r>
      <w:r w:rsidR="006A71BD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in elements that form feldspar and </w:t>
      </w:r>
      <w:r w:rsidR="00E140FE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quartz. Felsic</w:t>
      </w:r>
      <w:r w:rsidR="0055201A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refers to silicate </w:t>
      </w:r>
      <w:r w:rsidR="00E140FE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minerals, magma</w:t>
      </w:r>
      <w:r w:rsidR="00EB546A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and rocks which are </w:t>
      </w:r>
      <w:r w:rsidR="00E140FE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enriched</w:t>
      </w:r>
      <w:r w:rsidR="00EB546A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in </w:t>
      </w:r>
      <w:proofErr w:type="gramStart"/>
      <w:r w:rsidR="00EB546A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the lighter</w:t>
      </w:r>
      <w:proofErr w:type="gramEnd"/>
      <w:r w:rsidR="00EB546A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elements such as </w:t>
      </w:r>
      <w:r w:rsidR="00E140FE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silicon, </w:t>
      </w:r>
      <w:proofErr w:type="gramStart"/>
      <w:r w:rsidR="00E140FE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oxygen</w:t>
      </w:r>
      <w:r w:rsidR="00EB546A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,al</w:t>
      </w:r>
      <w:r w:rsidR="00E140FE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uminium</w:t>
      </w:r>
      <w:proofErr w:type="gramEnd"/>
      <w:r w:rsidR="00E140FE" w:rsidRPr="00E140FE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,sodium and potassium</w:t>
      </w:r>
      <w:r w:rsidR="009E6601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.</w:t>
      </w:r>
    </w:p>
    <w:p w14:paraId="441B19B0" w14:textId="77777777" w:rsidR="009E6601" w:rsidRDefault="009E6601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p w14:paraId="2201EFB0" w14:textId="77777777" w:rsidR="00D06B69" w:rsidRDefault="00D06B69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p w14:paraId="3C062968" w14:textId="77777777" w:rsidR="00D06B69" w:rsidRDefault="00D06B69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p w14:paraId="6DC40CA4" w14:textId="6A628DAF" w:rsidR="009E6601" w:rsidRDefault="009E6601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6</w:t>
      </w:r>
      <w:r w:rsidR="00DD6BC2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.</w:t>
      </w:r>
      <w:r w:rsidR="009E17F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For each of the following</w:t>
      </w:r>
      <w:r w:rsidR="00EC105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 w:rsidR="00EC105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igneous </w:t>
      </w:r>
      <w:r w:rsidR="009E17F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rocks</w:t>
      </w:r>
      <w:proofErr w:type="gramEnd"/>
      <w:r w:rsidR="009E17F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state if its </w:t>
      </w:r>
      <w:r w:rsidR="009F1B66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extrusive or intrusive </w:t>
      </w:r>
      <w:r w:rsidR="00587F0A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and whether its </w:t>
      </w:r>
      <w:proofErr w:type="spellStart"/>
      <w:r w:rsidR="00587F0A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ultramafic,mafic</w:t>
      </w:r>
      <w:r w:rsidR="0031329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,intermediate</w:t>
      </w:r>
      <w:proofErr w:type="spellEnd"/>
      <w:r w:rsidR="00313290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or felsic </w:t>
      </w:r>
      <w:proofErr w:type="spellStart"/>
      <w:r w:rsidR="0013195A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peridotite,</w:t>
      </w:r>
      <w:r w:rsidR="004F1D07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basalt,gabbro,andesite,</w:t>
      </w:r>
      <w:r w:rsidR="00F60D0F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diorite</w:t>
      </w:r>
      <w:proofErr w:type="spellEnd"/>
      <w:r w:rsidR="00F60D0F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,rhyolite and granite</w:t>
      </w:r>
    </w:p>
    <w:p w14:paraId="0783527C" w14:textId="77777777" w:rsidR="00CF4D58" w:rsidRDefault="00CF4D58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p w14:paraId="5B400AE8" w14:textId="77777777" w:rsidR="00BB5CE8" w:rsidRDefault="00BB5CE8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p w14:paraId="7407E28E" w14:textId="250B6D40" w:rsidR="00BB5CE8" w:rsidRDefault="00A00634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7.List and briefly define three types of volcanoes</w:t>
      </w:r>
    </w:p>
    <w:p w14:paraId="1E7A9106" w14:textId="27614A50" w:rsidR="00A00634" w:rsidRDefault="00773EB6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r w:rsidR="005E7631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I. Active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Volcanoes </w:t>
      </w:r>
    </w:p>
    <w:p w14:paraId="27008570" w14:textId="54650DBA" w:rsidR="0022720D" w:rsidRDefault="0022720D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 Act</w:t>
      </w:r>
      <w:r w:rsidR="004F4F17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ive volcanoes are those volcanoes which have erupted recently and are likely going to </w:t>
      </w:r>
      <w:r w:rsidR="00FA1197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erupt in the future.</w:t>
      </w:r>
    </w:p>
    <w:p w14:paraId="5E193D55" w14:textId="2CE1350B" w:rsidR="00773EB6" w:rsidRDefault="00773EB6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ii.Dormant Volcanoes</w:t>
      </w:r>
    </w:p>
    <w:p w14:paraId="17744DCD" w14:textId="2FDB0738" w:rsidR="005E7631" w:rsidRDefault="00BF5516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Have not erupted for </w:t>
      </w:r>
      <w:r w:rsidR="0056300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a long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time but may erupt in</w:t>
      </w:r>
      <w:r w:rsidR="0056300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the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r w:rsidR="0056300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future.</w:t>
      </w:r>
    </w:p>
    <w:p w14:paraId="1DBB1768" w14:textId="70A68921" w:rsidR="00773EB6" w:rsidRDefault="00773EB6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r w:rsidR="00B7789A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iii.Extinct Volcanoes</w:t>
      </w:r>
    </w:p>
    <w:p w14:paraId="52A85772" w14:textId="2C84DE1E" w:rsidR="0056300B" w:rsidRDefault="0056300B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Are not expected to erupt in the future.</w:t>
      </w:r>
    </w:p>
    <w:p w14:paraId="35F5F55C" w14:textId="77777777" w:rsidR="00B7789A" w:rsidRDefault="00B7789A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p w14:paraId="27BAC717" w14:textId="77777777" w:rsidR="00B7789A" w:rsidRDefault="00B7789A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tbl>
      <w:tblPr>
        <w:tblStyle w:val="TableGrid"/>
        <w:tblpPr w:leftFromText="180" w:rightFromText="180" w:horzAnchor="page" w:tblpX="991" w:tblpY="-14400"/>
        <w:tblW w:w="0" w:type="auto"/>
        <w:tblLook w:val="04A0" w:firstRow="1" w:lastRow="0" w:firstColumn="1" w:lastColumn="0" w:noHBand="0" w:noVBand="1"/>
      </w:tblPr>
      <w:tblGrid>
        <w:gridCol w:w="675"/>
        <w:gridCol w:w="3310"/>
        <w:gridCol w:w="2095"/>
        <w:gridCol w:w="2936"/>
      </w:tblGrid>
      <w:tr w:rsidR="00CF4D58" w14:paraId="04956695" w14:textId="77777777" w:rsidTr="00D06B69">
        <w:tc>
          <w:tcPr>
            <w:tcW w:w="675" w:type="dxa"/>
          </w:tcPr>
          <w:p w14:paraId="36C13CEF" w14:textId="09435262" w:rsidR="00CF4D58" w:rsidRDefault="00CF4D58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No.</w:t>
            </w:r>
          </w:p>
        </w:tc>
        <w:tc>
          <w:tcPr>
            <w:tcW w:w="3310" w:type="dxa"/>
          </w:tcPr>
          <w:p w14:paraId="2E4B6295" w14:textId="05E1479E" w:rsidR="00CF4D58" w:rsidRPr="00D06B69" w:rsidRDefault="007E38CB" w:rsidP="00D06B69">
            <w:pP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 w:rsidRPr="00D06B69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Rock Name</w:t>
            </w:r>
          </w:p>
        </w:tc>
        <w:tc>
          <w:tcPr>
            <w:tcW w:w="2095" w:type="dxa"/>
          </w:tcPr>
          <w:p w14:paraId="1D11CC17" w14:textId="300DEFBF" w:rsidR="00CF4D58" w:rsidRPr="009270D2" w:rsidRDefault="00D06B69" w:rsidP="00D06B69">
            <w:pP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 w:rsidRPr="009270D2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Extrusive</w:t>
            </w:r>
            <w:r w:rsidR="006134FE" w:rsidRPr="009270D2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 or Int</w:t>
            </w:r>
            <w:r w:rsidR="00971EDA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rusive </w:t>
            </w:r>
          </w:p>
        </w:tc>
        <w:tc>
          <w:tcPr>
            <w:tcW w:w="2936" w:type="dxa"/>
          </w:tcPr>
          <w:p w14:paraId="4ECF5FA7" w14:textId="68A7F6BD" w:rsidR="00CF4D58" w:rsidRPr="009270D2" w:rsidRDefault="004F3BD4" w:rsidP="00D06B69">
            <w:pP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 w:rsidRPr="009270D2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Ultramafic, </w:t>
            </w:r>
            <w:proofErr w:type="spellStart"/>
            <w:proofErr w:type="gramStart"/>
            <w:r w:rsidRPr="009270D2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mafic</w:t>
            </w:r>
            <w:r w:rsidR="00D06B69" w:rsidRPr="009270D2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,intermediate</w:t>
            </w:r>
            <w:proofErr w:type="spellEnd"/>
            <w:proofErr w:type="gramEnd"/>
            <w:r w:rsidR="00D06B69" w:rsidRPr="009270D2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 or F</w:t>
            </w:r>
            <w:r w:rsidR="009270D2" w:rsidRPr="009270D2"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  <w:lang w:val="en-US"/>
              </w:rPr>
              <w:t>elsic</w:t>
            </w:r>
          </w:p>
        </w:tc>
      </w:tr>
      <w:tr w:rsidR="00CF4D58" w14:paraId="6A06174D" w14:textId="77777777" w:rsidTr="00D06B69">
        <w:tc>
          <w:tcPr>
            <w:tcW w:w="675" w:type="dxa"/>
          </w:tcPr>
          <w:p w14:paraId="728D1E98" w14:textId="4A983AE5" w:rsidR="00CF4D58" w:rsidRDefault="00CF4D58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1</w:t>
            </w:r>
          </w:p>
        </w:tc>
        <w:tc>
          <w:tcPr>
            <w:tcW w:w="3310" w:type="dxa"/>
          </w:tcPr>
          <w:p w14:paraId="2ADB9D77" w14:textId="4ED9B8A1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Peridotite</w:t>
            </w:r>
          </w:p>
        </w:tc>
        <w:tc>
          <w:tcPr>
            <w:tcW w:w="2095" w:type="dxa"/>
          </w:tcPr>
          <w:p w14:paraId="4634959A" w14:textId="42A08E46" w:rsidR="00CF4D58" w:rsidRDefault="00043E6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Intrusive</w:t>
            </w:r>
          </w:p>
        </w:tc>
        <w:tc>
          <w:tcPr>
            <w:tcW w:w="2936" w:type="dxa"/>
          </w:tcPr>
          <w:p w14:paraId="6A5C17B3" w14:textId="21341F6C" w:rsidR="00CF4D58" w:rsidRDefault="00043E6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Ultramafic</w:t>
            </w:r>
          </w:p>
        </w:tc>
      </w:tr>
      <w:tr w:rsidR="00CF4D58" w14:paraId="6BEBDBFE" w14:textId="77777777" w:rsidTr="00D06B69">
        <w:tc>
          <w:tcPr>
            <w:tcW w:w="675" w:type="dxa"/>
          </w:tcPr>
          <w:p w14:paraId="06B8C6AF" w14:textId="4D183AC8" w:rsidR="00CF4D58" w:rsidRDefault="00CF4D58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2</w:t>
            </w:r>
          </w:p>
        </w:tc>
        <w:tc>
          <w:tcPr>
            <w:tcW w:w="3310" w:type="dxa"/>
          </w:tcPr>
          <w:p w14:paraId="79AAD5A7" w14:textId="4AA010DA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Basalt</w:t>
            </w:r>
          </w:p>
        </w:tc>
        <w:tc>
          <w:tcPr>
            <w:tcW w:w="2095" w:type="dxa"/>
          </w:tcPr>
          <w:p w14:paraId="29D35CB5" w14:textId="72FE8D3E" w:rsidR="00CF4D58" w:rsidRDefault="007558A6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Extrusive </w:t>
            </w:r>
          </w:p>
        </w:tc>
        <w:tc>
          <w:tcPr>
            <w:tcW w:w="2936" w:type="dxa"/>
          </w:tcPr>
          <w:p w14:paraId="2C985B1B" w14:textId="414B471D" w:rsidR="00CF4D58" w:rsidRDefault="004F15D4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Mafic</w:t>
            </w:r>
          </w:p>
        </w:tc>
      </w:tr>
      <w:tr w:rsidR="00CF4D58" w14:paraId="752BAEBD" w14:textId="77777777" w:rsidTr="00D06B69">
        <w:tc>
          <w:tcPr>
            <w:tcW w:w="675" w:type="dxa"/>
          </w:tcPr>
          <w:p w14:paraId="5263A086" w14:textId="3593F175" w:rsidR="00CF4D58" w:rsidRDefault="00CF4D58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3</w:t>
            </w:r>
          </w:p>
        </w:tc>
        <w:tc>
          <w:tcPr>
            <w:tcW w:w="3310" w:type="dxa"/>
          </w:tcPr>
          <w:p w14:paraId="53121B41" w14:textId="2D15952E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Gabbro</w:t>
            </w:r>
          </w:p>
        </w:tc>
        <w:tc>
          <w:tcPr>
            <w:tcW w:w="2095" w:type="dxa"/>
          </w:tcPr>
          <w:p w14:paraId="78AC8000" w14:textId="33002C12" w:rsidR="00CF4D58" w:rsidRDefault="00AF331F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Intrusive </w:t>
            </w:r>
          </w:p>
        </w:tc>
        <w:tc>
          <w:tcPr>
            <w:tcW w:w="2936" w:type="dxa"/>
          </w:tcPr>
          <w:p w14:paraId="0CB775B7" w14:textId="472D3AB2" w:rsidR="00CF4D58" w:rsidRDefault="004B2F47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Mafic</w:t>
            </w:r>
          </w:p>
        </w:tc>
      </w:tr>
      <w:tr w:rsidR="00CF4D58" w14:paraId="0C929B04" w14:textId="77777777" w:rsidTr="00D06B69">
        <w:tc>
          <w:tcPr>
            <w:tcW w:w="675" w:type="dxa"/>
          </w:tcPr>
          <w:p w14:paraId="27DB90E2" w14:textId="07A2F770" w:rsidR="00CF4D58" w:rsidRDefault="00CF4D58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4</w:t>
            </w:r>
          </w:p>
        </w:tc>
        <w:tc>
          <w:tcPr>
            <w:tcW w:w="3310" w:type="dxa"/>
          </w:tcPr>
          <w:p w14:paraId="2D51EA45" w14:textId="25FC7A65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Andesite</w:t>
            </w:r>
          </w:p>
        </w:tc>
        <w:tc>
          <w:tcPr>
            <w:tcW w:w="2095" w:type="dxa"/>
          </w:tcPr>
          <w:p w14:paraId="3A952D70" w14:textId="1D68B5C5" w:rsidR="00CF4D58" w:rsidRDefault="0065719A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Extrusive</w:t>
            </w:r>
          </w:p>
        </w:tc>
        <w:tc>
          <w:tcPr>
            <w:tcW w:w="2936" w:type="dxa"/>
          </w:tcPr>
          <w:p w14:paraId="07FCE966" w14:textId="5A0D8E9A" w:rsidR="00CF4D58" w:rsidRDefault="00E326F5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Intermediate</w:t>
            </w:r>
          </w:p>
        </w:tc>
      </w:tr>
      <w:tr w:rsidR="00CF4D58" w14:paraId="43F776D5" w14:textId="77777777" w:rsidTr="00D06B69">
        <w:tc>
          <w:tcPr>
            <w:tcW w:w="675" w:type="dxa"/>
          </w:tcPr>
          <w:p w14:paraId="6F519B54" w14:textId="7D3B432A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5</w:t>
            </w:r>
          </w:p>
        </w:tc>
        <w:tc>
          <w:tcPr>
            <w:tcW w:w="3310" w:type="dxa"/>
          </w:tcPr>
          <w:p w14:paraId="28C0CC2B" w14:textId="6C45A2DD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Diorite </w:t>
            </w:r>
          </w:p>
        </w:tc>
        <w:tc>
          <w:tcPr>
            <w:tcW w:w="2095" w:type="dxa"/>
          </w:tcPr>
          <w:p w14:paraId="076561C5" w14:textId="44711EE4" w:rsidR="00CF4D58" w:rsidRDefault="00BF1184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Intrusive</w:t>
            </w:r>
          </w:p>
        </w:tc>
        <w:tc>
          <w:tcPr>
            <w:tcW w:w="2936" w:type="dxa"/>
          </w:tcPr>
          <w:p w14:paraId="5764755E" w14:textId="56ADC57B" w:rsidR="00CF4D58" w:rsidRDefault="00F84A3C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Intermediate</w:t>
            </w:r>
          </w:p>
        </w:tc>
      </w:tr>
      <w:tr w:rsidR="00CF4D58" w14:paraId="1887BE02" w14:textId="77777777" w:rsidTr="00D06B69">
        <w:tc>
          <w:tcPr>
            <w:tcW w:w="675" w:type="dxa"/>
          </w:tcPr>
          <w:p w14:paraId="0796A180" w14:textId="658C8E3A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6</w:t>
            </w:r>
          </w:p>
        </w:tc>
        <w:tc>
          <w:tcPr>
            <w:tcW w:w="3310" w:type="dxa"/>
          </w:tcPr>
          <w:p w14:paraId="38BE4FFE" w14:textId="2E48E1C9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Rhyolite</w:t>
            </w:r>
          </w:p>
        </w:tc>
        <w:tc>
          <w:tcPr>
            <w:tcW w:w="2095" w:type="dxa"/>
          </w:tcPr>
          <w:p w14:paraId="780F885B" w14:textId="31B5DD95" w:rsidR="00CF4D58" w:rsidRDefault="00066FF5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Extrusive </w:t>
            </w:r>
          </w:p>
        </w:tc>
        <w:tc>
          <w:tcPr>
            <w:tcW w:w="2936" w:type="dxa"/>
          </w:tcPr>
          <w:p w14:paraId="06EEF709" w14:textId="58DD797B" w:rsidR="00CF4D58" w:rsidRDefault="0028735F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Intermediate</w:t>
            </w:r>
          </w:p>
        </w:tc>
      </w:tr>
      <w:tr w:rsidR="00CF4D58" w14:paraId="48A42AFE" w14:textId="77777777" w:rsidTr="00D06B69">
        <w:tc>
          <w:tcPr>
            <w:tcW w:w="675" w:type="dxa"/>
          </w:tcPr>
          <w:p w14:paraId="2A910CDF" w14:textId="5C393D88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7</w:t>
            </w:r>
          </w:p>
        </w:tc>
        <w:tc>
          <w:tcPr>
            <w:tcW w:w="3310" w:type="dxa"/>
          </w:tcPr>
          <w:p w14:paraId="19A79F0E" w14:textId="4C49E00E" w:rsidR="00CF4D58" w:rsidRDefault="007E38CB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Granite</w:t>
            </w:r>
          </w:p>
        </w:tc>
        <w:tc>
          <w:tcPr>
            <w:tcW w:w="2095" w:type="dxa"/>
          </w:tcPr>
          <w:p w14:paraId="4E8D9FF8" w14:textId="50A9C1C7" w:rsidR="00CF4D58" w:rsidRDefault="004F3BD4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>Intrusive</w:t>
            </w:r>
          </w:p>
        </w:tc>
        <w:tc>
          <w:tcPr>
            <w:tcW w:w="2936" w:type="dxa"/>
          </w:tcPr>
          <w:p w14:paraId="2A3EDCAA" w14:textId="0693646D" w:rsidR="00CF4D58" w:rsidRDefault="00BB5CE8" w:rsidP="00D06B69">
            <w:pP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en-US"/>
              </w:rPr>
              <w:t xml:space="preserve">Felsic </w:t>
            </w:r>
          </w:p>
        </w:tc>
      </w:tr>
    </w:tbl>
    <w:p w14:paraId="207A7FDF" w14:textId="77777777" w:rsidR="00CF4D58" w:rsidRPr="00E140FE" w:rsidRDefault="00CF4D58" w:rsidP="00E570C2">
      <w:pP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</w:pPr>
    </w:p>
    <w:p w14:paraId="759E6BA9" w14:textId="77777777" w:rsidR="001356E6" w:rsidRDefault="001356E6" w:rsidP="00E570C2">
      <w:pPr>
        <w:rPr>
          <w:rFonts w:ascii="Arial" w:hAnsi="Arial" w:cs="Arial"/>
          <w:color w:val="202122"/>
          <w:sz w:val="21"/>
          <w:szCs w:val="21"/>
          <w:u w:val="single"/>
          <w:shd w:val="clear" w:color="auto" w:fill="FFFFFF"/>
          <w:lang w:val="en-US"/>
        </w:rPr>
      </w:pPr>
    </w:p>
    <w:p w14:paraId="1491036F" w14:textId="77777777" w:rsidR="002144E1" w:rsidRDefault="002144E1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45499AB1" w14:textId="77777777" w:rsidR="002144E1" w:rsidRDefault="002144E1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C3B5730" w14:textId="7595C43A" w:rsidR="002144E1" w:rsidRPr="001E3A90" w:rsidRDefault="002144E1">
      <w:pPr>
        <w:rPr>
          <w:u w:val="single"/>
          <w:lang w:val="en-US"/>
        </w:rPr>
      </w:pPr>
    </w:p>
    <w:sectPr w:rsidR="002144E1" w:rsidRPr="001E3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231A"/>
    <w:multiLevelType w:val="hybridMultilevel"/>
    <w:tmpl w:val="3A94B9F0"/>
    <w:lvl w:ilvl="0" w:tplc="200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74407DBB"/>
    <w:multiLevelType w:val="multilevel"/>
    <w:tmpl w:val="6022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54CA6"/>
    <w:multiLevelType w:val="hybridMultilevel"/>
    <w:tmpl w:val="79FE65E6"/>
    <w:lvl w:ilvl="0" w:tplc="825A53C6">
      <w:start w:val="1"/>
      <w:numFmt w:val="bullet"/>
      <w:lvlText w:val="●"/>
      <w:lvlJc w:val="left"/>
      <w:pPr>
        <w:ind w:left="720" w:hanging="360"/>
      </w:pPr>
    </w:lvl>
    <w:lvl w:ilvl="1" w:tplc="2D600AFC">
      <w:start w:val="1"/>
      <w:numFmt w:val="bullet"/>
      <w:lvlText w:val="○"/>
      <w:lvlJc w:val="left"/>
      <w:pPr>
        <w:ind w:left="1440" w:hanging="360"/>
      </w:pPr>
    </w:lvl>
    <w:lvl w:ilvl="2" w:tplc="D2E2B162">
      <w:start w:val="1"/>
      <w:numFmt w:val="bullet"/>
      <w:lvlText w:val="■"/>
      <w:lvlJc w:val="left"/>
      <w:pPr>
        <w:ind w:left="2160" w:hanging="360"/>
      </w:pPr>
    </w:lvl>
    <w:lvl w:ilvl="3" w:tplc="68C4B1A6">
      <w:start w:val="1"/>
      <w:numFmt w:val="bullet"/>
      <w:lvlText w:val="●"/>
      <w:lvlJc w:val="left"/>
      <w:pPr>
        <w:ind w:left="2880" w:hanging="360"/>
      </w:pPr>
    </w:lvl>
    <w:lvl w:ilvl="4" w:tplc="C944E69E">
      <w:start w:val="1"/>
      <w:numFmt w:val="bullet"/>
      <w:lvlText w:val="○"/>
      <w:lvlJc w:val="left"/>
      <w:pPr>
        <w:ind w:left="3600" w:hanging="360"/>
      </w:pPr>
    </w:lvl>
    <w:lvl w:ilvl="5" w:tplc="EA2E733E">
      <w:start w:val="1"/>
      <w:numFmt w:val="bullet"/>
      <w:lvlText w:val="■"/>
      <w:lvlJc w:val="left"/>
      <w:pPr>
        <w:ind w:left="4320" w:hanging="360"/>
      </w:pPr>
    </w:lvl>
    <w:lvl w:ilvl="6" w:tplc="A5263E68">
      <w:start w:val="1"/>
      <w:numFmt w:val="bullet"/>
      <w:lvlText w:val="●"/>
      <w:lvlJc w:val="left"/>
      <w:pPr>
        <w:ind w:left="5040" w:hanging="360"/>
      </w:pPr>
    </w:lvl>
    <w:lvl w:ilvl="7" w:tplc="739A7878">
      <w:start w:val="1"/>
      <w:numFmt w:val="bullet"/>
      <w:lvlText w:val="●"/>
      <w:lvlJc w:val="left"/>
      <w:pPr>
        <w:ind w:left="5760" w:hanging="360"/>
      </w:pPr>
    </w:lvl>
    <w:lvl w:ilvl="8" w:tplc="FAD425D8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7E3F12D3"/>
    <w:multiLevelType w:val="hybridMultilevel"/>
    <w:tmpl w:val="74B00A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7865">
    <w:abstractNumId w:val="2"/>
    <w:lvlOverride w:ilvl="0">
      <w:startOverride w:val="1"/>
    </w:lvlOverride>
  </w:num>
  <w:num w:numId="2" w16cid:durableId="67966056">
    <w:abstractNumId w:val="3"/>
  </w:num>
  <w:num w:numId="3" w16cid:durableId="537666902">
    <w:abstractNumId w:val="1"/>
  </w:num>
  <w:num w:numId="4" w16cid:durableId="136579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A"/>
    <w:rsid w:val="00000E13"/>
    <w:rsid w:val="000012AC"/>
    <w:rsid w:val="00001F71"/>
    <w:rsid w:val="00004E1D"/>
    <w:rsid w:val="00005180"/>
    <w:rsid w:val="00012B6A"/>
    <w:rsid w:val="00020C34"/>
    <w:rsid w:val="00025149"/>
    <w:rsid w:val="000340EA"/>
    <w:rsid w:val="000370CD"/>
    <w:rsid w:val="00043E6B"/>
    <w:rsid w:val="000523C5"/>
    <w:rsid w:val="00055987"/>
    <w:rsid w:val="00057131"/>
    <w:rsid w:val="00066FF5"/>
    <w:rsid w:val="00094811"/>
    <w:rsid w:val="000A1717"/>
    <w:rsid w:val="000A6C15"/>
    <w:rsid w:val="000B633F"/>
    <w:rsid w:val="000C6DB9"/>
    <w:rsid w:val="000E4DFA"/>
    <w:rsid w:val="000F2697"/>
    <w:rsid w:val="000F4B19"/>
    <w:rsid w:val="000F6E1D"/>
    <w:rsid w:val="000F760E"/>
    <w:rsid w:val="00103521"/>
    <w:rsid w:val="00111163"/>
    <w:rsid w:val="00111F89"/>
    <w:rsid w:val="00115EC5"/>
    <w:rsid w:val="00117616"/>
    <w:rsid w:val="00117927"/>
    <w:rsid w:val="00123036"/>
    <w:rsid w:val="00124972"/>
    <w:rsid w:val="00124C15"/>
    <w:rsid w:val="0013195A"/>
    <w:rsid w:val="001356E6"/>
    <w:rsid w:val="001428A8"/>
    <w:rsid w:val="00152E69"/>
    <w:rsid w:val="00153421"/>
    <w:rsid w:val="00161159"/>
    <w:rsid w:val="00177E35"/>
    <w:rsid w:val="00190CF7"/>
    <w:rsid w:val="00197E20"/>
    <w:rsid w:val="001A1D58"/>
    <w:rsid w:val="001A4DAE"/>
    <w:rsid w:val="001A4EF7"/>
    <w:rsid w:val="001A5FAB"/>
    <w:rsid w:val="001C0620"/>
    <w:rsid w:val="001D3842"/>
    <w:rsid w:val="001E3A90"/>
    <w:rsid w:val="001F35E7"/>
    <w:rsid w:val="001F670D"/>
    <w:rsid w:val="0020024C"/>
    <w:rsid w:val="002144E1"/>
    <w:rsid w:val="00216209"/>
    <w:rsid w:val="0022575E"/>
    <w:rsid w:val="0022720D"/>
    <w:rsid w:val="00230BF8"/>
    <w:rsid w:val="0023489C"/>
    <w:rsid w:val="00241008"/>
    <w:rsid w:val="00246FC7"/>
    <w:rsid w:val="00261AC2"/>
    <w:rsid w:val="00261B13"/>
    <w:rsid w:val="00265A75"/>
    <w:rsid w:val="00270121"/>
    <w:rsid w:val="00272D52"/>
    <w:rsid w:val="00273CD7"/>
    <w:rsid w:val="0028081E"/>
    <w:rsid w:val="00284046"/>
    <w:rsid w:val="0028735F"/>
    <w:rsid w:val="002B3350"/>
    <w:rsid w:val="002B64A3"/>
    <w:rsid w:val="002C3EDA"/>
    <w:rsid w:val="002D5209"/>
    <w:rsid w:val="002E093D"/>
    <w:rsid w:val="002E1997"/>
    <w:rsid w:val="002F0D0F"/>
    <w:rsid w:val="00303CBB"/>
    <w:rsid w:val="00306642"/>
    <w:rsid w:val="00306ADD"/>
    <w:rsid w:val="003070C3"/>
    <w:rsid w:val="00313227"/>
    <w:rsid w:val="00313290"/>
    <w:rsid w:val="0034114E"/>
    <w:rsid w:val="00341841"/>
    <w:rsid w:val="003462D3"/>
    <w:rsid w:val="00364644"/>
    <w:rsid w:val="003842D3"/>
    <w:rsid w:val="0038620F"/>
    <w:rsid w:val="00394A24"/>
    <w:rsid w:val="003B7F1F"/>
    <w:rsid w:val="003C1704"/>
    <w:rsid w:val="003C588E"/>
    <w:rsid w:val="003D4A04"/>
    <w:rsid w:val="003D4A83"/>
    <w:rsid w:val="003D67EF"/>
    <w:rsid w:val="003E0EB6"/>
    <w:rsid w:val="003E5697"/>
    <w:rsid w:val="003E6410"/>
    <w:rsid w:val="003F6EBC"/>
    <w:rsid w:val="00413B5A"/>
    <w:rsid w:val="004219EB"/>
    <w:rsid w:val="00442EF3"/>
    <w:rsid w:val="00446D9C"/>
    <w:rsid w:val="00464FA4"/>
    <w:rsid w:val="00475431"/>
    <w:rsid w:val="00485780"/>
    <w:rsid w:val="004924CF"/>
    <w:rsid w:val="004B05DF"/>
    <w:rsid w:val="004B26FF"/>
    <w:rsid w:val="004B2F47"/>
    <w:rsid w:val="004B6272"/>
    <w:rsid w:val="004D6C56"/>
    <w:rsid w:val="004E2C7A"/>
    <w:rsid w:val="004F0C33"/>
    <w:rsid w:val="004F15D4"/>
    <w:rsid w:val="004F1D07"/>
    <w:rsid w:val="004F3BD4"/>
    <w:rsid w:val="004F4F17"/>
    <w:rsid w:val="005057F2"/>
    <w:rsid w:val="00505D73"/>
    <w:rsid w:val="00510567"/>
    <w:rsid w:val="0052049E"/>
    <w:rsid w:val="00521F67"/>
    <w:rsid w:val="005228E7"/>
    <w:rsid w:val="0053249F"/>
    <w:rsid w:val="0053371E"/>
    <w:rsid w:val="005402F8"/>
    <w:rsid w:val="0055201A"/>
    <w:rsid w:val="00553E88"/>
    <w:rsid w:val="00554D1B"/>
    <w:rsid w:val="0056300B"/>
    <w:rsid w:val="00574444"/>
    <w:rsid w:val="00581A90"/>
    <w:rsid w:val="00586148"/>
    <w:rsid w:val="00587F0A"/>
    <w:rsid w:val="00590248"/>
    <w:rsid w:val="0059078E"/>
    <w:rsid w:val="00596C1E"/>
    <w:rsid w:val="005971BB"/>
    <w:rsid w:val="005A1B9E"/>
    <w:rsid w:val="005C586E"/>
    <w:rsid w:val="005C6C7E"/>
    <w:rsid w:val="005D0916"/>
    <w:rsid w:val="005E7631"/>
    <w:rsid w:val="005F0781"/>
    <w:rsid w:val="005F097D"/>
    <w:rsid w:val="005F5964"/>
    <w:rsid w:val="00602E76"/>
    <w:rsid w:val="006035C9"/>
    <w:rsid w:val="006134FE"/>
    <w:rsid w:val="00613E14"/>
    <w:rsid w:val="00616479"/>
    <w:rsid w:val="00622765"/>
    <w:rsid w:val="0062677B"/>
    <w:rsid w:val="0062753B"/>
    <w:rsid w:val="00640C7F"/>
    <w:rsid w:val="0065381B"/>
    <w:rsid w:val="006544CD"/>
    <w:rsid w:val="0065719A"/>
    <w:rsid w:val="00660342"/>
    <w:rsid w:val="00665EFD"/>
    <w:rsid w:val="006713D6"/>
    <w:rsid w:val="006758EC"/>
    <w:rsid w:val="00681C5A"/>
    <w:rsid w:val="00686370"/>
    <w:rsid w:val="006A71BD"/>
    <w:rsid w:val="006B3D99"/>
    <w:rsid w:val="006B4867"/>
    <w:rsid w:val="006B700A"/>
    <w:rsid w:val="006E2EFC"/>
    <w:rsid w:val="006F60FD"/>
    <w:rsid w:val="006F6EFC"/>
    <w:rsid w:val="0072313E"/>
    <w:rsid w:val="00733035"/>
    <w:rsid w:val="007342BB"/>
    <w:rsid w:val="007346CC"/>
    <w:rsid w:val="00735D90"/>
    <w:rsid w:val="007373D3"/>
    <w:rsid w:val="00751B7D"/>
    <w:rsid w:val="0075245C"/>
    <w:rsid w:val="007558A6"/>
    <w:rsid w:val="00773EB6"/>
    <w:rsid w:val="00774666"/>
    <w:rsid w:val="00784876"/>
    <w:rsid w:val="00787E46"/>
    <w:rsid w:val="007937FF"/>
    <w:rsid w:val="007A6759"/>
    <w:rsid w:val="007B3577"/>
    <w:rsid w:val="007B3FC5"/>
    <w:rsid w:val="007C5EA8"/>
    <w:rsid w:val="007E38CB"/>
    <w:rsid w:val="007F0090"/>
    <w:rsid w:val="00805F90"/>
    <w:rsid w:val="00811C3A"/>
    <w:rsid w:val="00812855"/>
    <w:rsid w:val="00821783"/>
    <w:rsid w:val="008222B3"/>
    <w:rsid w:val="008415BB"/>
    <w:rsid w:val="00846654"/>
    <w:rsid w:val="008477FF"/>
    <w:rsid w:val="00864F8B"/>
    <w:rsid w:val="0086513C"/>
    <w:rsid w:val="008816B6"/>
    <w:rsid w:val="00881FBF"/>
    <w:rsid w:val="008825C5"/>
    <w:rsid w:val="00895FC3"/>
    <w:rsid w:val="008B6163"/>
    <w:rsid w:val="008C01D2"/>
    <w:rsid w:val="008C020C"/>
    <w:rsid w:val="008C27D7"/>
    <w:rsid w:val="008C4118"/>
    <w:rsid w:val="008D4CAA"/>
    <w:rsid w:val="008E08FC"/>
    <w:rsid w:val="008F35AA"/>
    <w:rsid w:val="009100EF"/>
    <w:rsid w:val="00916681"/>
    <w:rsid w:val="00916942"/>
    <w:rsid w:val="009270D2"/>
    <w:rsid w:val="00931CFB"/>
    <w:rsid w:val="00932154"/>
    <w:rsid w:val="00950C2F"/>
    <w:rsid w:val="00954098"/>
    <w:rsid w:val="00971EDA"/>
    <w:rsid w:val="00973641"/>
    <w:rsid w:val="00986011"/>
    <w:rsid w:val="0099108E"/>
    <w:rsid w:val="009C3A6B"/>
    <w:rsid w:val="009D26CA"/>
    <w:rsid w:val="009E17FB"/>
    <w:rsid w:val="009E448A"/>
    <w:rsid w:val="009E6601"/>
    <w:rsid w:val="009F1B66"/>
    <w:rsid w:val="00A00634"/>
    <w:rsid w:val="00A0350C"/>
    <w:rsid w:val="00A12120"/>
    <w:rsid w:val="00A15BD3"/>
    <w:rsid w:val="00A2353F"/>
    <w:rsid w:val="00A44EF3"/>
    <w:rsid w:val="00A46E4F"/>
    <w:rsid w:val="00A52372"/>
    <w:rsid w:val="00A5460A"/>
    <w:rsid w:val="00A845D2"/>
    <w:rsid w:val="00A93F18"/>
    <w:rsid w:val="00A9504D"/>
    <w:rsid w:val="00A96834"/>
    <w:rsid w:val="00AB08C0"/>
    <w:rsid w:val="00AB402D"/>
    <w:rsid w:val="00AC5C41"/>
    <w:rsid w:val="00AD0D2B"/>
    <w:rsid w:val="00AD0DD1"/>
    <w:rsid w:val="00AD3892"/>
    <w:rsid w:val="00AE2D3B"/>
    <w:rsid w:val="00AF0EFE"/>
    <w:rsid w:val="00AF1298"/>
    <w:rsid w:val="00AF1A50"/>
    <w:rsid w:val="00AF331F"/>
    <w:rsid w:val="00B028F8"/>
    <w:rsid w:val="00B06F1A"/>
    <w:rsid w:val="00B10091"/>
    <w:rsid w:val="00B26D16"/>
    <w:rsid w:val="00B304C9"/>
    <w:rsid w:val="00B3156D"/>
    <w:rsid w:val="00B32D92"/>
    <w:rsid w:val="00B40931"/>
    <w:rsid w:val="00B42049"/>
    <w:rsid w:val="00B45812"/>
    <w:rsid w:val="00B55743"/>
    <w:rsid w:val="00B56771"/>
    <w:rsid w:val="00B62EC6"/>
    <w:rsid w:val="00B67167"/>
    <w:rsid w:val="00B7411E"/>
    <w:rsid w:val="00B74E52"/>
    <w:rsid w:val="00B7789A"/>
    <w:rsid w:val="00B877BE"/>
    <w:rsid w:val="00B948BB"/>
    <w:rsid w:val="00BA626A"/>
    <w:rsid w:val="00BA6C3A"/>
    <w:rsid w:val="00BB5CE8"/>
    <w:rsid w:val="00BC0D83"/>
    <w:rsid w:val="00BC10BF"/>
    <w:rsid w:val="00BC4FA8"/>
    <w:rsid w:val="00BD1E0C"/>
    <w:rsid w:val="00BE32AE"/>
    <w:rsid w:val="00BF1184"/>
    <w:rsid w:val="00BF5516"/>
    <w:rsid w:val="00BF6992"/>
    <w:rsid w:val="00C05C68"/>
    <w:rsid w:val="00C07592"/>
    <w:rsid w:val="00C123B6"/>
    <w:rsid w:val="00C20D8C"/>
    <w:rsid w:val="00C2545D"/>
    <w:rsid w:val="00C2663A"/>
    <w:rsid w:val="00C41176"/>
    <w:rsid w:val="00C43D1E"/>
    <w:rsid w:val="00C54F1F"/>
    <w:rsid w:val="00C57F57"/>
    <w:rsid w:val="00C73FB5"/>
    <w:rsid w:val="00C77D4C"/>
    <w:rsid w:val="00C8079E"/>
    <w:rsid w:val="00C8632F"/>
    <w:rsid w:val="00C906BB"/>
    <w:rsid w:val="00CA29C0"/>
    <w:rsid w:val="00CC0C36"/>
    <w:rsid w:val="00CC5081"/>
    <w:rsid w:val="00CD4E39"/>
    <w:rsid w:val="00CE2E8C"/>
    <w:rsid w:val="00CF335A"/>
    <w:rsid w:val="00CF4D58"/>
    <w:rsid w:val="00D014F9"/>
    <w:rsid w:val="00D06B69"/>
    <w:rsid w:val="00D06E05"/>
    <w:rsid w:val="00D10A91"/>
    <w:rsid w:val="00D224B1"/>
    <w:rsid w:val="00D22B58"/>
    <w:rsid w:val="00D3617D"/>
    <w:rsid w:val="00D6670F"/>
    <w:rsid w:val="00D7070A"/>
    <w:rsid w:val="00D81CEA"/>
    <w:rsid w:val="00D859D9"/>
    <w:rsid w:val="00DA7552"/>
    <w:rsid w:val="00DA7EFA"/>
    <w:rsid w:val="00DB1410"/>
    <w:rsid w:val="00DC7852"/>
    <w:rsid w:val="00DD20C5"/>
    <w:rsid w:val="00DD4AB9"/>
    <w:rsid w:val="00DD6BC2"/>
    <w:rsid w:val="00DD7144"/>
    <w:rsid w:val="00DE58F6"/>
    <w:rsid w:val="00DF59DA"/>
    <w:rsid w:val="00E015B2"/>
    <w:rsid w:val="00E11E87"/>
    <w:rsid w:val="00E140FE"/>
    <w:rsid w:val="00E1741C"/>
    <w:rsid w:val="00E20590"/>
    <w:rsid w:val="00E326F5"/>
    <w:rsid w:val="00E371F4"/>
    <w:rsid w:val="00E4514A"/>
    <w:rsid w:val="00E501CA"/>
    <w:rsid w:val="00E570C2"/>
    <w:rsid w:val="00E6235B"/>
    <w:rsid w:val="00E714D6"/>
    <w:rsid w:val="00E728D8"/>
    <w:rsid w:val="00E72A4E"/>
    <w:rsid w:val="00E74871"/>
    <w:rsid w:val="00E75909"/>
    <w:rsid w:val="00E84B4A"/>
    <w:rsid w:val="00EB546A"/>
    <w:rsid w:val="00EB71F7"/>
    <w:rsid w:val="00EB7594"/>
    <w:rsid w:val="00EC105B"/>
    <w:rsid w:val="00EC74AA"/>
    <w:rsid w:val="00ED082B"/>
    <w:rsid w:val="00ED30CB"/>
    <w:rsid w:val="00EE2F62"/>
    <w:rsid w:val="00EF1AB9"/>
    <w:rsid w:val="00EF3673"/>
    <w:rsid w:val="00F0105D"/>
    <w:rsid w:val="00F01D58"/>
    <w:rsid w:val="00F02E5F"/>
    <w:rsid w:val="00F05BC4"/>
    <w:rsid w:val="00F11932"/>
    <w:rsid w:val="00F16E3F"/>
    <w:rsid w:val="00F240CA"/>
    <w:rsid w:val="00F24DAD"/>
    <w:rsid w:val="00F46593"/>
    <w:rsid w:val="00F47A02"/>
    <w:rsid w:val="00F55966"/>
    <w:rsid w:val="00F5602C"/>
    <w:rsid w:val="00F60D0F"/>
    <w:rsid w:val="00F72DA0"/>
    <w:rsid w:val="00F73193"/>
    <w:rsid w:val="00F7544E"/>
    <w:rsid w:val="00F84A3C"/>
    <w:rsid w:val="00FA1197"/>
    <w:rsid w:val="00FA6D42"/>
    <w:rsid w:val="00FB2D43"/>
    <w:rsid w:val="00FC128A"/>
    <w:rsid w:val="00FD3A8F"/>
    <w:rsid w:val="00FD5E0C"/>
    <w:rsid w:val="00FE43FE"/>
    <w:rsid w:val="00FE77F4"/>
    <w:rsid w:val="00FF547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9DB9"/>
  <w15:chartTrackingRefBased/>
  <w15:docId w15:val="{36E76B6A-602D-4A59-9450-945CD0F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Style">
    <w:name w:val="Paragraph Text Style"/>
    <w:rsid w:val="007346CC"/>
    <w:pPr>
      <w:spacing w:before="144" w:after="72" w:line="276" w:lineRule="auto"/>
    </w:pPr>
    <w:rPr>
      <w:rFonts w:ascii="Segoe UI" w:eastAsia="Segoe UI" w:hAnsi="Segoe UI" w:cs="Segoe UI"/>
      <w:color w:val="000000"/>
      <w:kern w:val="0"/>
      <w:sz w:val="26"/>
      <w:szCs w:val="26"/>
      <w:lang w:val="en-KE" w:eastAsia="en-KE"/>
      <w14:ligatures w14:val="none"/>
    </w:rPr>
  </w:style>
  <w:style w:type="paragraph" w:styleId="ListParagraph">
    <w:name w:val="List Paragraph"/>
    <w:basedOn w:val="Normal"/>
    <w:uiPriority w:val="34"/>
    <w:qFormat/>
    <w:rsid w:val="002701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6C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KE" w:eastAsia="en-KE"/>
      <w14:ligatures w14:val="none"/>
    </w:rPr>
  </w:style>
  <w:style w:type="character" w:styleId="Emphasis">
    <w:name w:val="Emphasis"/>
    <w:basedOn w:val="DefaultParagraphFont"/>
    <w:uiPriority w:val="20"/>
    <w:qFormat/>
    <w:rsid w:val="00B40931"/>
    <w:rPr>
      <w:i/>
      <w:iCs/>
    </w:rPr>
  </w:style>
  <w:style w:type="character" w:styleId="Strong">
    <w:name w:val="Strong"/>
    <w:basedOn w:val="DefaultParagraphFont"/>
    <w:uiPriority w:val="22"/>
    <w:qFormat/>
    <w:rsid w:val="0053249F"/>
    <w:rPr>
      <w:b/>
      <w:bCs/>
    </w:rPr>
  </w:style>
  <w:style w:type="table" w:styleId="TableGrid">
    <w:name w:val="Table Grid"/>
    <w:basedOn w:val="TableNormal"/>
    <w:uiPriority w:val="39"/>
    <w:rsid w:val="00A0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4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 Miyogoh1</dc:creator>
  <cp:keywords/>
  <dc:description/>
  <cp:lastModifiedBy>edd Miyogoh1</cp:lastModifiedBy>
  <cp:revision>384</cp:revision>
  <dcterms:created xsi:type="dcterms:W3CDTF">2023-09-12T13:36:00Z</dcterms:created>
  <dcterms:modified xsi:type="dcterms:W3CDTF">2023-09-18T17:25:00Z</dcterms:modified>
</cp:coreProperties>
</file>