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center"/>
        <w:rPr>
          <w:rFonts w:ascii="Times New Roman" w:hAnsi="Times New Roman"/>
          <w:b/>
          <w:color w:val="0d0d0d"/>
          <w:sz w:val="24"/>
          <w:szCs w:val="24"/>
          <w:shd w:val="clear" w:color="auto" w:fill="ffffff"/>
        </w:rPr>
      </w:pPr>
      <w:r>
        <w:rPr>
          <w:rFonts w:ascii="Times New Roman" w:hAnsi="Times New Roman"/>
          <w:b/>
          <w:color w:val="0d0d0d"/>
          <w:sz w:val="24"/>
          <w:szCs w:val="24"/>
          <w:shd w:val="clear" w:color="auto" w:fill="ffffff"/>
        </w:rPr>
        <w:t>Exploring the diverse features of water</w:t>
      </w:r>
    </w:p>
    <w:p>
      <w:pPr>
        <w:pStyle w:val="style0"/>
        <w:spacing w:lineRule="auto" w:line="360"/>
        <w:ind w:firstLine="720"/>
        <w:jc w:val="center"/>
        <w:rPr>
          <w:rFonts w:ascii="Times New Roman" w:hAnsi="Times New Roman"/>
          <w:b/>
          <w:color w:val="0d0d0d"/>
          <w:sz w:val="24"/>
          <w:szCs w:val="24"/>
          <w:shd w:val="clear" w:color="auto" w:fill="ffffff"/>
        </w:rPr>
      </w:pPr>
    </w:p>
    <w:p>
      <w:pPr>
        <w:pStyle w:val="style0"/>
        <w:spacing w:lineRule="auto" w:line="360"/>
        <w:ind w:firstLine="720"/>
        <w:jc w:val="center"/>
        <w:rPr>
          <w:rFonts w:ascii="Times New Roman" w:hAnsi="Times New Roman"/>
          <w:b/>
          <w:sz w:val="24"/>
          <w:szCs w:val="24"/>
        </w:rPr>
      </w:pPr>
      <w:r>
        <w:rPr>
          <w:rFonts w:ascii="Times New Roman" w:hAnsi="Times New Roman"/>
          <w:b/>
          <w:sz w:val="24"/>
          <w:szCs w:val="24"/>
        </w:rPr>
        <w:t>Student Name</w:t>
      </w:r>
    </w:p>
    <w:p>
      <w:pPr>
        <w:pStyle w:val="style0"/>
        <w:spacing w:lineRule="auto" w:line="360"/>
        <w:ind w:firstLine="720"/>
        <w:jc w:val="center"/>
        <w:rPr>
          <w:rFonts w:ascii="Times New Roman" w:hAnsi="Times New Roman"/>
          <w:b/>
          <w:sz w:val="24"/>
          <w:szCs w:val="24"/>
        </w:rPr>
      </w:pPr>
      <w:r>
        <w:rPr>
          <w:rFonts w:ascii="Times New Roman" w:hAnsi="Times New Roman"/>
          <w:b/>
          <w:sz w:val="24"/>
          <w:szCs w:val="24"/>
        </w:rPr>
        <w:t>Affiliation Name</w:t>
      </w:r>
    </w:p>
    <w:p>
      <w:pPr>
        <w:pStyle w:val="style0"/>
        <w:spacing w:lineRule="auto" w:line="360"/>
        <w:ind w:firstLine="720"/>
        <w:jc w:val="center"/>
        <w:rPr>
          <w:rFonts w:ascii="Times New Roman" w:hAnsi="Times New Roman"/>
          <w:b/>
          <w:sz w:val="24"/>
          <w:szCs w:val="24"/>
        </w:rPr>
      </w:pPr>
      <w:r>
        <w:rPr>
          <w:rFonts w:ascii="Times New Roman" w:hAnsi="Times New Roman"/>
          <w:b/>
          <w:sz w:val="24"/>
          <w:szCs w:val="24"/>
        </w:rPr>
        <w:t>Date</w:t>
      </w: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Abstract</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Water, a fundamental element in both small and large-scale biological systems, has displayed remarkable potential due to its diverse and comprehensive characteristics, attracting scientists throughout history to the present day. This page discusses various aspects of water, including its chemical composition, physical qualities, solvent capacity, biological significance, and environmental impact</w:t>
      </w:r>
      <w:r>
        <w:rPr>
          <w:rFonts w:ascii="Times New Roman" w:hAnsi="Times New Roman"/>
          <w:sz w:val="24"/>
          <w:szCs w:val="24"/>
        </w:rPr>
        <w:t xml:space="preserve">. </w:t>
      </w:r>
      <w:r>
        <w:rPr>
          <w:rFonts w:ascii="Times New Roman" w:hAnsi="Times New Roman"/>
          <w:sz w:val="24"/>
          <w:szCs w:val="24"/>
        </w:rPr>
        <w:t>The polarization of hydrogen and oxygen atoms in water's molecular structure will be analyzed to understand the attraction of hydrogen bonds within a network. The distinctive physical features of water, including high surface tension, cohesion affinity, and density anomalies, are examined to uncover their importance</w:t>
      </w:r>
      <w:r>
        <w:rPr>
          <w:rFonts w:ascii="Times New Roman" w:hAnsi="Times New Roman"/>
          <w:sz w:val="24"/>
          <w:szCs w:val="24"/>
        </w:rPr>
        <w:t xml:space="preserve"> in natural water occurrences</w:t>
      </w:r>
      <w:r>
        <w:rPr>
          <w:rFonts w:ascii="Times New Roman" w:hAnsi="Times New Roman"/>
          <w:sz w:val="24"/>
          <w:szCs w:val="24"/>
        </w:rPr>
        <w:t xml:space="preserve"> (</w:t>
      </w:r>
      <w:r>
        <w:rPr>
          <w:rFonts w:ascii="Times New Roman" w:hAnsi="Times New Roman"/>
          <w:color w:val="222222"/>
          <w:sz w:val="24"/>
          <w:szCs w:val="24"/>
          <w:shd w:val="clear" w:color="auto" w:fill="ffffff"/>
        </w:rPr>
        <w:t>Belovolova, 2021</w:t>
      </w:r>
      <w:r>
        <w:rPr>
          <w:rFonts w:ascii="Times New Roman" w:hAnsi="Times New Roman"/>
          <w:sz w:val="24"/>
          <w:szCs w:val="24"/>
        </w:rPr>
        <w:t>).</w:t>
      </w:r>
      <w:r>
        <w:rPr>
          <w:rFonts w:ascii="Times New Roman" w:hAnsi="Times New Roman"/>
          <w:sz w:val="24"/>
          <w:szCs w:val="24"/>
        </w:rPr>
        <w:t xml:space="preserve">  </w:t>
      </w: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r>
        <w:rPr>
          <w:rFonts w:ascii="Times New Roman" w:hAnsi="Times New Roman"/>
          <w:sz w:val="24"/>
          <w:szCs w:val="24"/>
        </w:rPr>
        <w:t>Water, being a polar solvent, effectively interacts with other molecules due to its strong propensity to do so. It is capable of creating hydrogen bonds with other molecules through its hydration shell, which plays a crucial role in biology. Examining the biological aspect, we explore how water functions as a solvent in biochemical reactions, a mode of movement in organisms, and a contributor to homeostasis. Furthermore, the issue of lake pollution and the diminishing fresh water supply is a cause for serious concern. This publication synthesizes multi-disciplinary research to provide a thorough and intricate understanding of water qualities and their importance in preserving life on a global level.</w:t>
      </w: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p>
    <w:p>
      <w:pPr>
        <w:pStyle w:val="style0"/>
        <w:spacing w:after="0" w:lineRule="auto" w:line="360"/>
        <w:jc w:val="both"/>
        <w:rPr>
          <w:rFonts w:ascii="Times New Roman" w:eastAsia="Times New Roman" w:hAnsi="Times New Roman"/>
          <w:sz w:val="24"/>
          <w:szCs w:val="24"/>
          <w:bdr w:val="single" w:sz="2" w:space="0" w:color="e5e7eb" w:frame="true"/>
          <w:lang w:eastAsia="en-US"/>
        </w:rPr>
      </w:pPr>
    </w:p>
    <w:p>
      <w:pPr>
        <w:pStyle w:val="style0"/>
        <w:spacing w:after="0" w:lineRule="auto" w:line="360"/>
        <w:ind w:firstLine="720"/>
        <w:jc w:val="center"/>
        <w:rPr>
          <w:rFonts w:ascii="Times New Roman" w:hAnsi="Times New Roman"/>
          <w:b/>
          <w:color w:val="0d0d0d"/>
          <w:sz w:val="24"/>
          <w:szCs w:val="24"/>
          <w:shd w:val="clear" w:color="auto" w:fill="ffffff"/>
        </w:rPr>
      </w:pPr>
      <w:r>
        <w:rPr>
          <w:rFonts w:ascii="Times New Roman" w:hAnsi="Times New Roman"/>
          <w:b/>
          <w:color w:val="0d0d0d"/>
          <w:sz w:val="24"/>
          <w:szCs w:val="24"/>
          <w:shd w:val="clear" w:color="auto" w:fill="ffffff"/>
        </w:rPr>
        <w:t>Exploring the diverse features of water</w:t>
      </w:r>
    </w:p>
    <w:p>
      <w:pPr>
        <w:pStyle w:val="style0"/>
        <w:spacing w:after="0" w:lineRule="auto" w:line="360"/>
        <w:ind w:firstLine="720"/>
        <w:jc w:val="center"/>
        <w:rPr>
          <w:rFonts w:ascii="Times New Roman" w:eastAsia="Times New Roman" w:hAnsi="Times New Roman"/>
          <w:sz w:val="24"/>
          <w:szCs w:val="24"/>
          <w:lang w:eastAsia="en-US"/>
        </w:rPr>
      </w:pPr>
    </w:p>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 xml:space="preserve">I. </w:t>
      </w:r>
      <w:r>
        <w:rPr>
          <w:rFonts w:ascii="Times New Roman" w:hAnsi="Times New Roman"/>
          <w:b/>
          <w:sz w:val="24"/>
          <w:szCs w:val="24"/>
        </w:rPr>
        <w:t>Introduction</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Water is the fundamental element that underpins all other aspects and the existence of life on Earth. Furthermore, its abundance and diverse characteristics render it a vital resource for ecosystems, human society, and ecological functions. Water's various roles extend beyond its abundance to encompass the chemical, physical, biological, and environmental forces that influence its behavior and role in the natural world.  This article thoroughly examines several aspects of water, such as its chemical composition, physical properties, solution, biotic systems, and environmental impact</w:t>
      </w:r>
      <w:r>
        <w:rPr>
          <w:rFonts w:ascii="Times New Roman" w:hAnsi="Times New Roman"/>
          <w:sz w:val="24"/>
          <w:szCs w:val="24"/>
        </w:rPr>
        <w:t xml:space="preserve"> (</w:t>
      </w:r>
      <w:r>
        <w:rPr>
          <w:rFonts w:ascii="Times New Roman" w:hAnsi="Times New Roman"/>
          <w:color w:val="222222"/>
          <w:sz w:val="24"/>
          <w:szCs w:val="24"/>
          <w:shd w:val="clear" w:color="auto" w:fill="ffffff"/>
        </w:rPr>
        <w:t>Rybak</w:t>
      </w:r>
      <w:r>
        <w:rPr>
          <w:rFonts w:ascii="Times New Roman" w:hAnsi="Times New Roman"/>
          <w:color w:val="222222"/>
          <w:sz w:val="24"/>
          <w:szCs w:val="24"/>
          <w:shd w:val="clear" w:color="auto" w:fill="ffffff"/>
        </w:rPr>
        <w:t>, 2021</w:t>
      </w:r>
      <w:r>
        <w:rPr>
          <w:rFonts w:ascii="Times New Roman" w:hAnsi="Times New Roman"/>
          <w:sz w:val="24"/>
          <w:szCs w:val="24"/>
        </w:rPr>
        <w:t>)</w:t>
      </w:r>
      <w:r>
        <w:rPr>
          <w:rFonts w:ascii="Times New Roman" w:hAnsi="Times New Roman"/>
          <w:sz w:val="24"/>
          <w:szCs w:val="24"/>
        </w:rPr>
        <w:t xml:space="preserve">. By unraveling the mystery of water's properties and exploring its interactions with the environment, we believe that gaining a deeper understanding of this fundamental substance will offer valuable insights into its significance in sustaining life on Earth.  </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The initial phase of our research will investigate the chemical composition of water, as well as its molecular structure, the concept of polarity, and hydrogen bonding. Exploring the physical characteristics of water, such as its high surface tension, cohesiveness, density anomalies, and specific heat capacity, helps us comprehend the underlying forces that inf</w:t>
      </w:r>
      <w:r>
        <w:rPr>
          <w:rFonts w:ascii="Times New Roman" w:hAnsi="Times New Roman"/>
          <w:sz w:val="24"/>
          <w:szCs w:val="24"/>
        </w:rPr>
        <w:t xml:space="preserve">luence its behavior in nature.  </w:t>
      </w:r>
      <w:r>
        <w:rPr>
          <w:rFonts w:ascii="Times New Roman" w:hAnsi="Times New Roman"/>
          <w:sz w:val="24"/>
          <w:szCs w:val="24"/>
        </w:rPr>
        <w:t>Water, as a solvent, demonstrates a remarkable ability to dissolve a wide range of molecules involved in chemical reactions, biological activities, and industrial applications. We then discuss the role of water in biological systems, emphasizing its importance in cell function, anim</w:t>
      </w:r>
      <w:r>
        <w:rPr>
          <w:rFonts w:ascii="Times New Roman" w:hAnsi="Times New Roman"/>
          <w:sz w:val="24"/>
          <w:szCs w:val="24"/>
        </w:rPr>
        <w:t>al physiology, and ecosystems</w:t>
      </w:r>
      <w:r>
        <w:rPr>
          <w:rFonts w:ascii="Times New Roman" w:hAnsi="Times New Roman"/>
          <w:sz w:val="24"/>
          <w:szCs w:val="24"/>
        </w:rPr>
        <w:t xml:space="preserve"> (</w:t>
      </w:r>
      <w:r>
        <w:rPr>
          <w:rFonts w:ascii="Times New Roman" w:hAnsi="Times New Roman"/>
          <w:color w:val="222222"/>
          <w:sz w:val="24"/>
          <w:szCs w:val="24"/>
          <w:shd w:val="clear" w:color="auto" w:fill="ffffff"/>
        </w:rPr>
        <w:t>Eisenberg</w:t>
      </w:r>
      <w:r>
        <w:rPr>
          <w:rFonts w:ascii="Times New Roman" w:hAnsi="Times New Roman"/>
          <w:color w:val="222222"/>
          <w:sz w:val="24"/>
          <w:szCs w:val="24"/>
          <w:shd w:val="clear" w:color="auto" w:fill="ffffff"/>
        </w:rPr>
        <w:t>, 2005</w:t>
      </w:r>
      <w:r>
        <w:rPr>
          <w:rFonts w:ascii="Times New Roman" w:hAnsi="Times New Roman"/>
          <w:sz w:val="24"/>
          <w:szCs w:val="24"/>
        </w:rPr>
        <w:t>)</w:t>
      </w:r>
      <w:r>
        <w:rPr>
          <w:rFonts w:ascii="Times New Roman" w:hAnsi="Times New Roman"/>
          <w:sz w:val="24"/>
          <w:szCs w:val="24"/>
        </w:rPr>
        <w:t xml:space="preserve">. </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Finally, we concentrate on water-related issues.</w:t>
      </w:r>
      <w:r>
        <w:rPr>
          <w:rFonts w:ascii="Times New Roman" w:hAnsi="Times New Roman"/>
          <w:sz w:val="24"/>
          <w:szCs w:val="24"/>
        </w:rPr>
        <w:t xml:space="preserve"> </w:t>
      </w:r>
      <w:r>
        <w:rPr>
          <w:rFonts w:ascii="Times New Roman" w:hAnsi="Times New Roman"/>
          <w:sz w:val="24"/>
          <w:szCs w:val="24"/>
        </w:rPr>
        <w:t>These factors encompass pollution, habitat damage, climate change, and rivers drying up. An interdisciplinary approach is used to analyze interconnected environmental concerns, focusing on promoting sustainable water management practices and protecting water supplies for future generations.  By integrating information from various fields such as chemistry, physics, biology, and environmental science, our goal is to provide a comprehensive understanding of the multifaceted nature of water. This highlights its vital role as a life sustainer and a fundamental element of Earth's ecosystems. Join us as we explore and uncover the wonder of water.</w:t>
      </w:r>
    </w:p>
    <w:p>
      <w:pPr>
        <w:pStyle w:val="style0"/>
        <w:spacing w:after="0" w:lineRule="auto" w:line="36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b/>
          <w:sz w:val="24"/>
          <w:szCs w:val="24"/>
        </w:rPr>
      </w:pPr>
      <w:r>
        <w:rPr>
          <w:rFonts w:ascii="Times New Roman" w:hAnsi="Times New Roman"/>
          <w:b/>
          <w:sz w:val="24"/>
          <w:szCs w:val="24"/>
        </w:rPr>
        <w:t>II. Chemical Composition of Water</w:t>
      </w:r>
    </w:p>
    <w:p>
      <w:pPr>
        <w:pStyle w:val="style0"/>
        <w:spacing w:after="0" w:lineRule="auto" w:line="360"/>
        <w:ind w:firstLine="720"/>
        <w:jc w:val="both"/>
        <w:rPr>
          <w:rFonts w:ascii="Times New Roman" w:hAnsi="Times New Roman"/>
          <w:b/>
          <w:sz w:val="24"/>
          <w:szCs w:val="24"/>
        </w:rPr>
      </w:pP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Water is the fundamental component of life on Earth. Water</w:t>
      </w:r>
      <w:r>
        <w:rPr>
          <w:rFonts w:ascii="Times New Roman" w:hAnsi="Times New Roman"/>
          <w:sz w:val="24"/>
          <w:szCs w:val="24"/>
        </w:rPr>
        <w:t xml:space="preserve"> is simply hydrogen and </w:t>
      </w:r>
      <w:r>
        <w:rPr>
          <w:rFonts w:ascii="Times New Roman" w:hAnsi="Times New Roman"/>
          <w:sz w:val="24"/>
          <w:szCs w:val="24"/>
        </w:rPr>
        <w:t>oxygen (H2O) atoms covalently linked. This molecular constitution gives water its unique properties and shows its significance in several natural processes. Due to unequal electron sharing between oxygen and hydrogen atoms, the behavior of water molecules depends on their polarity. The stronger electronegative nature of oxygen pulls shared electrons closer to its nucleus, resulting in partial negative charges (δ-) on oxygen and partial positive charges (δ+) on hydrogen atoms. Thus, molecular polarity bends molecules, allowing water to form hydrogen bon</w:t>
      </w:r>
      <w:r>
        <w:rPr>
          <w:rFonts w:ascii="Times New Roman" w:hAnsi="Times New Roman"/>
          <w:sz w:val="24"/>
          <w:szCs w:val="24"/>
        </w:rPr>
        <w:t xml:space="preserve">ds. </w:t>
      </w:r>
    </w:p>
    <w:p>
      <w:pPr>
        <w:pStyle w:val="style0"/>
        <w:spacing w:after="0" w:lineRule="auto" w:line="360"/>
        <w:ind w:firstLine="720"/>
        <w:jc w:val="both"/>
        <w:rPr>
          <w:rFonts w:ascii="Times New Roman" w:eastAsia="Times New Roman" w:hAnsi="Times New Roman"/>
          <w:sz w:val="24"/>
          <w:szCs w:val="24"/>
          <w:lang w:eastAsia="en-US"/>
        </w:rPr>
      </w:pPr>
      <w:r>
        <w:rPr>
          <w:rFonts w:ascii="Times New Roman" w:hAnsi="Times New Roman"/>
          <w:sz w:val="24"/>
          <w:szCs w:val="24"/>
        </w:rPr>
        <w:t>Water's distinctive features stem from hydrogen bonds and electrostatic interactions between δ+ hydrogen atoms and δ- oxygen atoms</w:t>
      </w:r>
      <w:r>
        <w:rPr>
          <w:rFonts w:ascii="Times New Roman" w:hAnsi="Times New Roman"/>
          <w:sz w:val="24"/>
          <w:szCs w:val="24"/>
        </w:rPr>
        <w:t xml:space="preserve"> (</w:t>
      </w:r>
      <w:r>
        <w:rPr>
          <w:rFonts w:ascii="Times New Roman" w:hAnsi="Times New Roman"/>
          <w:color w:val="222222"/>
          <w:sz w:val="24"/>
          <w:szCs w:val="24"/>
          <w:shd w:val="clear" w:color="auto" w:fill="ffffff"/>
        </w:rPr>
        <w:t>Nikanorov,</w:t>
      </w:r>
      <w:r>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2009</w:t>
      </w:r>
      <w:r>
        <w:rPr>
          <w:rFonts w:ascii="Times New Roman" w:hAnsi="Times New Roman"/>
          <w:sz w:val="24"/>
          <w:szCs w:val="24"/>
        </w:rPr>
        <w:t>)</w:t>
      </w:r>
      <w:r>
        <w:rPr>
          <w:rFonts w:ascii="Times New Roman" w:hAnsi="Times New Roman"/>
          <w:sz w:val="24"/>
          <w:szCs w:val="24"/>
        </w:rPr>
        <w:t xml:space="preserve">. These linkages cause water's high surface tension, cohesion, and adhesion. By absorbing and releasing huge amounts of heat, water's hydrogen bonding, which gives it its high specific heat capacity and relatively high boiling point for its molecular weight, helps </w:t>
      </w:r>
      <w:r>
        <w:rPr>
          <w:rFonts w:ascii="Times New Roman" w:hAnsi="Times New Roman"/>
          <w:sz w:val="24"/>
          <w:szCs w:val="24"/>
        </w:rPr>
        <w:t xml:space="preserve">maintain a steady temperature. </w:t>
      </w:r>
      <w:r>
        <w:rPr>
          <w:rFonts w:ascii="Times New Roman" w:hAnsi="Times New Roman"/>
          <w:sz w:val="24"/>
          <w:szCs w:val="24"/>
        </w:rPr>
        <w:t>Knowing water's chemical makeup is a good starting point for exploring its many benefits and its function in biological, geological, and environmental processes. By revealing water's molecular structure and qualities, scientists may learn more about its behavior and use it to support life and advance technology.</w:t>
      </w:r>
    </w:p>
    <w:p>
      <w:pPr>
        <w:pStyle w:val="style0"/>
        <w:spacing w:after="0" w:lineRule="auto" w:line="360"/>
        <w:ind w:firstLine="720"/>
        <w:jc w:val="both"/>
        <w:rPr>
          <w:rFonts w:ascii="Times New Roman" w:eastAsia="Times New Roman" w:hAnsi="Times New Roman"/>
          <w:sz w:val="24"/>
          <w:szCs w:val="24"/>
          <w:lang w:eastAsia="en-US"/>
        </w:rPr>
      </w:pPr>
    </w:p>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III. Physical Properties of Water</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Water's unique physical properties make it essential to all life forms. The surface tension and odd density anomalies of water affect its behavior in natural events. The cohesiveness of water molecules near the surface causes its high surface tension. This cohesive design allows water to condense into droplets and sustain surface tension, allowing water striders to walk easily on water and plants to suck water up through tiny tubes against gravity.</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Water forms droplets and stays liquid due to its cohesiveness. Water molecules can stick to other substances due to their cohesion</w:t>
      </w:r>
      <w:r>
        <w:rPr>
          <w:rFonts w:ascii="Times New Roman" w:hAnsi="Times New Roman"/>
          <w:sz w:val="24"/>
          <w:szCs w:val="24"/>
        </w:rPr>
        <w:t xml:space="preserve"> (</w:t>
      </w:r>
      <w:r>
        <w:rPr>
          <w:rFonts w:ascii="Times New Roman" w:hAnsi="Times New Roman"/>
          <w:color w:val="222222"/>
          <w:sz w:val="24"/>
          <w:szCs w:val="24"/>
          <w:shd w:val="clear" w:color="auto" w:fill="ffffff"/>
        </w:rPr>
        <w:t>Eisenberg, 2005</w:t>
      </w:r>
      <w:r>
        <w:rPr>
          <w:rFonts w:ascii="Times New Roman" w:hAnsi="Times New Roman"/>
          <w:sz w:val="24"/>
          <w:szCs w:val="24"/>
        </w:rPr>
        <w:t>)</w:t>
      </w:r>
      <w:r>
        <w:rPr>
          <w:rFonts w:ascii="Times New Roman" w:hAnsi="Times New Roman"/>
          <w:sz w:val="24"/>
          <w:szCs w:val="24"/>
        </w:rPr>
        <w:t xml:space="preserve">. Water adhering to a glass or plant root improves nutrient uptake. In solid form, water often has density anomalies. Water has the </w:t>
      </w:r>
      <w:r>
        <w:rPr>
          <w:rFonts w:ascii="Times New Roman" w:hAnsi="Times New Roman"/>
          <w:sz w:val="24"/>
          <w:szCs w:val="24"/>
        </w:rPr>
        <w:t>highest density at 4°C and decreases when it freezes. The unique property of ice floating over liquid water prevents solid freezing, which would kill aquatic life.</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Water's high specific heat capacity—the heat needed to raise its temperature by one degree Celsius—is important for climate and thermal management in organisms. Seas and lakes help stabilize abrupt temperature changes and facilitate biological activities. Water's physical properties can reveal its behavior mysteries in natural systems and be used to construct engineering, agriculture, and environmental management systems.</w:t>
      </w:r>
    </w:p>
    <w:p>
      <w:pPr>
        <w:pStyle w:val="style0"/>
        <w:spacing w:lineRule="auto" w:line="360"/>
        <w:ind w:firstLine="720"/>
        <w:jc w:val="both"/>
        <w:rPr>
          <w:rFonts w:ascii="Times New Roman" w:hAnsi="Times New Roman"/>
          <w:b/>
          <w:sz w:val="24"/>
          <w:szCs w:val="24"/>
        </w:rPr>
      </w:pPr>
    </w:p>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IV. Water as a Solvent</w:t>
      </w:r>
    </w:p>
    <w:p>
      <w:pPr>
        <w:pStyle w:val="style0"/>
        <w:spacing w:lineRule="auto" w:line="360"/>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Water is a versatile and commonly used solvent in both natural and commercial settings due to its ability to dissolve a wide range of compounds. The polarity of water molecules results in high solubility for a wide range of substances due to their universal solvent properties. Water molecules form hydration shells around ions and polar molecules because of their polarity, facilitating interaction. Water molecules encapsulate solute molecules and disassemble solute clusters to distribute molecules evenly in the solution. Water hydrates or dissolves various substances like salts, sugars, acids, and gases, creating an optimal environment that accelerates biological reactions</w:t>
      </w:r>
      <w:r>
        <w:rPr>
          <w:rFonts w:ascii="Times New Roman" w:eastAsia="Times New Roman" w:hAnsi="Times New Roman"/>
          <w:sz w:val="24"/>
          <w:szCs w:val="24"/>
          <w:lang w:eastAsia="en-US"/>
        </w:rPr>
        <w:t xml:space="preserve"> (</w:t>
      </w:r>
      <w:r>
        <w:rPr>
          <w:rFonts w:ascii="Times New Roman" w:hAnsi="Times New Roman"/>
          <w:color w:val="222222"/>
          <w:sz w:val="24"/>
          <w:szCs w:val="24"/>
          <w:shd w:val="clear" w:color="auto" w:fill="ffffff"/>
        </w:rPr>
        <w:t>Weingärtner, 2005</w:t>
      </w:r>
      <w:r>
        <w:rPr>
          <w:rFonts w:ascii="Times New Roman" w:eastAsia="Times New Roman" w:hAnsi="Times New Roman"/>
          <w:sz w:val="24"/>
          <w:szCs w:val="24"/>
          <w:lang w:eastAsia="en-US"/>
        </w:rPr>
        <w:t>)</w:t>
      </w:r>
      <w:r>
        <w:rPr>
          <w:rFonts w:ascii="Times New Roman" w:eastAsia="Times New Roman" w:hAnsi="Times New Roman"/>
          <w:sz w:val="24"/>
          <w:szCs w:val="24"/>
          <w:lang w:eastAsia="en-US"/>
        </w:rPr>
        <w:t>. </w:t>
      </w:r>
    </w:p>
    <w:p>
      <w:pPr>
        <w:pStyle w:val="style0"/>
        <w:spacing w:lineRule="auto" w:line="360"/>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Water can facilitate both basic ionization reactions and intricate metabolic transformations in liquid solutions. Water aids in biological processes by facilitating the hydrolysis of nutrients and the formation of biomolecules. Water dissolves gases such as oxygen and carbon dioxide, essential for respiration in organisms in water and terrestrial animals, and facilitates their transfer. Water's solvent capabilities are utilized in fabric, pharmaceuticals, and environmental cleanup. Water is utilized as a solvent to dissolve chemicals for incorporation into products during manufacturing. Water can serve as a solvent for drug formulation </w:t>
      </w:r>
      <w:r>
        <w:rPr>
          <w:rFonts w:ascii="Times New Roman" w:eastAsia="Times New Roman" w:hAnsi="Times New Roman"/>
          <w:sz w:val="24"/>
          <w:szCs w:val="24"/>
          <w:lang w:eastAsia="en-US"/>
        </w:rPr>
        <w:t>and a medium for drug delivery.</w:t>
      </w:r>
    </w:p>
    <w:p>
      <w:pPr>
        <w:pStyle w:val="style0"/>
        <w:spacing w:lineRule="auto" w:line="360"/>
        <w:ind w:firstLine="720"/>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Water absorbs harmful substances from polluted soils and groundwater during environmental cleanup. Hazardous waste sites are remediated. The process of water dissolving substances is attractive, although it also has disadvantages. Nonpolar substances such as oils and </w:t>
      </w:r>
      <w:r>
        <w:rPr>
          <w:rFonts w:ascii="Times New Roman" w:eastAsia="Times New Roman" w:hAnsi="Times New Roman"/>
          <w:sz w:val="24"/>
          <w:szCs w:val="24"/>
          <w:lang w:eastAsia="en-US"/>
        </w:rPr>
        <w:t>fats necessitate solvents for dissolution. Soluble compounds can alter the physical and chemical properties of water, impacting its behavior and function in the ecosystem.</w:t>
      </w:r>
    </w:p>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V. Importance of Water in Biological Systems</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Water unquestionably facilitates the transmission of life across all levels of biological systems, from individual cells to entire ecosystems. Water can exhibit a variety of properties. Life and biological systems rely on a variety of functions. Water facilitates the movement of charged particles within cells and maintains the structure and activity of biological substances. Water is the sole medium for chemical biology reactions involving proteins, nucleic acids, and metabolites. Cells rely on water's solubility and transport properties to adapt to environmental changes and </w:t>
      </w:r>
      <w:r>
        <w:rPr>
          <w:rFonts w:ascii="Times New Roman" w:hAnsi="Times New Roman"/>
          <w:sz w:val="24"/>
          <w:szCs w:val="24"/>
        </w:rPr>
        <w:t>maintain cellular homeostasis</w:t>
      </w:r>
      <w:r>
        <w:rPr>
          <w:rFonts w:ascii="Times New Roman" w:hAnsi="Times New Roman"/>
          <w:sz w:val="24"/>
          <w:szCs w:val="24"/>
        </w:rPr>
        <w:t xml:space="preserve"> (</w:t>
      </w:r>
      <w:r>
        <w:rPr>
          <w:rFonts w:ascii="Times New Roman" w:hAnsi="Times New Roman"/>
          <w:color w:val="222222"/>
          <w:sz w:val="24"/>
          <w:szCs w:val="24"/>
          <w:shd w:val="clear" w:color="auto" w:fill="ffffff"/>
        </w:rPr>
        <w:t>Ball, 2008</w:t>
      </w:r>
      <w:r>
        <w:rPr>
          <w:rFonts w:ascii="Times New Roman" w:hAnsi="Times New Roman"/>
          <w:sz w:val="24"/>
          <w:szCs w:val="24"/>
        </w:rPr>
        <w:t>)</w:t>
      </w:r>
      <w:r>
        <w:rPr>
          <w:rFonts w:ascii="Times New Roman" w:hAnsi="Times New Roman"/>
          <w:sz w:val="24"/>
          <w:szCs w:val="24"/>
        </w:rPr>
        <w:t>. </w:t>
      </w:r>
      <w:r>
        <w:rPr>
          <w:rFonts w:ascii="Times New Roman" w:hAnsi="Times New Roman"/>
          <w:sz w:val="24"/>
          <w:szCs w:val="24"/>
        </w:rPr>
        <w:t>Water provides a scaffold for the construction of macromolecules. Water molecules facilitate the formation, stabilization, and function of proteins. Proteins maintain their three-dimensional structure and hydration shells through hydrogen bonding with water, which is crucial for molecule recognition and binding. Water is essential for the denaturation of nucleic acids and for the processes of transcription and translation. </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 Water facilitates the transfer of nutrients, gases, and wastes in multicellular organisms and plays essential roles within and among cells. Water is the primary constituent of animal blood, lymph, and spinal cord fluids. Water transports hormones, oxygen, and nutrients. Plants' xylem vessels transport water from roots to leaves. Water has a crucial role in thermoregulation and temperature control in biological systems, serving as a solvent and medium for transferring substances</w:t>
      </w:r>
      <w:r>
        <w:rPr>
          <w:rFonts w:ascii="Times New Roman" w:hAnsi="Times New Roman"/>
          <w:sz w:val="24"/>
          <w:szCs w:val="24"/>
        </w:rPr>
        <w:t xml:space="preserve"> (</w:t>
      </w:r>
      <w:r>
        <w:rPr>
          <w:rFonts w:ascii="Times New Roman" w:hAnsi="Times New Roman"/>
          <w:color w:val="222222"/>
          <w:sz w:val="24"/>
          <w:szCs w:val="24"/>
          <w:shd w:val="clear" w:color="auto" w:fill="ffffff"/>
        </w:rPr>
        <w:t>Ludwig, 2001</w:t>
      </w:r>
      <w:r>
        <w:rPr>
          <w:rFonts w:ascii="Times New Roman" w:hAnsi="Times New Roman"/>
          <w:sz w:val="24"/>
          <w:szCs w:val="24"/>
        </w:rPr>
        <w:t>)</w:t>
      </w:r>
      <w:r>
        <w:rPr>
          <w:rFonts w:ascii="Times New Roman" w:hAnsi="Times New Roman"/>
          <w:sz w:val="24"/>
          <w:szCs w:val="24"/>
        </w:rPr>
        <w:t>. Water's high specific heat capacity helps protect organisms from drastic temperature fluctuations and maintain optimal physiological conditions by controlling temperature. Organisms on land and in water benefit from the high heat of vaporization, as it allows them to release excess heat through evaporation.  Water has a crucial role in determining the distribution of species and the development of ecosystems. Changes in water levels and environmental disturbances can negatively impact the biodiversity and productivity of aquatic ecosystems due to their reliance on water availability and quality. </w:t>
      </w: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hAnsi="Times New Roman"/>
          <w:sz w:val="24"/>
          <w:szCs w:val="24"/>
        </w:rPr>
      </w:pPr>
    </w:p>
    <w:p>
      <w:pPr>
        <w:pStyle w:val="style0"/>
        <w:spacing w:after="0" w:lineRule="auto" w:line="360"/>
        <w:ind w:firstLine="720"/>
        <w:jc w:val="both"/>
        <w:rPr>
          <w:rFonts w:ascii="Times New Roman" w:eastAsia="Times New Roman" w:hAnsi="Times New Roman"/>
          <w:sz w:val="24"/>
          <w:szCs w:val="24"/>
          <w:lang w:eastAsia="en-US"/>
        </w:rPr>
      </w:pPr>
    </w:p>
    <w:p>
      <w:pPr>
        <w:pStyle w:val="style0"/>
        <w:spacing w:after="0" w:lineRule="auto" w:line="360"/>
        <w:ind w:firstLine="720"/>
        <w:jc w:val="both"/>
        <w:rPr>
          <w:rFonts w:ascii="Times New Roman" w:hAnsi="Times New Roman"/>
          <w:b/>
          <w:sz w:val="24"/>
          <w:szCs w:val="24"/>
        </w:rPr>
      </w:pPr>
      <w:r>
        <w:rPr>
          <w:rFonts w:ascii="Times New Roman" w:hAnsi="Times New Roman"/>
          <w:b/>
          <w:sz w:val="24"/>
          <w:szCs w:val="24"/>
        </w:rPr>
        <w:t>VI. Environmental Impact of Water</w:t>
      </w:r>
    </w:p>
    <w:p>
      <w:pPr>
        <w:pStyle w:val="style0"/>
        <w:spacing w:after="0" w:lineRule="auto" w:line="360"/>
        <w:ind w:firstLine="720"/>
        <w:jc w:val="both"/>
        <w:rPr>
          <w:rFonts w:ascii="Times New Roman" w:eastAsia="Times New Roman" w:hAnsi="Times New Roman"/>
          <w:sz w:val="24"/>
          <w:szCs w:val="24"/>
          <w:lang w:eastAsia="en-US"/>
        </w:rPr>
      </w:pPr>
    </w:p>
    <w:p>
      <w:pPr>
        <w:pStyle w:val="style0"/>
        <w:spacing w:lineRule="auto" w:line="360"/>
        <w:ind w:firstLine="720"/>
        <w:jc w:val="both"/>
        <w:rPr>
          <w:rFonts w:ascii="Times New Roman" w:hAnsi="Times New Roman"/>
          <w:sz w:val="24"/>
          <w:szCs w:val="24"/>
        </w:rPr>
      </w:pPr>
      <w:r>
        <w:rPr>
          <w:rFonts w:ascii="Times New Roman" w:hAnsi="Times New Roman"/>
          <w:sz w:val="24"/>
          <w:szCs w:val="24"/>
        </w:rPr>
        <w:t>Water is the most critical element influencing climate, biodiversity, and human survival. Human activities have disrupted water systems, leading to worldwide environmental consequences that endanger water and land ecosystems.  Water pollution is a significant environmental concern</w:t>
      </w:r>
      <w:r>
        <w:rPr>
          <w:rFonts w:ascii="Times New Roman" w:hAnsi="Times New Roman"/>
          <w:sz w:val="24"/>
          <w:szCs w:val="24"/>
        </w:rPr>
        <w:t xml:space="preserve"> (</w:t>
      </w:r>
      <w:r>
        <w:rPr>
          <w:rFonts w:ascii="Times New Roman" w:hAnsi="Times New Roman"/>
          <w:color w:val="222222"/>
          <w:sz w:val="24"/>
          <w:szCs w:val="24"/>
          <w:shd w:val="clear" w:color="auto" w:fill="ffffff"/>
        </w:rPr>
        <w:t>Naiman, 2000</w:t>
      </w:r>
      <w:r>
        <w:rPr>
          <w:rFonts w:ascii="Times New Roman" w:hAnsi="Times New Roman"/>
          <w:sz w:val="24"/>
          <w:szCs w:val="24"/>
        </w:rPr>
        <w:t>)</w:t>
      </w:r>
      <w:r>
        <w:rPr>
          <w:rFonts w:ascii="Times New Roman" w:hAnsi="Times New Roman"/>
          <w:sz w:val="24"/>
          <w:szCs w:val="24"/>
        </w:rPr>
        <w:t xml:space="preserve">. Effluents from industrial, agricultural, and urban sources contain chemicals, heavy metals, minerals, and viruses that deteriorate water quality and pose risks to human and ecological well-being. Runoff and wastewater from agriculture and animal wastes are significant nitrogen and phosphorus sources that can lead to eutrophication, resulting in algal blooms, oxygen depletion, and the deterioration of aquatic habitats. </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Urbanization, deforestation, and land-use changes can significantly damage water ecosystems. The loss, fragmentation, and degradation of wetlands, rivers, and lakes are diminishing biodiversity and ecological services, including flood control, water purification, and </w:t>
      </w:r>
      <w:r>
        <w:rPr>
          <w:rFonts w:ascii="Times New Roman" w:hAnsi="Times New Roman"/>
          <w:sz w:val="24"/>
          <w:szCs w:val="24"/>
        </w:rPr>
        <w:t xml:space="preserve">aquatic species habitat.  </w:t>
      </w:r>
      <w:r>
        <w:rPr>
          <w:rFonts w:ascii="Times New Roman" w:hAnsi="Times New Roman"/>
          <w:sz w:val="24"/>
          <w:szCs w:val="24"/>
        </w:rPr>
        <w:t>Climate change alters the environment by shifting precipitation patterns, intensifying extreme weather events, and exacerbating water scarcity and droughts in certain regions while causing flooding in others. Global warming speeds up glacier melting, leading to sea level rise and dryness in coastal and desert areas</w:t>
      </w:r>
      <w:r>
        <w:rPr>
          <w:rFonts w:ascii="Times New Roman" w:hAnsi="Times New Roman"/>
          <w:sz w:val="24"/>
          <w:szCs w:val="24"/>
        </w:rPr>
        <w:t xml:space="preserve"> (</w:t>
      </w:r>
      <w:r>
        <w:rPr>
          <w:rFonts w:ascii="Times New Roman" w:hAnsi="Times New Roman"/>
          <w:color w:val="222222"/>
          <w:sz w:val="24"/>
          <w:szCs w:val="24"/>
          <w:shd w:val="clear" w:color="auto" w:fill="ffffff"/>
        </w:rPr>
        <w:t>Ludwig, 2001</w:t>
      </w:r>
      <w:r>
        <w:rPr>
          <w:rFonts w:ascii="Times New Roman" w:hAnsi="Times New Roman"/>
          <w:sz w:val="24"/>
          <w:szCs w:val="24"/>
        </w:rPr>
        <w:t>)</w:t>
      </w:r>
      <w:r>
        <w:rPr>
          <w:rFonts w:ascii="Times New Roman" w:hAnsi="Times New Roman"/>
          <w:sz w:val="24"/>
          <w:szCs w:val="24"/>
        </w:rPr>
        <w:t>. The decline of freshwater supplies poses a risk to human health, food security, and the ability to maintain sustainable development. Excessive extraction of groundwater for agricultural, industrial, and domestic use leads to aquifer depletion and subsidence, posing a risk to future water resources</w:t>
      </w:r>
      <w:r>
        <w:rPr>
          <w:rFonts w:ascii="Times New Roman" w:hAnsi="Times New Roman"/>
          <w:sz w:val="24"/>
          <w:szCs w:val="24"/>
        </w:rPr>
        <w:t xml:space="preserve"> (</w:t>
      </w:r>
      <w:r>
        <w:rPr>
          <w:rFonts w:ascii="Times New Roman" w:hAnsi="Times New Roman"/>
          <w:color w:val="222222"/>
          <w:sz w:val="24"/>
          <w:szCs w:val="24"/>
          <w:shd w:val="clear" w:color="auto" w:fill="ffffff"/>
        </w:rPr>
        <w:t>Minderhoud, 2017</w:t>
      </w:r>
      <w:r>
        <w:rPr>
          <w:rFonts w:ascii="Times New Roman" w:hAnsi="Times New Roman"/>
          <w:sz w:val="24"/>
          <w:szCs w:val="24"/>
        </w:rPr>
        <w:t>)</w:t>
      </w:r>
      <w:r>
        <w:rPr>
          <w:rFonts w:ascii="Times New Roman" w:hAnsi="Times New Roman"/>
          <w:sz w:val="24"/>
          <w:szCs w:val="24"/>
        </w:rPr>
        <w:t xml:space="preserve">. Source contamination by heavy metals, pathogens, and new pollutants requires costly treatment and remediation, posing a risk to the safety of drinking water.  </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Collaboration across local, national, and international organizations is essential to establish sustainable water management practices, enhance water quality monitoring and evaluation, and employ ecosystem-centered strategies for water resource management. An effective water management plan involves conserving water habitats, preventing pollution, and adapting to climate change to safeguard water supplies for future generations.</w:t>
      </w: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eastAsia="Times New Roman" w:hAnsi="Times New Roman"/>
          <w:sz w:val="24"/>
          <w:szCs w:val="24"/>
          <w:lang w:eastAsia="en-US"/>
        </w:rPr>
      </w:pPr>
    </w:p>
    <w:p>
      <w:pPr>
        <w:pStyle w:val="style0"/>
        <w:spacing w:lineRule="auto" w:line="360"/>
        <w:ind w:firstLine="720"/>
        <w:jc w:val="both"/>
        <w:rPr>
          <w:rFonts w:ascii="Times New Roman" w:hAnsi="Times New Roman"/>
          <w:b/>
          <w:sz w:val="24"/>
          <w:szCs w:val="24"/>
        </w:rPr>
      </w:pPr>
      <w:r>
        <w:rPr>
          <w:rFonts w:ascii="Times New Roman" w:hAnsi="Times New Roman"/>
          <w:b/>
          <w:sz w:val="24"/>
          <w:szCs w:val="24"/>
        </w:rPr>
        <w:t>Conclusion</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Water is vital for all living organisms and symbolizes nature's continuous struggle for renewal and protection, highlighting the invaluable importance of our environment</w:t>
      </w:r>
      <w:r>
        <w:rPr>
          <w:rFonts w:ascii="Times New Roman" w:hAnsi="Times New Roman"/>
          <w:sz w:val="24"/>
          <w:szCs w:val="24"/>
        </w:rPr>
        <w:t xml:space="preserve"> (</w:t>
      </w:r>
      <w:r>
        <w:rPr>
          <w:rFonts w:ascii="Times New Roman" w:hAnsi="Times New Roman"/>
          <w:color w:val="222222"/>
          <w:sz w:val="24"/>
          <w:szCs w:val="24"/>
          <w:shd w:val="clear" w:color="auto" w:fill="ffffff"/>
        </w:rPr>
        <w:t>Strang, 2020</w:t>
      </w:r>
      <w:r>
        <w:rPr>
          <w:rFonts w:ascii="Times New Roman" w:hAnsi="Times New Roman"/>
          <w:sz w:val="24"/>
          <w:szCs w:val="24"/>
        </w:rPr>
        <w:t>)</w:t>
      </w:r>
      <w:r>
        <w:rPr>
          <w:rFonts w:ascii="Times New Roman" w:hAnsi="Times New Roman"/>
          <w:sz w:val="24"/>
          <w:szCs w:val="24"/>
        </w:rPr>
        <w:t xml:space="preserve">. Modern technology has the capability to overcome any challenges, yet specialists remain fascinated by the water dance around hydrogen bonds and its influence on Earth. </w:t>
      </w:r>
    </w:p>
    <w:p>
      <w:pPr>
        <w:pStyle w:val="style0"/>
        <w:spacing w:after="0" w:lineRule="auto" w:line="360"/>
        <w:ind w:firstLine="720"/>
        <w:jc w:val="both"/>
        <w:rPr>
          <w:rFonts w:ascii="Times New Roman" w:hAnsi="Times New Roman"/>
          <w:sz w:val="24"/>
          <w:szCs w:val="24"/>
        </w:rPr>
      </w:pPr>
      <w:r>
        <w:rPr>
          <w:rFonts w:ascii="Times New Roman" w:hAnsi="Times New Roman"/>
          <w:sz w:val="24"/>
          <w:szCs w:val="24"/>
        </w:rPr>
        <w:t xml:space="preserve">The many layers of nature maintain fragile relationships, similar to how a mother nurtures her children. Water, the preserver of life and indicator of our connection with nature, also does so. The pollution, the shrinking habitat, the complex climate variations, and the pressure it exerts on our ecological health will be clearly observable. Preserving this significant benefit for humanity for many years to come is our highest goal. Avoid any delays. To ensure water is renewable, clean, and constantly available to support life on Earth and enhance its beauty and vibrancy, we must focus on innovation, cooperation, and a renewed commitment to life. </w:t>
      </w:r>
    </w:p>
    <w:p>
      <w:pPr>
        <w:pStyle w:val="style0"/>
        <w:spacing w:after="0" w:lineRule="auto" w:line="360"/>
        <w:ind w:firstLine="720"/>
        <w:jc w:val="both"/>
        <w:rPr>
          <w:rFonts w:ascii="Times New Roman" w:eastAsia="Times New Roman" w:hAnsi="Times New Roman"/>
          <w:sz w:val="24"/>
          <w:szCs w:val="24"/>
          <w:bdr w:val="single" w:sz="2" w:space="0" w:color="e5e7eb" w:frame="true"/>
          <w:lang w:eastAsia="en-US"/>
        </w:rPr>
      </w:pPr>
      <w:r>
        <w:rPr>
          <w:rFonts w:ascii="Times New Roman" w:hAnsi="Times New Roman"/>
          <w:sz w:val="24"/>
          <w:szCs w:val="24"/>
        </w:rPr>
        <w:t>As we conclude our study of water and its properties, it is crucial to remember that water is a powerful life force that requires our full attention</w:t>
      </w:r>
      <w:r>
        <w:rPr>
          <w:rFonts w:ascii="Times New Roman" w:hAnsi="Times New Roman"/>
          <w:sz w:val="24"/>
          <w:szCs w:val="24"/>
        </w:rPr>
        <w:t xml:space="preserve"> (Ball, 2008)</w:t>
      </w:r>
      <w:r>
        <w:rPr>
          <w:rFonts w:ascii="Times New Roman" w:hAnsi="Times New Roman"/>
          <w:sz w:val="24"/>
          <w:szCs w:val="24"/>
        </w:rPr>
        <w:t>. We are all just expressions of the great Mother Earth, and there is no one who is unconnected; may this awareness wash over us like a soft rain that revives the rivers and returns all life on Earth to a condition of water.</w:t>
      </w:r>
      <w:r>
        <w:rPr>
          <w:rFonts w:ascii="Times New Roman" w:eastAsia="Times New Roman" w:hAnsi="Times New Roman"/>
          <w:sz w:val="24"/>
          <w:szCs w:val="24"/>
          <w:bdr w:val="single" w:sz="2" w:space="0" w:color="e5e7eb" w:frame="true"/>
          <w:lang w:eastAsia="en-US"/>
        </w:rPr>
        <w:t xml:space="preserve"> </w:t>
      </w:r>
    </w:p>
    <w:p>
      <w:pPr>
        <w:pStyle w:val="style0"/>
        <w:spacing w:after="0" w:lineRule="auto" w:line="360"/>
        <w:ind w:firstLine="720"/>
        <w:jc w:val="both"/>
        <w:rPr>
          <w:rFonts w:ascii="Times New Roman" w:hAnsi="Times New Roman"/>
          <w:b/>
          <w:sz w:val="24"/>
          <w:szCs w:val="24"/>
        </w:rPr>
      </w:pPr>
    </w:p>
    <w:p>
      <w:pPr>
        <w:pStyle w:val="style0"/>
        <w:spacing w:after="0" w:lineRule="auto" w:line="360"/>
        <w:ind w:firstLine="720"/>
        <w:jc w:val="both"/>
        <w:rPr>
          <w:rFonts w:ascii="Times New Roman" w:hAnsi="Times New Roman"/>
          <w:b/>
          <w:sz w:val="24"/>
          <w:szCs w:val="24"/>
        </w:rPr>
      </w:pPr>
    </w:p>
    <w:p>
      <w:pPr>
        <w:pStyle w:val="style0"/>
        <w:spacing w:after="0" w:lineRule="auto" w:line="360"/>
        <w:ind w:firstLine="720"/>
        <w:jc w:val="both"/>
        <w:rPr>
          <w:rFonts w:ascii="Times New Roman" w:hAnsi="Times New Roman"/>
          <w:b/>
          <w:sz w:val="24"/>
          <w:szCs w:val="24"/>
        </w:rPr>
      </w:pPr>
    </w:p>
    <w:p>
      <w:pPr>
        <w:pStyle w:val="style0"/>
        <w:spacing w:after="0" w:lineRule="auto" w:line="360"/>
        <w:ind w:firstLine="720"/>
        <w:jc w:val="both"/>
        <w:rPr>
          <w:rFonts w:ascii="Times New Roman" w:hAnsi="Times New Roman"/>
          <w:b/>
          <w:sz w:val="24"/>
          <w:szCs w:val="24"/>
        </w:rPr>
      </w:pPr>
    </w:p>
    <w:p>
      <w:pPr>
        <w:pStyle w:val="style0"/>
        <w:spacing w:after="0" w:lineRule="auto" w:line="360"/>
        <w:ind w:firstLine="720"/>
        <w:jc w:val="both"/>
        <w:rPr>
          <w:rFonts w:ascii="Times New Roman" w:hAnsi="Times New Roman"/>
          <w:b/>
          <w:sz w:val="24"/>
          <w:szCs w:val="24"/>
        </w:rPr>
      </w:pPr>
    </w:p>
    <w:p>
      <w:pPr>
        <w:pStyle w:val="style0"/>
        <w:spacing w:after="0" w:lineRule="auto" w:line="360"/>
        <w:ind w:firstLine="720"/>
        <w:jc w:val="both"/>
        <w:rPr>
          <w:rFonts w:ascii="Times New Roman" w:hAnsi="Times New Roman"/>
          <w:b/>
          <w:sz w:val="24"/>
          <w:szCs w:val="24"/>
        </w:rPr>
      </w:pPr>
    </w:p>
    <w:p>
      <w:pPr>
        <w:pStyle w:val="style0"/>
        <w:spacing w:after="0" w:lineRule="auto" w:line="360"/>
        <w:ind w:firstLine="720"/>
        <w:jc w:val="both"/>
        <w:rPr>
          <w:rFonts w:ascii="Times New Roman" w:hAnsi="Times New Roman"/>
          <w:b/>
          <w:sz w:val="24"/>
          <w:szCs w:val="24"/>
        </w:rPr>
      </w:pPr>
    </w:p>
    <w:p>
      <w:pPr>
        <w:pStyle w:val="style0"/>
        <w:spacing w:after="0" w:lineRule="auto" w:line="360"/>
        <w:ind w:firstLine="720"/>
        <w:jc w:val="both"/>
        <w:rPr>
          <w:rFonts w:ascii="Times New Roman" w:hAnsi="Times New Roman"/>
          <w:b/>
          <w:sz w:val="24"/>
          <w:szCs w:val="24"/>
        </w:rPr>
      </w:pPr>
    </w:p>
    <w:p>
      <w:pPr>
        <w:pStyle w:val="style0"/>
        <w:spacing w:after="0" w:lineRule="auto" w:line="360"/>
        <w:ind w:firstLine="72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jc w:val="both"/>
        <w:rPr>
          <w:rFonts w:ascii="Times New Roman" w:hAnsi="Times New Roman"/>
          <w:b/>
          <w:sz w:val="24"/>
          <w:szCs w:val="24"/>
        </w:rPr>
      </w:pPr>
    </w:p>
    <w:p>
      <w:pPr>
        <w:pStyle w:val="style0"/>
        <w:spacing w:after="0" w:lineRule="auto" w:line="360"/>
        <w:ind w:firstLine="720"/>
        <w:jc w:val="both"/>
        <w:rPr>
          <w:rFonts w:ascii="Times New Roman" w:hAnsi="Times New Roman"/>
          <w:b/>
          <w:sz w:val="24"/>
          <w:szCs w:val="24"/>
        </w:rPr>
      </w:pPr>
    </w:p>
    <w:p>
      <w:pPr>
        <w:pStyle w:val="style0"/>
        <w:spacing w:after="0" w:lineRule="auto" w:line="360"/>
        <w:jc w:val="center"/>
        <w:rPr>
          <w:rFonts w:ascii="Times New Roman" w:hAnsi="Times New Roman"/>
          <w:b/>
          <w:sz w:val="24"/>
          <w:szCs w:val="24"/>
        </w:rPr>
      </w:pPr>
      <w:r>
        <w:rPr>
          <w:rFonts w:ascii="Times New Roman" w:hAnsi="Times New Roman"/>
          <w:b/>
          <w:sz w:val="24"/>
          <w:szCs w:val="24"/>
        </w:rPr>
        <w:t>References</w:t>
      </w:r>
    </w:p>
    <w:p>
      <w:pPr>
        <w:pStyle w:val="style0"/>
        <w:spacing w:after="0" w:lineRule="auto" w:line="360"/>
        <w:ind w:left="720" w:hanging="720"/>
        <w:jc w:val="both"/>
        <w:rPr>
          <w:rFonts w:ascii="Times New Roman" w:hAnsi="Times New Roman"/>
          <w:b/>
          <w:sz w:val="24"/>
          <w:szCs w:val="24"/>
        </w:rPr>
      </w:pPr>
      <w:r>
        <w:rPr>
          <w:rFonts w:ascii="Times New Roman" w:hAnsi="Times New Roman"/>
          <w:color w:val="222222"/>
          <w:sz w:val="24"/>
          <w:szCs w:val="24"/>
          <w:shd w:val="clear" w:color="auto" w:fill="ffffff"/>
        </w:rPr>
        <w:t>Ball, P. (2008). Water as an active constituent in cell biology. </w:t>
      </w:r>
      <w:r>
        <w:rPr>
          <w:rFonts w:ascii="Times New Roman" w:hAnsi="Times New Roman"/>
          <w:i/>
          <w:iCs/>
          <w:color w:val="222222"/>
          <w:sz w:val="24"/>
          <w:szCs w:val="24"/>
          <w:shd w:val="clear" w:color="auto" w:fill="ffffff"/>
        </w:rPr>
        <w:t>Chemical reviews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108</w:t>
      </w:r>
      <w:r>
        <w:rPr>
          <w:rFonts w:ascii="Times New Roman" w:hAnsi="Times New Roman"/>
          <w:color w:val="222222"/>
          <w:sz w:val="24"/>
          <w:szCs w:val="24"/>
          <w:shd w:val="clear" w:color="auto" w:fill="ffffff"/>
        </w:rPr>
        <w:t>(1), 74-108.</w:t>
      </w:r>
    </w:p>
    <w:p>
      <w:pPr>
        <w:pStyle w:val="style0"/>
        <w:spacing w:lineRule="auto" w:line="360"/>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Belovolova, L. V., &amp; Glushkov, M. V. (2021). Porous matrices and specific features of water in nanostructures. </w:t>
      </w:r>
      <w:r>
        <w:rPr>
          <w:rFonts w:ascii="Times New Roman" w:hAnsi="Times New Roman"/>
          <w:i/>
          <w:iCs/>
          <w:color w:val="222222"/>
          <w:sz w:val="24"/>
          <w:szCs w:val="24"/>
          <w:shd w:val="clear" w:color="auto" w:fill="ffffff"/>
        </w:rPr>
        <w:t>Physics of Wave Phenomena</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29</w:t>
      </w:r>
      <w:r>
        <w:rPr>
          <w:rFonts w:ascii="Times New Roman" w:hAnsi="Times New Roman"/>
          <w:color w:val="222222"/>
          <w:sz w:val="24"/>
          <w:szCs w:val="24"/>
          <w:shd w:val="clear" w:color="auto" w:fill="ffffff"/>
        </w:rPr>
        <w:t>, 249-277.</w:t>
      </w:r>
    </w:p>
    <w:p>
      <w:pPr>
        <w:pStyle w:val="style0"/>
        <w:spacing w:lineRule="auto" w:line="360"/>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Eisenberg, D., &amp; Kauzmann, W. (2005). </w:t>
      </w:r>
      <w:r>
        <w:rPr>
          <w:rFonts w:ascii="Times New Roman" w:hAnsi="Times New Roman"/>
          <w:i/>
          <w:iCs/>
          <w:color w:val="222222"/>
          <w:sz w:val="24"/>
          <w:szCs w:val="24"/>
          <w:shd w:val="clear" w:color="auto" w:fill="ffffff"/>
        </w:rPr>
        <w:t>The structure and properties of water</w:t>
      </w:r>
      <w:r>
        <w:rPr>
          <w:rFonts w:ascii="Times New Roman" w:hAnsi="Times New Roman"/>
          <w:color w:val="222222"/>
          <w:sz w:val="24"/>
          <w:szCs w:val="24"/>
          <w:shd w:val="clear" w:color="auto" w:fill="ffffff"/>
        </w:rPr>
        <w:t>. OUP Oxford.</w:t>
      </w:r>
    </w:p>
    <w:p>
      <w:pPr>
        <w:pStyle w:val="style0"/>
        <w:spacing w:lineRule="auto" w:line="360"/>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Minderhoud, P. S., Erkens, G., Pham, V. H., Bui, V. T., Erban, L., Kooi, H., &amp; Stouthamer, E. (2017). Impacts of 25 years of groundwater extraction on subsidence in the Mekong delta, Vietnam. </w:t>
      </w:r>
      <w:r>
        <w:rPr>
          <w:rFonts w:ascii="Times New Roman" w:hAnsi="Times New Roman"/>
          <w:i/>
          <w:iCs/>
          <w:color w:val="222222"/>
          <w:sz w:val="24"/>
          <w:szCs w:val="24"/>
          <w:shd w:val="clear" w:color="auto" w:fill="ffffff"/>
        </w:rPr>
        <w:t>Environmental research letters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12</w:t>
      </w:r>
      <w:r>
        <w:rPr>
          <w:rFonts w:ascii="Times New Roman" w:hAnsi="Times New Roman"/>
          <w:color w:val="222222"/>
          <w:sz w:val="24"/>
          <w:szCs w:val="24"/>
          <w:shd w:val="clear" w:color="auto" w:fill="ffffff"/>
        </w:rPr>
        <w:t>(6), 064006.</w:t>
      </w:r>
    </w:p>
    <w:p>
      <w:pPr>
        <w:pStyle w:val="style0"/>
        <w:spacing w:lineRule="auto" w:line="360"/>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Naiman, R. J., &amp; Turner, M. G. (2000). A future perspective on North America's freshwater ecosystems. </w:t>
      </w:r>
      <w:r>
        <w:rPr>
          <w:rFonts w:ascii="Times New Roman" w:hAnsi="Times New Roman"/>
          <w:i/>
          <w:iCs/>
          <w:color w:val="222222"/>
          <w:sz w:val="24"/>
          <w:szCs w:val="24"/>
          <w:shd w:val="clear" w:color="auto" w:fill="ffffff"/>
        </w:rPr>
        <w:t>Ecological applications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10</w:t>
      </w:r>
      <w:r>
        <w:rPr>
          <w:rFonts w:ascii="Times New Roman" w:hAnsi="Times New Roman"/>
          <w:color w:val="222222"/>
          <w:sz w:val="24"/>
          <w:szCs w:val="24"/>
          <w:shd w:val="clear" w:color="auto" w:fill="ffffff"/>
        </w:rPr>
        <w:t>(4), 958-970.</w:t>
      </w:r>
    </w:p>
    <w:p>
      <w:pPr>
        <w:pStyle w:val="style0"/>
        <w:spacing w:lineRule="auto" w:line="360"/>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Nikanorov, A. M., &amp; Brazhnikova, L. V. (2009). Water chemical composition of rivers, lakes and wetlands. </w:t>
      </w:r>
      <w:r>
        <w:rPr>
          <w:rFonts w:ascii="Times New Roman" w:hAnsi="Times New Roman"/>
          <w:i/>
          <w:iCs/>
          <w:color w:val="222222"/>
          <w:sz w:val="24"/>
          <w:szCs w:val="24"/>
          <w:shd w:val="clear" w:color="auto" w:fill="ffffff"/>
        </w:rPr>
        <w:t>Types and properties of water</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w:t>
      </w:r>
      <w:r>
        <w:rPr>
          <w:rFonts w:ascii="Times New Roman" w:hAnsi="Times New Roman"/>
          <w:color w:val="222222"/>
          <w:sz w:val="24"/>
          <w:szCs w:val="24"/>
          <w:shd w:val="clear" w:color="auto" w:fill="ffffff"/>
        </w:rPr>
        <w:t>, 42-80.</w:t>
      </w:r>
    </w:p>
    <w:p>
      <w:pPr>
        <w:pStyle w:val="style0"/>
        <w:spacing w:lineRule="auto" w:line="360"/>
        <w:ind w:left="720" w:hanging="720"/>
        <w:jc w:val="both"/>
        <w:rPr>
          <w:rFonts w:ascii="Times New Roman" w:hAnsi="Times New Roman"/>
          <w:sz w:val="24"/>
          <w:szCs w:val="24"/>
        </w:rPr>
      </w:pPr>
      <w:r>
        <w:rPr>
          <w:rFonts w:ascii="Times New Roman" w:hAnsi="Times New Roman"/>
          <w:color w:val="222222"/>
          <w:sz w:val="24"/>
          <w:szCs w:val="24"/>
          <w:shd w:val="clear" w:color="auto" w:fill="ffffff"/>
        </w:rPr>
        <w:t>Ludwig, R. (2001). Water: From clusters to the bulk. </w:t>
      </w:r>
      <w:r>
        <w:rPr>
          <w:rFonts w:ascii="Times New Roman" w:hAnsi="Times New Roman"/>
          <w:i/>
          <w:iCs/>
          <w:color w:val="222222"/>
          <w:sz w:val="24"/>
          <w:szCs w:val="24"/>
          <w:shd w:val="clear" w:color="auto" w:fill="ffffff"/>
        </w:rPr>
        <w:t>Angewandte Chemie International Edition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40</w:t>
      </w:r>
      <w:r>
        <w:rPr>
          <w:rFonts w:ascii="Times New Roman" w:hAnsi="Times New Roman"/>
          <w:color w:val="222222"/>
          <w:sz w:val="24"/>
          <w:szCs w:val="24"/>
          <w:shd w:val="clear" w:color="auto" w:fill="ffffff"/>
        </w:rPr>
        <w:t>(10), 1808-1827.</w:t>
      </w:r>
    </w:p>
    <w:p>
      <w:pPr>
        <w:pStyle w:val="style0"/>
        <w:spacing w:lineRule="auto" w:line="360"/>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Rybak, Е. А., &amp; Rybak, О. О. (2021). Analysis of regional features of water use structure in the North Caucasus. Part 1. Water availability and water consumption.</w:t>
      </w:r>
    </w:p>
    <w:p>
      <w:pPr>
        <w:pStyle w:val="style0"/>
        <w:spacing w:lineRule="auto" w:line="360"/>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Strang, V. (2020). </w:t>
      </w:r>
      <w:r>
        <w:rPr>
          <w:rFonts w:ascii="Times New Roman" w:hAnsi="Times New Roman"/>
          <w:i/>
          <w:iCs/>
          <w:color w:val="222222"/>
          <w:sz w:val="24"/>
          <w:szCs w:val="24"/>
          <w:shd w:val="clear" w:color="auto" w:fill="ffffff"/>
        </w:rPr>
        <w:t>The meaning of water</w:t>
      </w:r>
      <w:r>
        <w:rPr>
          <w:rFonts w:ascii="Times New Roman" w:hAnsi="Times New Roman"/>
          <w:color w:val="222222"/>
          <w:sz w:val="24"/>
          <w:szCs w:val="24"/>
          <w:shd w:val="clear" w:color="auto" w:fill="ffffff"/>
        </w:rPr>
        <w:t>. Routledge.</w:t>
      </w:r>
    </w:p>
    <w:p>
      <w:pPr>
        <w:pStyle w:val="style0"/>
        <w:spacing w:lineRule="auto" w:line="360"/>
        <w:ind w:left="720" w:hanging="720"/>
        <w:jc w:val="both"/>
        <w:rPr>
          <w:rFonts w:ascii="Times New Roman" w:hAnsi="Times New Roman"/>
          <w:sz w:val="24"/>
          <w:szCs w:val="24"/>
        </w:rPr>
      </w:pPr>
      <w:r>
        <w:rPr>
          <w:rFonts w:ascii="Times New Roman" w:hAnsi="Times New Roman"/>
          <w:color w:val="222222"/>
          <w:sz w:val="24"/>
          <w:szCs w:val="24"/>
          <w:shd w:val="clear" w:color="auto" w:fill="ffffff"/>
        </w:rPr>
        <w:t>Weingärtner, H., &amp; Franck, E. U. (2005). Supercritical water as a solvent. </w:t>
      </w:r>
      <w:r>
        <w:rPr>
          <w:rFonts w:ascii="Times New Roman" w:hAnsi="Times New Roman"/>
          <w:i/>
          <w:iCs/>
          <w:color w:val="222222"/>
          <w:sz w:val="24"/>
          <w:szCs w:val="24"/>
          <w:shd w:val="clear" w:color="auto" w:fill="ffffff"/>
        </w:rPr>
        <w:t>Angewandte Chemie International Edition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44</w:t>
      </w:r>
      <w:r>
        <w:rPr>
          <w:rFonts w:ascii="Times New Roman" w:hAnsi="Times New Roman"/>
          <w:color w:val="222222"/>
          <w:sz w:val="24"/>
          <w:szCs w:val="24"/>
          <w:shd w:val="clear" w:color="auto" w:fill="ffffff"/>
        </w:rPr>
        <w:t>(18), 2672-2692.</w:t>
      </w:r>
    </w:p>
    <w:p>
      <w:pPr>
        <w:pStyle w:val="style0"/>
        <w:spacing w:lineRule="auto" w:line="360"/>
        <w:ind w:firstLine="720"/>
        <w:jc w:val="both"/>
        <w:rPr>
          <w:rFonts w:ascii="Times New Roman" w:hAnsi="Times New Roman"/>
          <w:sz w:val="24"/>
          <w:szCs w:val="24"/>
        </w:rPr>
      </w:pPr>
    </w:p>
    <w:p>
      <w:pPr>
        <w:pStyle w:val="style0"/>
        <w:spacing w:lineRule="auto" w:line="360"/>
        <w:ind w:firstLine="720"/>
        <w:jc w:val="both"/>
        <w:rPr>
          <w:rFonts w:ascii="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w:altName w:val="Cambria"/>
    <w:panose1 w:val="02040503050004030204"/>
    <w:charset w:val="00"/>
    <w:family w:val="roman"/>
    <w:pitch w:val="variable"/>
    <w:sig w:usb0="E00006FF" w:usb1="420024FF" w:usb2="02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tab/>
    </w:r>
    <w:r>
      <w:tab/>
    </w:r>
    <w:r>
      <w:t>Features of Water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text-with-replacments"/>
    <w:basedOn w:val="style65"/>
    <w:next w:val="style4097"/>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5cb40598-2dcf-477a-adfa-10089c53c8ed"/>
    <w:basedOn w:val="style65"/>
    <w:next w:val="style4098"/>
    <w:link w:val="style31"/>
    <w:uiPriority w:val="99"/>
    <w:rPr>
      <w:sz w:val="22"/>
      <w:szCs w:val="22"/>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3d3eccda-4c10-4cd9-8e22-d362ee56734f"/>
    <w:basedOn w:val="style65"/>
    <w:next w:val="style4099"/>
    <w:link w:val="style32"/>
    <w:uiPriority w:val="99"/>
    <w:rPr>
      <w:sz w:val="22"/>
      <w:szCs w:val="22"/>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 w:type="paragraph" w:styleId="style94">
    <w:name w:val="Normal (Web)"/>
    <w:basedOn w:val="style0"/>
    <w:next w:val="style94"/>
    <w:uiPriority w:val="99"/>
    <w:pPr>
      <w:spacing w:before="100" w:beforeAutospacing="true" w:after="100" w:afterAutospacing="true" w:lineRule="auto" w:line="240"/>
    </w:pPr>
    <w:rPr>
      <w:rFonts w:ascii="Times New Roman" w:eastAsia="Times New Roman" w:hAnsi="Times New Roman"/>
      <w:sz w:val="24"/>
      <w:szCs w:val="24"/>
      <w:lang w:eastAsia="en-US"/>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Words>2265</Words>
  <Pages>9</Pages>
  <Characters>13524</Characters>
  <Application>WPS Office</Application>
  <DocSecurity>0</DocSecurity>
  <Paragraphs>106</Paragraphs>
  <ScaleCrop>false</ScaleCrop>
  <LinksUpToDate>false</LinksUpToDate>
  <CharactersWithSpaces>15765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2024-02-24T20:22:00Z</dcterms:created>
  <dc:creator>CPH2471</dc:creator>
  <lastModifiedBy>CPH2471</lastModifiedBy>
  <dcterms:modified xsi:type="dcterms:W3CDTF">2024-02-26T13:04:56Z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d558b8b8b1e54c6690cbcfeb0fef7d36</vt:lpwstr>
  </property>
</Properties>
</file>