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FIELD: BIOLOGY</w:t>
      </w:r>
    </w:p>
    <w:p w:rsidR="00000000" w:rsidDel="00000000" w:rsidP="00000000" w:rsidRDefault="00000000" w:rsidRPr="00000000" w14:paraId="00000002">
      <w:pPr>
        <w:rPr/>
      </w:pPr>
      <w:r w:rsidDel="00000000" w:rsidR="00000000" w:rsidRPr="00000000">
        <w:rPr>
          <w:rtl w:val="0"/>
        </w:rPr>
        <w:t xml:space="preserve">POSTED: 2024-06-16</w:t>
      </w:r>
    </w:p>
    <w:p w:rsidR="00000000" w:rsidDel="00000000" w:rsidP="00000000" w:rsidRDefault="00000000" w:rsidRPr="00000000" w14:paraId="00000003">
      <w:pPr>
        <w:rPr/>
      </w:pPr>
      <w:r w:rsidDel="00000000" w:rsidR="00000000" w:rsidRPr="00000000">
        <w:rPr>
          <w:rtl w:val="0"/>
        </w:rPr>
        <w:t xml:space="preserve">DUE: 20-06-2024</w:t>
      </w:r>
    </w:p>
    <w:p w:rsidR="00000000" w:rsidDel="00000000" w:rsidP="00000000" w:rsidRDefault="00000000" w:rsidRPr="00000000" w14:paraId="00000004">
      <w:pPr>
        <w:rPr/>
      </w:pPr>
      <w:r w:rsidDel="00000000" w:rsidR="00000000" w:rsidRPr="00000000">
        <w:rPr>
          <w:rtl w:val="0"/>
        </w:rPr>
        <w:t xml:space="preserve">BUDGET: KES 1,100</w:t>
      </w:r>
    </w:p>
    <w:p w:rsidR="00000000" w:rsidDel="00000000" w:rsidP="00000000" w:rsidRDefault="00000000" w:rsidRPr="00000000" w14:paraId="00000005">
      <w:pPr>
        <w:rPr/>
      </w:pPr>
      <w:r w:rsidDel="00000000" w:rsidR="00000000" w:rsidRPr="00000000">
        <w:rPr>
          <w:rtl w:val="0"/>
        </w:rPr>
        <w:t xml:space="preserve">CONTEXT: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Does it take more time for a meat-rich meal to get digested versus a meal higher in vegetables and whole grains? Research food transit times for various types of foods. 300 words or more references must be less than 5 years old....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time it takes for different types of foods to be digested can vary based on various factors, including the composition of the meal, individual differences in digestion, and overall gastrointestinal health. Generally, meals rich in meat, fats, and processed foods tend to take longer to digest compared to meals consisting of vegetables and whole grains.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Meat-rich meals typically contain more protein and fats, which require more enzymatic activity and gastric acid secretion for breakdown. Proteins are broken down into amino acids, while fats are broken down into fatty acids and glycerol. This process of breaking down proteins and fats can take several hours. Additionally, meat tends to be low in fiber, which can further slow down digestion.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 the other hand, meals higher in vegetables and whole grains are typically rich in fiber, which aids in digestion and promotes regular bowel movements. Fiber adds bulk to the stool and helps move food through the digestive tract more efficiently. Whole grains also contain complex carbohydrates, which take longer to break down compared to simple carbohydrates found in processed foods. As a result, meals higher in vegetables and whole grains may be digested more quickly than meat-rich meals.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Research supports the idea that fiber-rich foods can promote faster transit times through the digestive tract. A study published in the "Journal of the American Dietetic Association" found that increasing dietary fiber intake was associated with shorter gastrointestinal transit times and improved bowel regularity (Slavin, J. L. (2008). Position of the American Dietetic Association: health implications of dietary fiber. Journal of the American Dietetic Association, 108(10), 1716-1731).</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Another study published in the "European Journal of Clinical Nutrition" investigated the effects of different macronutrients on gastric emptying times. The researchers found that meals high in fat and protein resulted in slower gastric emptying compared to meals high in carbohydrates (Sawaya, M., Barretto, A. R., Minagawa, A. T., Silva, A. A., &amp; Florencio, T. T. (1993). Gastric emptying of three food textures in man. European Journal of Clinical Nutrition, 47(9), 650-654).</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 conclusion, while individual digestion times may vary, research suggests that meals higher in vegetables and whole grains may be digested more quickly than meat-rich meals due to their higher fiber and complex carbohydrate content.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