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European history is an entrancing embroidery woven from the strings of innumerable civilizations, societies, and occasions spreading over millennia. From the support of Western civilization in old Greece to the cutting edge European Association, the historical backdrop of Europe is a story of wins and misfortunes, of development and struggle, and of social trade and development. In this exhaustive investigation, we will dive profound into the records of European history, analyzing its vital minutes, key figures, and all-encompassing subjects that have formed the mainland into what it is today.</w:t>
      </w:r>
    </w:p>
    <w:p>
      <w:pPr>
        <w:pStyle w:val="style0"/>
        <w:rPr/>
      </w:pPr>
      <w:r>
        <w:t>1. Antiquated Europe:</w:t>
      </w:r>
    </w:p>
    <w:p>
      <w:pPr>
        <w:pStyle w:val="style0"/>
        <w:rPr/>
      </w:pPr>
    </w:p>
    <w:p>
      <w:pPr>
        <w:pStyle w:val="style0"/>
        <w:rPr/>
      </w:pPr>
      <w:r>
        <w:t>Antiquated Europe is much of the time viewed as the origination of Western human progress, with the old Greeks and Romans establishing the groundworks for some parts of present day culture. The Greeks, with their city-states like Athens and Sparta, made persevering through commitments to reasoning, a majority rules government, writing, and workmanship. Philosophical questions raised by figures like Socrates, Plato, and Aristotle shaped Western thought, and Athens' democratic experiment served as a model for governance that persisted throughout history.</w:t>
      </w:r>
    </w:p>
    <w:p>
      <w:pPr>
        <w:pStyle w:val="style0"/>
        <w:rPr/>
      </w:pPr>
    </w:p>
    <w:p>
      <w:pPr>
        <w:pStyle w:val="style0"/>
        <w:rPr/>
      </w:pPr>
      <w:r>
        <w:t>In the meantime, the Roman Republic developed into a vast empire that encompassed a significant portion of North Africa, the Middle East, and Europe. Rome's tactical ability, designing accomplishments like water passages and streets, and general set of laws, which shaped the premise of numerous advanced legitimate codes, made history. Moreover, the spread of Christianity from its unassuming starting points in Judea to turning into the authority religion of the Roman Realm changed the profound scene of Europe.</w:t>
      </w:r>
    </w:p>
    <w:p>
      <w:pPr>
        <w:pStyle w:val="style0"/>
        <w:rPr/>
      </w:pPr>
    </w:p>
    <w:p>
      <w:pPr>
        <w:pStyle w:val="style0"/>
        <w:rPr/>
      </w:pPr>
      <w:r>
        <w:t>2. The Center Ages:</w:t>
      </w:r>
    </w:p>
    <w:p>
      <w:pPr>
        <w:pStyle w:val="style0"/>
        <w:rPr/>
      </w:pPr>
    </w:p>
    <w:p>
      <w:pPr>
        <w:pStyle w:val="style0"/>
        <w:rPr/>
      </w:pPr>
      <w:r>
        <w:t>Europe entered the Middle Ages or medieval period following the fall of the Western Roman Empire. The rise of feudalism, a social and economic system based on land ownership and responsibilities between lords and vassals, marked this era. Rulers used power over their domains, while knights maintained the code of gallantry and guarded their master rulers.</w:t>
      </w:r>
    </w:p>
    <w:p>
      <w:pPr>
        <w:pStyle w:val="style0"/>
        <w:rPr/>
      </w:pPr>
    </w:p>
    <w:p>
      <w:pPr>
        <w:pStyle w:val="style0"/>
        <w:rPr/>
      </w:pPr>
      <w:r>
        <w:t>The Catholic Church assumed a focal part in middle age Europe, serving as an otherworldly authority as well as a political and monetary power. The papacy used critical impact over rulers and aristocrats, and the Congregation's lessons gave a structure to ethical quality and social request. The Campaigns, sent off by European Christians to recover the Sacred Land from Muslim control, were a characterizing element of middle age Europe, molding cooperations among Christians and Muslims into the indefinite future.</w:t>
      </w:r>
    </w:p>
    <w:p>
      <w:pPr>
        <w:pStyle w:val="style0"/>
        <w:rPr/>
      </w:pPr>
    </w:p>
    <w:p>
      <w:pPr>
        <w:pStyle w:val="style0"/>
        <w:rPr/>
      </w:pPr>
      <w:r>
        <w:t>3. The Renaissance:</w:t>
      </w:r>
    </w:p>
    <w:p>
      <w:pPr>
        <w:pStyle w:val="style0"/>
        <w:rPr/>
      </w:pPr>
    </w:p>
    <w:p>
      <w:pPr>
        <w:pStyle w:val="style0"/>
        <w:rPr/>
      </w:pPr>
      <w:r>
        <w:t>The Renaissance, and that signifies "resurrection" in French, denoted a time of significant social and scholarly commotion in Europe. The Renaissance saw a resurgence of interest in ancient Greek and Roman art, literature, and learning, which began in Italy in the 14th century. Humanism, a philosophical movement that stressed the individual's worth and dignity, became the era's guiding principle.</w:t>
      </w:r>
    </w:p>
    <w:p>
      <w:pPr>
        <w:pStyle w:val="style0"/>
        <w:rPr/>
      </w:pPr>
    </w:p>
    <w:p>
      <w:pPr>
        <w:pStyle w:val="style0"/>
        <w:rPr/>
      </w:pPr>
      <w:r>
        <w:t>Craftsmen like Leonardo da Vinci, Michelangelo, and Raphael delivered magnum opuses that proceed to enamor and rouse right up 'til now, while researchers like Petrarch and Erasmus laid the foundation for the scholarly flows of the Renaissance. The print machine, developed by Johannes Gutenberg in the fifteenth 100 years, upset the spread of information by making books more open to a more extensive crowd.</w:t>
      </w:r>
    </w:p>
    <w:p>
      <w:pPr>
        <w:pStyle w:val="style0"/>
        <w:rPr/>
      </w:pPr>
    </w:p>
    <w:p>
      <w:pPr>
        <w:pStyle w:val="style0"/>
        <w:rPr/>
      </w:pPr>
      <w:r>
        <w:t>4. The Period of Exploration:</w:t>
      </w:r>
    </w:p>
    <w:p>
      <w:pPr>
        <w:pStyle w:val="style0"/>
        <w:rPr/>
      </w:pPr>
    </w:p>
    <w:p>
      <w:pPr>
        <w:pStyle w:val="style0"/>
        <w:rPr/>
      </w:pPr>
      <w:r>
        <w:t>The Time of Investigation, otherwise called the Period of Revelation, was a time of European investigation and extension abroad, starting in the late fifteenth 100 years. Persuaded by a longing for riches, influence, and strict transformation, European wayfarers set forth across the seas looking for new shipping lanes and domains. One of this era's most significant accomplishments was the circumnavigation of the globe by Ferdinand Magellan, Vasco da Gama's journey to India, and Christopher Columbus's expedition to the Americas.</w:t>
      </w:r>
    </w:p>
    <w:p>
      <w:pPr>
        <w:pStyle w:val="style0"/>
        <w:rPr/>
      </w:pPr>
    </w:p>
    <w:p>
      <w:pPr>
        <w:pStyle w:val="style0"/>
        <w:rPr/>
      </w:pPr>
      <w:r>
        <w:t>The revelation of the New World in a general sense changed worldwide exchange examples and prompted the colonization of immense domains in the Americas, Africa, and Asia. Nonetheless, it additionally brought about the double-dealing and removal of native people groups, as well as the transoceanic slave exchange, which had expansive ramifications for both Europe and the more extensive world.</w:t>
      </w:r>
    </w:p>
    <w:p>
      <w:pPr>
        <w:pStyle w:val="style0"/>
        <w:rPr/>
      </w:pPr>
      <w:r>
        <w:t>5. The Reformation:</w:t>
      </w:r>
    </w:p>
    <w:p>
      <w:pPr>
        <w:pStyle w:val="style0"/>
        <w:rPr/>
      </w:pPr>
    </w:p>
    <w:p>
      <w:pPr>
        <w:pStyle w:val="style0"/>
        <w:rPr/>
      </w:pPr>
      <w:r>
        <w:t>The Reconstruction was a strict development that started in the mid sixteenth 100 years with the lessons of Martin Luther, a German priest and scholar. Luther's 95 Proposals, which reprimanded the Catholic Church's offer of extravagances and different maltreatments, started a boundless rebel against clerical power. The Protestant Renewal prompted the fracture of Western Christianity and the development of new Protestant categories like Lutheranism, Calvinism, and Anglicanism.</w:t>
      </w:r>
    </w:p>
    <w:p>
      <w:pPr>
        <w:pStyle w:val="style0"/>
        <w:rPr/>
      </w:pPr>
    </w:p>
    <w:p>
      <w:pPr>
        <w:pStyle w:val="style0"/>
        <w:rPr/>
      </w:pPr>
      <w:r>
        <w:t>Strict contentions immersed Europe following the Renewal, finishing in the Thirty Years' Conflict (1618-1648), perhaps of the most damaging struggle in European history. The Tranquility of Westphalia, which finished the conflict, laid out the standard of cuius regio, eius religio ("whose domain, his religion"), allowing rulers the option to decide the religion of their subjects and laying the preparation for the advanced country state framework.</w:t>
      </w:r>
    </w:p>
    <w:p>
      <w:pPr>
        <w:pStyle w:val="style0"/>
        <w:rPr/>
      </w:pPr>
    </w:p>
    <w:p>
      <w:pPr>
        <w:pStyle w:val="style0"/>
        <w:rPr/>
      </w:pPr>
      <w:r>
        <w:t>6. The Age of Reason:</w:t>
      </w:r>
    </w:p>
    <w:p>
      <w:pPr>
        <w:pStyle w:val="style0"/>
        <w:rPr/>
      </w:pPr>
    </w:p>
    <w:p>
      <w:pPr>
        <w:pStyle w:val="style0"/>
        <w:rPr/>
      </w:pPr>
      <w:r>
        <w:t>The Edification was a scholarly development that cleared across Europe in the seventeenth and eighteenth hundreds of years, testing customary power and supporting explanation, science, and individual freedoms. Edification masterminds like John Locke, Voltaire, and Jean-Jacques Rousseau pushed for strict resilience, the right to speak freely of discourse, and agent government, laying the foundation for current liberal vote based system.</w:t>
      </w:r>
    </w:p>
    <w:p>
      <w:pPr>
        <w:pStyle w:val="style0"/>
        <w:rPr/>
      </w:pPr>
    </w:p>
    <w:p>
      <w:pPr>
        <w:pStyle w:val="style0"/>
        <w:rPr/>
      </w:pPr>
      <w:r>
        <w:t>The Illumination additionally saw progresses in science and innovation, with figures like Isaac Newton and Galileo Galilei making notable disclosures in physical science and cosmology. The spread of Edification thoughts through books, leaflets, and salons changed the scholarly scene of Europe and prepared for the political upsets of the late eighteenth 100 years.</w:t>
      </w:r>
    </w:p>
    <w:p>
      <w:pPr>
        <w:pStyle w:val="style0"/>
        <w:rPr/>
      </w:pPr>
    </w:p>
    <w:p>
      <w:pPr>
        <w:pStyle w:val="style0"/>
        <w:rPr/>
      </w:pPr>
      <w:r>
        <w:t>7. The Modern Revolution:</w:t>
      </w:r>
    </w:p>
    <w:p>
      <w:pPr>
        <w:pStyle w:val="style0"/>
        <w:rPr/>
      </w:pPr>
    </w:p>
    <w:p>
      <w:pPr>
        <w:pStyle w:val="style0"/>
        <w:rPr/>
      </w:pPr>
      <w:r>
        <w:t>The Modern Upset was a time of fast mechanical development and monetary change that started in England in the late eighteenth hundred years and spread across Europe and the world. The innovation of steam power, automated assembling, and the manufacturing plant framework upset creation strategies and prompted phenomenal degrees of financial development and urbanization.</w:t>
      </w:r>
    </w:p>
    <w:p>
      <w:pPr>
        <w:pStyle w:val="style0"/>
        <w:rPr/>
      </w:pPr>
    </w:p>
    <w:p>
      <w:pPr>
        <w:pStyle w:val="style0"/>
        <w:rPr/>
      </w:pPr>
      <w:r>
        <w:t>The Modern Upset additionally achieved significant social changes, as conventional agrarian social orders were changed into modern economies. Urbanization advanced quickly as individuals relocated from country regions to urban areas looking for work, prompting congestion, contamination, and social agitation. The ascent of private enterprise and the development of another class of modern entrepreneurs further reshaped European culture and laid the basis for the advanced world.</w:t>
      </w:r>
    </w:p>
    <w:p>
      <w:pPr>
        <w:pStyle w:val="style0"/>
        <w:rPr/>
      </w:pPr>
    </w:p>
    <w:p>
      <w:pPr>
        <w:pStyle w:val="style0"/>
        <w:rPr/>
      </w:pPr>
      <w:r>
        <w:t>8. Colonialism and imperialism:</w:t>
      </w:r>
    </w:p>
    <w:p>
      <w:pPr>
        <w:pStyle w:val="style0"/>
        <w:rPr/>
      </w:pPr>
    </w:p>
    <w:p>
      <w:pPr>
        <w:pStyle w:val="style0"/>
        <w:rPr/>
      </w:pPr>
      <w:r>
        <w:t>European powers launched a wave of imperialism and colonialism in the 19th century, aiming to expand their empires and profit from the resources of overseas territories. The scramble for Africa, the colonization of Asia, and the cutting up of the Center East by European powers had extensive ramifications for both the colonizers and the colonized.</w:t>
      </w:r>
    </w:p>
    <w:p>
      <w:pPr>
        <w:pStyle w:val="style0"/>
        <w:rPr/>
      </w:pPr>
    </w:p>
    <w:p>
      <w:pPr>
        <w:pStyle w:val="style0"/>
        <w:rPr/>
      </w:pPr>
      <w:r>
        <w:t>European dominion carried abundance and capacity to the colonizing countries yet additionally prompted the enslavement and abuse of native people groups, as well as the annihilation of customary societies and lifestyles. Throughout the colonized world, both peaceful and violent resistance to colonial rule emerged, culminating in the 20th-century decolonization of Africa and Asia.</w:t>
      </w:r>
    </w:p>
    <w:p>
      <w:pPr>
        <w:pStyle w:val="style0"/>
        <w:rPr/>
      </w:pPr>
    </w:p>
    <w:p>
      <w:pPr>
        <w:pStyle w:val="style0"/>
        <w:rPr/>
      </w:pPr>
      <w:r>
        <w:t>9. World Wars:</w:t>
      </w:r>
    </w:p>
    <w:p>
      <w:pPr>
        <w:pStyle w:val="style0"/>
        <w:rPr/>
      </w:pPr>
    </w:p>
    <w:p>
      <w:pPr>
        <w:pStyle w:val="style0"/>
        <w:rPr/>
      </w:pPr>
      <w:r>
        <w:t>Two devastating World Wars reshaped Europe's political, social, and economic landscape during the 20th century. The Second Great War, which endured from 1914 to 1918, saw the breakdown of domains, the redrawing of lines, and the rise of new country states in Europe. The war was ended by the Versailles Treaty,Continuation:</w:t>
      </w:r>
    </w:p>
    <w:p>
      <w:pPr>
        <w:pStyle w:val="style0"/>
        <w:rPr/>
      </w:pPr>
    </w:p>
    <w:p>
      <w:pPr>
        <w:pStyle w:val="style0"/>
        <w:rPr/>
      </w:pPr>
      <w:r>
        <w:t>forced cruel punishments on Germany, making way for financial unrest and political shakiness that added to the ascent of Adolf Hitler and the episode of The Second Great War.</w:t>
      </w:r>
    </w:p>
    <w:p>
      <w:pPr>
        <w:pStyle w:val="style0"/>
        <w:rPr/>
      </w:pPr>
    </w:p>
    <w:p>
      <w:pPr>
        <w:pStyle w:val="style0"/>
        <w:rPr/>
      </w:pPr>
      <w:r>
        <w:t>World War II was a global conflict that lasted from 1939 to 1945 and saw unprecedented atrocities, including the Holocaust, as well as widespread destruction. The conflict included the significant European powers, with the Associated powers, including the US, the Soviet Association, and the Unified Realm, contradicting the Hub powers drove by Nazi Germany. The contention brought about the destruction of urban communities, the removal of millions of individuals, and the division of Europe into the effective reaches of the Western Partners and the Soviet Association.</w:t>
      </w:r>
    </w:p>
    <w:p>
      <w:pPr>
        <w:pStyle w:val="style0"/>
        <w:rPr/>
      </w:pPr>
    </w:p>
    <w:p>
      <w:pPr>
        <w:pStyle w:val="style0"/>
        <w:rPr/>
      </w:pPr>
      <w:r>
        <w:t>The post-war time frame saw the start of the Virus War, an international and philosophical contention between the Western majority rules systems and the Soviet Association, which went on until the breakdown of the Soviet Association in 1991. The Cold War in Europe was characterized by the division of Germany into East and West, the construction of the Berlin Wall, and the establishment of NATO and the Warsaw Pact.</w:t>
      </w:r>
    </w:p>
    <w:p>
      <w:pPr>
        <w:pStyle w:val="style0"/>
        <w:rPr/>
      </w:pPr>
    </w:p>
    <w:p>
      <w:pPr>
        <w:pStyle w:val="style0"/>
        <w:rPr/>
      </w:pPr>
      <w:r>
        <w:t>10. Post-War Recreation and Integration:</w:t>
      </w:r>
    </w:p>
    <w:p>
      <w:pPr>
        <w:pStyle w:val="style0"/>
        <w:rPr/>
      </w:pPr>
    </w:p>
    <w:p>
      <w:pPr>
        <w:pStyle w:val="style0"/>
        <w:rPr/>
      </w:pPr>
      <w:r>
        <w:t>In the result of The Second Great War, Europe confronted the stupendous undertaking of reconstructing war-torn social orders and economies. The Marshall Plan, started by the US, gave monetary guide to European nations, cultivating financial recuperation and establishing the groundwork for post-war strength. The foundation of the European Coal and Steel People group (ECSC) in 1951, with six establishing individuals including France and Germany, denoted the start of endeavors to coordinate European economies and forestall further contentions.</w:t>
      </w:r>
    </w:p>
    <w:p>
      <w:pPr>
        <w:pStyle w:val="style0"/>
        <w:rPr/>
      </w:pPr>
    </w:p>
    <w:p>
      <w:pPr>
        <w:pStyle w:val="style0"/>
        <w:rPr/>
      </w:pPr>
      <w:r>
        <w:t>This joining system went on with the making of the European Monetary People group (EEC) in 1957, which expected to lay out a typical market and work with financial participation among its part states. The Settlement of Rome, endorsed by Belgium, France, Italy, Luxembourg, the Netherlands, and West Germany, laid the foundation for the improvement of the European Association (EU), which later extended to incorporate various other part states.</w:t>
      </w:r>
    </w:p>
    <w:p>
      <w:pPr>
        <w:pStyle w:val="style0"/>
        <w:rPr/>
      </w:pPr>
    </w:p>
    <w:p>
      <w:pPr>
        <w:pStyle w:val="style0"/>
        <w:rPr/>
      </w:pPr>
      <w:r>
        <w:t>With the introduction of the Euro in 1999, the European Union has evolved into a one-of-a-kind experiment in political and economic integration. The EU's organizations, for example, the European Parliament and the European Commission, work to arrange strategies and advance participation among part states. The Schengen Understanding, endorsed in 1985, worked with the free development of individuals across partaking nations, adding to a feeling of solidarity and divided character between Europeans.</w:t>
      </w:r>
    </w:p>
    <w:p>
      <w:pPr>
        <w:pStyle w:val="style0"/>
        <w:rPr/>
      </w:pPr>
    </w:p>
    <w:p>
      <w:pPr>
        <w:pStyle w:val="style0"/>
        <w:rPr/>
      </w:pPr>
      <w:r>
        <w:t>11. The Fall of the Iron Curtain:</w:t>
      </w:r>
    </w:p>
    <w:p>
      <w:pPr>
        <w:pStyle w:val="style0"/>
        <w:rPr/>
      </w:pPr>
    </w:p>
    <w:p>
      <w:pPr>
        <w:pStyle w:val="style0"/>
        <w:rPr/>
      </w:pPr>
      <w:r>
        <w:t>The late twentieth century saw a noteworthy defining moment with the fall of the Iron Shade and the breakdown of socialism in Eastern Europe. The Cold War came to an end with the collapse of the Soviet Union in 1991, which also resulted in the reunification of Germany. Focal and Eastern European nations, which had been under Soviet impact, left on a way towards political and financial changes, with many looking for combination into the European Association.</w:t>
      </w:r>
    </w:p>
    <w:p>
      <w:pPr>
        <w:pStyle w:val="style0"/>
        <w:rPr/>
      </w:pPr>
    </w:p>
    <w:p>
      <w:pPr>
        <w:pStyle w:val="style0"/>
        <w:rPr/>
      </w:pPr>
      <w:r>
        <w:t>The broadening of the EU during the 2000s invited previous socialist states into the overlap, encouraging a feeling of solidarity and shared values across a more extensive European scene. The tranquil transformations in nations like Poland, Czechoslovakia, and Hungary denoted the victory of popularity based standards over tyrant rule and added to the continuous course of European mix.</w:t>
      </w:r>
    </w:p>
    <w:p>
      <w:pPr>
        <w:pStyle w:val="style0"/>
        <w:rPr/>
      </w:pPr>
    </w:p>
    <w:p>
      <w:pPr>
        <w:pStyle w:val="style0"/>
        <w:rPr/>
      </w:pPr>
      <w:r>
        <w:t>12. Difficulties and Open doors in the 21st Century:</w:t>
      </w:r>
    </w:p>
    <w:p>
      <w:pPr>
        <w:pStyle w:val="style0"/>
        <w:rPr/>
      </w:pPr>
    </w:p>
    <w:p>
      <w:pPr>
        <w:pStyle w:val="style0"/>
        <w:rPr/>
      </w:pPr>
      <w:r>
        <w:t>Europe faced new challenges and opportunities as the 21st century began. The worldwide monetary scene went through tremendous changes, with the European Association wrestling with issues like financial disparity, the evacuee emergency, and the ramifications of Brexit, as the Unified Realm casted a ballot to leave the EU in 2016. The ascent of egalitarian developments in different European nations reflected developing worries about movement, public character, and the effect of globalization.</w:t>
      </w:r>
    </w:p>
    <w:p>
      <w:pPr>
        <w:pStyle w:val="style0"/>
        <w:rPr/>
      </w:pPr>
    </w:p>
    <w:p>
      <w:pPr>
        <w:pStyle w:val="style0"/>
        <w:rPr/>
      </w:pPr>
      <w:r>
        <w:t>Ecological difficulties, innovative headways, and moving international elements additionally molded Europe's direction. Endeavors to address environmental change, encourage maintainable turn of events, and explore the intricacies of worldwide relations became basic parts of European policymaking.</w:t>
      </w:r>
    </w:p>
    <w:p>
      <w:pPr>
        <w:pStyle w:val="style0"/>
        <w:rPr/>
      </w:pPr>
    </w:p>
    <w:p>
      <w:pPr>
        <w:pStyle w:val="style0"/>
        <w:rPr/>
      </w:pPr>
      <w:r>
        <w:t>The Coronavirus pandemic, which arose in 2019, represented an uncommon worldwide test, testing the strength of medical care frameworks and provoking cooperative reactions across European countries. The pandemic showed how connected modern societies are and how important it is to work together to deal with common threats.</w:t>
      </w:r>
    </w:p>
    <w:p>
      <w:pPr>
        <w:pStyle w:val="style0"/>
        <w:rPr/>
      </w:pPr>
    </w:p>
    <w:p>
      <w:pPr>
        <w:pStyle w:val="style0"/>
        <w:rPr/>
      </w:pPr>
      <w:r>
        <w:t>Conclusion:</w:t>
      </w:r>
    </w:p>
    <w:p>
      <w:pPr>
        <w:pStyle w:val="style0"/>
        <w:rPr/>
      </w:pPr>
    </w:p>
    <w:p>
      <w:pPr>
        <w:pStyle w:val="style0"/>
        <w:rPr/>
      </w:pPr>
      <w:r>
        <w:t>The historical backdrop of Europe is a rich embroidery woven with the strings of old civic establishments, middle age realms, social renaissances, and present day changes. From the origination of Western civilization to the arrangement of the European Association, Europe has encountered wins and misfortunes, times of contention and collaboration, and persistent advancement.</w:t>
      </w:r>
    </w:p>
    <w:p>
      <w:pPr>
        <w:pStyle w:val="style0"/>
        <w:rPr/>
      </w:pPr>
    </w:p>
    <w:p>
      <w:pPr>
        <w:pStyle w:val="style0"/>
        <w:rPr/>
      </w:pPr>
      <w:r>
        <w:t>The continent's history shows that ideas have stayed with people, that societies are tough, and that different cultures can live together and make a common future. As Europe faces the difficulties and chances of the 21st hundred years, the examples of its past proceed to advise and direct the choices regarding its kin and pioneers. The continuous quest for solidarity, participation, and shared values stays indispensable to the texture of European history and the aggregate desires of its assorted countries.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2044</Words>
  <Characters>11748</Characters>
  <Application>WPS Office</Application>
  <Paragraphs>85</Paragraphs>
  <CharactersWithSpaces>13748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2024-02-07T05:57:01Z</dcterms:created>
  <dc:creator>TECNO BF7</dc:creator>
  <lastModifiedBy>TECNO BF7</lastModifiedBy>
  <dcterms:modified xsi:type="dcterms:W3CDTF">2024-02-07T06:01:07Z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6c69c183d15c48df8df89a99644df770</vt:lpwstr>
  </property>
</Properties>
</file>