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DA" w:rsidRDefault="002D15DA" w:rsidP="0019331D">
      <w:r>
        <w:t>EUROPEAN HISTORY</w:t>
      </w:r>
    </w:p>
    <w:p w:rsidR="002D15DA" w:rsidRDefault="002D15DA" w:rsidP="0019331D">
      <w:pPr>
        <w:rPr>
          <w:rFonts w:hint="eastAsia"/>
        </w:rPr>
      </w:pPr>
    </w:p>
    <w:p w:rsidR="002D15DA" w:rsidRDefault="002D15DA" w:rsidP="0019331D">
      <w:r>
        <w:rPr>
          <w:rFonts w:hint="eastAsia"/>
        </w:rPr>
        <w:t>INTRODUCTION</w:t>
      </w:r>
    </w:p>
    <w:p w:rsidR="002D15DA" w:rsidRDefault="002D15DA" w:rsidP="002D15DA">
      <w:r>
        <w:t>Embarking on an extraordinary expedition through the intricate corridors of European history, we immerse ourselves in a tapestry woven with the threads of triumphs and tribulations, forging an indelible mark on the global stage. The grandeur of this continent, with its rich amalgamation of diverse cultures and profound legacies, beckons us to uncover the hidden gems that lie within its historical narrative. From the enigmatic enclaves of ancient civilizations to the tempestuous tides of modernity, we traverse time's vast expanse, meticulously examining the intricate details that have shaped Europe's captivating identity. With a fusion of scholarly rigor and a creative vision, we embark on a quest to breathe life into the annals of the past, illuminating the profound significance of Europe's historical tapestry and its enduring impact on the tapestry of human existence. So, let us don our intellectual armor and venture forth into this scholarly odyssey, where the interplay of creativity and formality shall unravel the mysteries of European history and offer us profound insights into the tapestry of our shared humanity.</w:t>
      </w:r>
    </w:p>
    <w:p w:rsidR="0019331D" w:rsidRDefault="0019331D" w:rsidP="0019331D">
      <w:r>
        <w:t>Within the pages of this paper, we embark on an exhilarating exploration, fusing creativity with a formal approach to breathe life into the hallowed corridors of the past. We traverse the epochs, from the enigmatic allure of Greece and Rome's ancient marvels to the resounding clash of swords in the medieval era. The Renaissance's resplendent brushstrokes and the Enlightenment's illuminating ideas beckon us forward, while the echoes of revolution and war reson</w:t>
      </w:r>
      <w:r w:rsidR="002D15DA">
        <w:t>ate with profound significance.</w:t>
      </w:r>
      <w:r w:rsidR="002D4F72">
        <w:t xml:space="preserve"> </w:t>
      </w:r>
      <w:r>
        <w:t>This expedition into European history</w:t>
      </w:r>
      <w:r w:rsidR="008D20D0">
        <w:t xml:space="preserve"> (Howard, M. 2009)</w:t>
      </w:r>
      <w:r>
        <w:t xml:space="preserve"> transcends the boundaries of time, revealing the essence of humanity's collective journey. Through a tapestry of vivid narratives and thoughtful analysis, we unravel the multifaceted tapestry that defines Europe's identity. With each stroke of the creative brush, we summon the spirits of bygone eras, allowing their whispers to guide our understanding of the present global landscape.</w:t>
      </w:r>
    </w:p>
    <w:p w:rsidR="0019331D" w:rsidRDefault="0019331D" w:rsidP="0019331D"/>
    <w:p w:rsidR="00ED1103" w:rsidRDefault="007452EA" w:rsidP="00ED1103">
      <w:r>
        <w:t>THE CAPTIVATING TAPESTRY OF ANCIENT EUROPE</w:t>
      </w:r>
    </w:p>
    <w:p w:rsidR="00ED1103" w:rsidRDefault="00ED1103" w:rsidP="00ED1103">
      <w:r>
        <w:t>Immersed within the annals of time, the ancient epoch of Europe beckons, shrouded in an aura of mystique and allure. It is an era that tantalizes the senses, inviting us on a profound odyssey to decipher the hidden treasures that have sculpted the very essenc</w:t>
      </w:r>
      <w:r w:rsidR="00BC1FEF">
        <w:t>e of Western civilization.</w:t>
      </w:r>
    </w:p>
    <w:p w:rsidR="00ED1103" w:rsidRDefault="00ED1103" w:rsidP="00ED1103">
      <w:r>
        <w:t>Ancient Europe, a vibrant mosaic of diverse cultures and civilizations, witnessed the rise and fall of empires, the birth of visionary ideas, and the flourishing of artistic brilliance. As we traverse this captivating realm, we encounter the resplendent city-states of ancient Greece, where democracy flourished and philosophical giants cast their profound shadows upon the corridors of human intellect. Moreover, we stand in awe of the grandeur of the Roman Empire, where the echoes of mighty legions and architectural marvels still resonate, testaments to the heights of human ingenuity.</w:t>
      </w:r>
    </w:p>
    <w:p w:rsidR="00ED1103" w:rsidRDefault="00ED1103" w:rsidP="00ED1103">
      <w:r>
        <w:t>Venturing deeper, we unravel the vibrant threads of Celtic tribes, the enigmatic allure of the Phoenicians' maritime prowess, and the whispered secrets of the Etruscans, who left indelible imprints upon the Italian soil. Amidst the fragments of bygone civilizations, we unlock the narratives, rituals, and societal structures that animated these ancient lands, inviting us to partake in their rich heritage.</w:t>
      </w:r>
    </w:p>
    <w:p w:rsidR="00ED1103" w:rsidRDefault="00ED1103" w:rsidP="00ED1103">
      <w:r>
        <w:lastRenderedPageBreak/>
        <w:t>The essence of ancient Europe</w:t>
      </w:r>
      <w:r w:rsidR="008B4D0C">
        <w:t xml:space="preserve"> (Emmott, C. 1971)</w:t>
      </w:r>
      <w:r>
        <w:t xml:space="preserve"> resides in its capacity to ignite our curiosity and inspire our contemporary sensibilities. As we tread the hallowed grounds of the past, we pay homage to the luminous cultures and profound thinkers who shaped our collective heritage. The resplendent tapestry of ancient Europe, infused with timeless wisdom and magnificent wonders, continues to enrich our understanding of ourselves and the world we inhabit. It beckons us to traverse its enigmatic depths, to behold its transcendent beauty, and to embrace the eternal lessons it imparts.</w:t>
      </w:r>
    </w:p>
    <w:p w:rsidR="00ED1103" w:rsidRDefault="00ED1103" w:rsidP="00ED1103"/>
    <w:p w:rsidR="00B51F64" w:rsidRDefault="007452EA" w:rsidP="00B51F64">
      <w:r>
        <w:t>MEDIEVAL EUROPE'S ENDURING LEGACY</w:t>
      </w:r>
    </w:p>
    <w:p w:rsidR="00B51F64" w:rsidRDefault="00B51F64" w:rsidP="00B51F64">
      <w:r>
        <w:t>Step back in time to the enchanting epoch of medieval Europe, a tapestry woven with threads of adventure, cultural splendor, and intellectual awakening. This captivating era, spanning the 5th to the 15th century, unveils a mesmerizing tale of transformation and triumph, where the foundations of modern Western civilization were meticulously laid.</w:t>
      </w:r>
    </w:p>
    <w:p w:rsidR="00B51F64" w:rsidRDefault="00B51F64" w:rsidP="00B51F64">
      <w:r>
        <w:t>Within the corridors of medieval Europe, the ebb and flow of empires painted a vivid canvas of power struggles and dynastic aspirations. The rise of the Carolingian and Holy Roman Empires cast a spell of grandeur upon the continent, while the intricacies of feudalism wove a delicate web of social hierarchies that shape</w:t>
      </w:r>
      <w:r w:rsidR="007452EA">
        <w:t>d the lives of countless souls.</w:t>
      </w:r>
      <w:r w:rsidR="007452EA">
        <w:rPr>
          <w:rFonts w:hint="eastAsia"/>
        </w:rPr>
        <w:t xml:space="preserve"> </w:t>
      </w:r>
      <w:r>
        <w:t>The spirit of faith permeated the very essence of medieval existence, with the Catholic Church reigning supreme as a guiding light. Its influence spanned from the palatial chambers of rulers to the humble abodes of peasants, imparting spiritual guidance and shaping the moral fabric of society.</w:t>
      </w:r>
    </w:p>
    <w:p w:rsidR="00B51F64" w:rsidRDefault="00B51F64" w:rsidP="00B51F64">
      <w:r>
        <w:t xml:space="preserve">Yet, beyond the awe-inspiring cathedrals and fortresses that dotted the landscape, medieval Europe's soul resided in the pursuit of knowledge. The intellectual revival, characterized by scholasticism and the revival of classical wisdom, ignited the flames of curiosity and inquiry. From the halls of venerable universities, such as the University of Bologna and the University of Paris, emerged the torchbearers of intellect, illuminating </w:t>
      </w:r>
      <w:r w:rsidR="007452EA">
        <w:t>the path of future generations.</w:t>
      </w:r>
      <w:r w:rsidR="007452EA">
        <w:rPr>
          <w:rFonts w:hint="eastAsia"/>
        </w:rPr>
        <w:t xml:space="preserve"> </w:t>
      </w:r>
      <w:r>
        <w:t>The echoes of medieval Europe resonate still, as its grand edifices stand as majestic witnesses to the artistic and architectural genius of the age. The echoes of its intellectual achievements resound, continuing to inspire and enrich our understanding of the world.</w:t>
      </w:r>
    </w:p>
    <w:p w:rsidR="00B51F64" w:rsidRDefault="007452EA" w:rsidP="00B51F64">
      <w:r>
        <w:t>M</w:t>
      </w:r>
      <w:r w:rsidR="00B51F64">
        <w:t>edieval Europe remains an enigma wrapped in the tapestry of time, revealing to us an enduring legacy of cultural brilliance, societal intricacies, and a relentless pursuit of wisdom. As we untangle the strands of this captivating era, we gain insight into the diverse facets that shaped our modern world, bridging the gap between the past and the present, while preserving the timeless allure of this remarkable epoch.</w:t>
      </w:r>
    </w:p>
    <w:p w:rsidR="00B51F64" w:rsidRDefault="00B51F64" w:rsidP="00B51F64"/>
    <w:p w:rsidR="00B51F64" w:rsidRDefault="00AA105B" w:rsidP="00B51F64">
      <w:pPr>
        <w:rPr>
          <w:rFonts w:hint="eastAsia"/>
        </w:rPr>
      </w:pPr>
      <w:bookmarkStart w:id="0" w:name="_GoBack"/>
      <w:bookmarkEnd w:id="0"/>
      <w:r>
        <w:rPr>
          <w:rFonts w:hint="eastAsia"/>
        </w:rPr>
        <w:t>RENAISSANCE AND REFORMATION</w:t>
      </w:r>
    </w:p>
    <w:p w:rsidR="00AA105B" w:rsidRDefault="00AA105B" w:rsidP="00AA105B">
      <w:r>
        <w:t>In the annals of European history, the Renaissance and Reformation emerge as resplendent epochs that forever altered the course of human civilization. Like celestial bodies, these transformative periods orbited one another, casting a radiant glow upon the realms of knowledge, artistic expression, and religious consciousness.</w:t>
      </w:r>
    </w:p>
    <w:p w:rsidR="00AA105B" w:rsidRDefault="00AA105B" w:rsidP="00AA105B">
      <w:r>
        <w:t xml:space="preserve">The Renaissance, akin to a rebirth of the human spirit, unveiled a profound awakening of intellect, creativity, and curiosity. It kindled the flames of artistic brilliance, with luminaries like Leonardo da Vinci and Michelangelo transcending the limits of imagination and reinventing the essence of beauty. Concurrently, </w:t>
      </w:r>
      <w:r>
        <w:lastRenderedPageBreak/>
        <w:t>the intellectual landscape thrived, as scholars and philosophers ventured beyond the boundaries of convention, reshaping the contours of thought and embarking upon a relentless pursuit of truth.</w:t>
      </w:r>
    </w:p>
    <w:p w:rsidR="00AA105B" w:rsidRDefault="00AA105B" w:rsidP="00AA105B">
      <w:r>
        <w:t>Simultaneously, the Reformation</w:t>
      </w:r>
      <w:r w:rsidR="00033DA7">
        <w:t xml:space="preserve"> (Miller, S. 2016)</w:t>
      </w:r>
      <w:r>
        <w:t xml:space="preserve"> surged forth as a fervent revolt against the entrenched authority of the Catholic Church. It reverberated with the impassioned voices of reformers like Martin Luther, who ignited a conflagration of religious dissent and ignited the quest for spiritual autonomy. Dogmas were questioned, rituals reimagined, and faith was reclaimed as a personal journey, rather than a dictated creed.</w:t>
      </w:r>
    </w:p>
    <w:p w:rsidR="00144338" w:rsidRDefault="00144338" w:rsidP="00144338">
      <w:r>
        <w:t>The intertwined legacies of the Renaissance and Reformation endure, etching profound imprints upon our collective consciousness, igniting the transformative power of human potential and an unwavering spirit of progress. As we voyage through time's corridors, we are reminded of our boundless capacity for creativity, intellectual exploration, and spiritual introspection. The radiant legacy of these epochs illuminates our path, beckoning us to embrace an eternal quest for knowledge, artistic ingenuity, and emancipation of religious conviction.</w:t>
      </w:r>
    </w:p>
    <w:p w:rsidR="00144338" w:rsidRDefault="00144338" w:rsidP="00144338"/>
    <w:p w:rsidR="00144338" w:rsidRDefault="00033DA7" w:rsidP="00144338">
      <w:r>
        <w:rPr>
          <w:rFonts w:hint="eastAsia"/>
        </w:rPr>
        <w:t>WORLD WAR</w:t>
      </w:r>
      <w:r w:rsidR="007452EA">
        <w:t>S AND POSTWAR EUROPE</w:t>
      </w:r>
    </w:p>
    <w:p w:rsidR="000E29BC" w:rsidRDefault="000E29BC" w:rsidP="000E29BC">
      <w:r>
        <w:t>The World Wars stand as harbingers of tumult, forever etching their mark on the annals of history. Like fiery crucibles, they forged a transformed Europe from the embers of destruction and despair. World War I and World War II tore through the continent, rending lives, shattering civilizations, and birthing a new epoch defined by resilience and collective aspirations for a more peaceful coexistence.</w:t>
      </w:r>
    </w:p>
    <w:p w:rsidR="000E29BC" w:rsidRDefault="000E29BC" w:rsidP="000E29BC">
      <w:r>
        <w:t>The aftermath of these global cataclysms witnessed the emergence of international orders that sought to prevent the rekindling of the flames of war. Organizations like the League of Nations and the United Nations took root, striving to cultivate a world united by diplomacy, collaboration, and the pursuit of shared prosperity. Additionally, the demise of colonial empires became an inevitable consequence of the wars, as countries across Africa, Asia, and the Caribbean demanded liberation and self-determination.</w:t>
      </w:r>
    </w:p>
    <w:p w:rsidR="000E29BC" w:rsidRDefault="000E29BC" w:rsidP="000E29BC">
      <w:r>
        <w:t>Moreover, the crucible of conflict galvanized European leaders to embark on an audacious journey</w:t>
      </w:r>
      <w:r w:rsidR="008D20D0">
        <w:t xml:space="preserve"> (Lawrence, D. H. and Crumpton, P. 2002)</w:t>
      </w:r>
      <w:r>
        <w:t xml:space="preserve"> towards unity and integration. The European Union emerged as a testament to the vision of a harmonious and interconnected continent. From its economic foundations to its political dimensions, the EU has endeavored to foster solidarity, facilitate cooperation, and overcome the ghosts of the past, forging a shared destiny for its member states.</w:t>
      </w:r>
    </w:p>
    <w:p w:rsidR="00144338" w:rsidRDefault="007452EA" w:rsidP="0019331D">
      <w:r>
        <w:t>T</w:t>
      </w:r>
      <w:r w:rsidR="008556F0" w:rsidRPr="008556F0">
        <w:t>he World Wars and their aftermath cast a profound and enduring spell upon Europe. Like alchemists of transformation, these cataclysmic events forged a new era, defined by the crucible of destruction and the crucible of hope. As the echoes of conflict fade, Europe's leaders must heed the whispers of the past, embracing the alchemy of unity, diplomacy, and collective resilience to forge a brighter future. Let the lessons of the past guide the continent towards a harmonious symphony of nations, where cooperation and shared aspirations weave the threads of lasting peace and progress. As Europe continues its journey, may it be guided by the luminous legacies of the World Wars, dancing amidst the constellation of stars, lighting the way to a destiny of shared prosperity and a united European spirit</w:t>
      </w:r>
    </w:p>
    <w:p w:rsidR="00735FA3" w:rsidRDefault="00735FA3" w:rsidP="0019331D"/>
    <w:p w:rsidR="00735FA3" w:rsidRDefault="00735FA3" w:rsidP="0019331D">
      <w:pPr>
        <w:rPr>
          <w:rFonts w:hint="eastAsia"/>
        </w:rPr>
      </w:pPr>
      <w:r>
        <w:rPr>
          <w:rFonts w:hint="eastAsia"/>
        </w:rPr>
        <w:t>CONTEMPORARY EUROPE</w:t>
      </w:r>
      <w:r w:rsidR="007452EA">
        <w:t>: CHALLENGES AND DEVELOPMENTS</w:t>
      </w:r>
    </w:p>
    <w:p w:rsidR="00473B24" w:rsidRDefault="00473B24" w:rsidP="00473B24">
      <w:r>
        <w:lastRenderedPageBreak/>
        <w:t>In the vast theater of the 21st century's global arena, a mesmerizing saga unfolds within contemporary Europe, where a tapestry of captivating dimensions intricately weaves its spell. Against the backdrop of an interconnected world, we embark on a mesmerizing journey through the kaleidoscope of diverse cultures, ever-evolving political landscapes, intricate economic webs, and profound societal transformations. As we venture forth, we are captivated by the profound implications of migration, the rising crescendo of populism, and the relentless quest for a shared European identity, unveiling the remarkable challenges and extraordinary opportunities that shape the fabric of modern Europe.</w:t>
      </w:r>
    </w:p>
    <w:p w:rsidR="00473B24" w:rsidRDefault="00473B24" w:rsidP="00473B24">
      <w:r>
        <w:t>Within the intricate labyrinth of contemporary Europe</w:t>
      </w:r>
      <w:r w:rsidR="00033DA7">
        <w:t xml:space="preserve"> (Lawrence 2002)</w:t>
      </w:r>
      <w:r>
        <w:t>, a captivating symphony of unity and diversity reverberates. The continent, an enchanting fusion of languages, traditions, and histories, stands poised at the crossroads of triumphs and trials. Technology's relentless march, the sweeping currents of migration, and the shifting geopolitical landscape intertwine, catalyzing a metamorphosis that redefines the very essence of European identity, reshaping political landscapes, and forging new societal value</w:t>
      </w:r>
      <w:r w:rsidR="00002E21">
        <w:t>s.</w:t>
      </w:r>
    </w:p>
    <w:p w:rsidR="00735FA3" w:rsidRDefault="007452EA" w:rsidP="00735FA3">
      <w:r>
        <w:t>T</w:t>
      </w:r>
      <w:r w:rsidR="00735FA3">
        <w:t>he political landscape of contemporary Europe has become a captivating theater of dynamic shifts, as populist movements rise in prominence. Driven by economic anxiety, nationalism, and skepticism towards supranational institutions, these movements challenge the established political order. Their fervent call for national sovereignty reverberates across the continent, eliciting profound reflections on the future of European integration and the delicate equilibrium between national autonomy and collective decision-making.</w:t>
      </w:r>
    </w:p>
    <w:p w:rsidR="00735FA3" w:rsidRPr="00002E21" w:rsidRDefault="00735FA3" w:rsidP="00735FA3">
      <w:pPr>
        <w:rPr>
          <w:rFonts w:hint="eastAsia"/>
        </w:rPr>
      </w:pPr>
      <w:r>
        <w:t>Moreover, the quest for a cohesive European identity remains an ongoing odyssey. As Europe grapples with its rich historical tapestry, an array of diverse cultures, and evolving demographics, a collective yearning emerges for a unifying narrative that transcends the confines of national borders. The European Union, embodying an audacious vision of regional integration, aspires to cultivate a sense of shared destiny and common values among member states, while celebrating and safeguardin</w:t>
      </w:r>
      <w:r w:rsidR="00473B24">
        <w:t>g their distinctive identities.</w:t>
      </w:r>
    </w:p>
    <w:p w:rsidR="00735FA3" w:rsidRDefault="00735FA3" w:rsidP="00735FA3">
      <w:r>
        <w:t>In the ever-evolving symphony of contemporary Europe, the continent stands as a captivating stage where diversity thrives, challenges abound, and aspirations take flight. As the forces of globalization continue to shape the world, Europe deftly navigates the intricate nuances of migration, political realignments, and the tireless pursuit of a common identity. It is a realm where cultures intertwine, ideas clash, and transformative possibilities blossom. The path forward for contemporary Europe lies in embracing its rich tapestry of diversity while seeking common ground, nurturing inclusive societies, and addressing the multifaceted economic, political, and social landscapes that arise in an interconnected world. As Europe forges ahead on its extraordinary odyssey, it confronts both uncertainties and opportunities, guided by the unwavering commitment to unity amidst diversity, propelling its people towards a future that embraces prosperity, resilience, and harmonious coexistence.</w:t>
      </w:r>
    </w:p>
    <w:p w:rsidR="00735FA3" w:rsidRDefault="00735FA3" w:rsidP="00735FA3"/>
    <w:p w:rsidR="00141605" w:rsidRDefault="00A24FF8" w:rsidP="0019331D">
      <w:pPr>
        <w:rPr>
          <w:rFonts w:hint="eastAsia"/>
        </w:rPr>
      </w:pPr>
      <w:r>
        <w:rPr>
          <w:rFonts w:hint="eastAsia"/>
        </w:rPr>
        <w:t>CONCLUSION</w:t>
      </w:r>
    </w:p>
    <w:p w:rsidR="00141605" w:rsidRDefault="00141605" w:rsidP="0019331D"/>
    <w:p w:rsidR="00141605" w:rsidRDefault="00A05CA2" w:rsidP="0019331D">
      <w:r w:rsidRPr="00A05CA2">
        <w:t xml:space="preserve">In the expansive stage of the 21st century's global theater, a spellbinding epic unravels in the realm of contemporary Europe, where a multidimensional tapestry casts its enchanting allure. Amidst an interconnected world, we embark upon a captivating odyssey, traversing the kaleidoscope of diverse </w:t>
      </w:r>
      <w:r w:rsidRPr="00A05CA2">
        <w:lastRenderedPageBreak/>
        <w:t>cultures, ever-shifting political landscapes, intricate economic interdependencies, and profound societal metamorphoses. As we venture onward, we find ourselves captivated by the far-reaching impact of migration, the crescendo of populist movements, and the tireless pursuit of a cohesive European identity, revealing the remarkable trials and extraordinary prospects that shape the very fabric of modern Europe</w:t>
      </w:r>
    </w:p>
    <w:p w:rsidR="00141605" w:rsidRDefault="00141605" w:rsidP="00141605">
      <w:r>
        <w:t>Navigating the labyrinth of challenges and opportunities that define contemporary Europe demands a delicate equilibrium: preserving heritage while embracing progress, fostering inclusivity while celebrating individuality, and nurturing unity while honoring diversity. It requires skillful navigation through the waves of transformation, as Europe charts its course and molds its destiny.</w:t>
      </w:r>
    </w:p>
    <w:p w:rsidR="00D679B7" w:rsidRDefault="00141605" w:rsidP="00D679B7">
      <w:r>
        <w:t xml:space="preserve">At this transformative juncture, Europe draws upon its rich historical tapestry, harnessing the boundless ingenuity of its people and their unwavering resolve to overcome adversity. It beckons bold visions, visionary leadership, and collaborative action to address the pressing issues of our time: climate change, social inequalities, technological disruptions, and intricate geopolitical dynamics. </w:t>
      </w:r>
    </w:p>
    <w:p w:rsidR="00141605" w:rsidRPr="00DF12B4" w:rsidRDefault="00D679B7" w:rsidP="00141605">
      <w:pPr>
        <w:rPr>
          <w:rFonts w:hint="eastAsia"/>
        </w:rPr>
      </w:pPr>
      <w:r w:rsidRPr="00D679B7">
        <w:t xml:space="preserve">Through the harmonious interplay of dialogue, cooperation, and empathetic understanding, Europe carves a trail that enriches the lives of its citizens while radiating inspiration as a global exemplar. As Europe's narrative gracefully unfurls, let us wholeheartedly embrace the indomitable spirits of innovation, compassion, and unity that have propelled the </w:t>
      </w:r>
      <w:r w:rsidR="00DF12B4">
        <w:t>continent's remarkable journey.</w:t>
      </w:r>
    </w:p>
    <w:p w:rsidR="00141605" w:rsidRDefault="00141605" w:rsidP="00141605"/>
    <w:p w:rsidR="00141605" w:rsidRPr="00590610" w:rsidRDefault="00141605" w:rsidP="00141605"/>
    <w:p w:rsidR="00690106" w:rsidRDefault="00590610" w:rsidP="00690106">
      <w:r>
        <w:rPr>
          <w:rFonts w:hint="eastAsia"/>
        </w:rPr>
        <w:t xml:space="preserve">REFERENCES </w:t>
      </w:r>
    </w:p>
    <w:p w:rsidR="00690106" w:rsidRDefault="00690106" w:rsidP="00690106">
      <w:r>
        <w:t>Jones, P. M., Wisch, B., &amp; Ditchfield, S. (2019). A companion to early modern Rome, 1492-1692. Brill.</w:t>
      </w:r>
    </w:p>
    <w:p w:rsidR="00690106" w:rsidRDefault="00690106" w:rsidP="00690106">
      <w:hyperlink r:id="rId4" w:history="1">
        <w:r w:rsidRPr="00B00F55">
          <w:rPr>
            <w:rStyle w:val="Hyperlink"/>
          </w:rPr>
          <w:t>https://www.amazon.com/Companion-1492-1692-Companions-European-History/dp/9004391959</w:t>
        </w:r>
      </w:hyperlink>
      <w:r>
        <w:t xml:space="preserve"> </w:t>
      </w:r>
    </w:p>
    <w:p w:rsidR="00690106" w:rsidRDefault="00690106" w:rsidP="00690106">
      <w:pPr>
        <w:rPr>
          <w:rFonts w:hint="eastAsia"/>
        </w:rPr>
      </w:pPr>
      <w:r>
        <w:t xml:space="preserve">Emmott, C., James Herbert Rowsell, Brian Shera Millican, &amp; Grolier Society. (1971). European history. Grolier Society. </w:t>
      </w:r>
    </w:p>
    <w:p w:rsidR="00690106" w:rsidRDefault="00690106" w:rsidP="00690106">
      <w:hyperlink r:id="rId5" w:history="1">
        <w:r w:rsidRPr="00B00F55">
          <w:rPr>
            <w:rStyle w:val="Hyperlink"/>
          </w:rPr>
          <w:t>https://www.gettextbooks.com/author/Clifford_Emmott</w:t>
        </w:r>
      </w:hyperlink>
    </w:p>
    <w:p w:rsidR="00690106" w:rsidRDefault="00690106" w:rsidP="00690106">
      <w:r>
        <w:t>Elizabeth Missing Sewell, &amp; Yonge, C. M. (1870). European history,. London, Macmillan And Co.</w:t>
      </w:r>
    </w:p>
    <w:p w:rsidR="00690106" w:rsidRDefault="00690106" w:rsidP="00690106">
      <w:hyperlink r:id="rId6" w:history="1">
        <w:r w:rsidRPr="00B00F55">
          <w:rPr>
            <w:rStyle w:val="Hyperlink"/>
          </w:rPr>
          <w:t>https://books.google.co.ke/books/about/European_History.html?id=zTANAAAAYAAJ&amp;redir_esc</w:t>
        </w:r>
      </w:hyperlink>
    </w:p>
    <w:p w:rsidR="00690106" w:rsidRDefault="00690106" w:rsidP="00690106">
      <w:r>
        <w:t>Bryant, C. (2018). Habsburg History, Eastern European History … Central European History? Central European History, 51(1), 56–65. https://doi.org/10.1017/s0008938918000225</w:t>
      </w:r>
    </w:p>
    <w:p w:rsidR="00690106" w:rsidRDefault="00690106" w:rsidP="00690106">
      <w:hyperlink r:id="rId7" w:history="1">
        <w:r w:rsidRPr="00B00F55">
          <w:rPr>
            <w:rStyle w:val="Hyperlink"/>
          </w:rPr>
          <w:t>https://www.researchgate.net/publication/324061168_Habsburg_History_Eastern_European_History_Central_European_History</w:t>
        </w:r>
      </w:hyperlink>
    </w:p>
    <w:p w:rsidR="00690106" w:rsidRDefault="00690106" w:rsidP="00690106">
      <w:r>
        <w:t xml:space="preserve">History of European ideas. (1988). History of European Ideas, 9(2), 256–256. </w:t>
      </w:r>
      <w:hyperlink r:id="rId8" w:history="1">
        <w:r w:rsidRPr="00B00F55">
          <w:rPr>
            <w:rStyle w:val="Hyperlink"/>
          </w:rPr>
          <w:t>https://doi.org/10.1016/0191-6599(88)90062-9</w:t>
        </w:r>
      </w:hyperlink>
    </w:p>
    <w:p w:rsidR="00690106" w:rsidRDefault="00690106" w:rsidP="00690106">
      <w:r>
        <w:t xml:space="preserve">Thomas, N. (2005). Themes in Modern European History since 1945. European History Quarterly, 35(4), 612–613. </w:t>
      </w:r>
      <w:hyperlink r:id="rId9" w:history="1">
        <w:r w:rsidRPr="00B00F55">
          <w:rPr>
            <w:rStyle w:val="Hyperlink"/>
          </w:rPr>
          <w:t>https://doi.org/10.1177/026569140503500423</w:t>
        </w:r>
      </w:hyperlink>
    </w:p>
    <w:p w:rsidR="00690106" w:rsidRDefault="00690106" w:rsidP="00690106">
      <w:r>
        <w:t>Miller, S. (2016). Mastering Modern European History. Bloomsbury Publishing.</w:t>
      </w:r>
    </w:p>
    <w:p w:rsidR="00690106" w:rsidRDefault="00690106" w:rsidP="00690106">
      <w:hyperlink r:id="rId10" w:history="1">
        <w:r w:rsidRPr="00B00F55">
          <w:rPr>
            <w:rStyle w:val="Hyperlink"/>
          </w:rPr>
          <w:t>https://www.bloomsbury.com/uk/mastering-modern-european-history-9781349137893</w:t>
        </w:r>
      </w:hyperlink>
    </w:p>
    <w:p w:rsidR="00690106" w:rsidRDefault="00690106" w:rsidP="00690106">
      <w:r>
        <w:t xml:space="preserve">Lawrence, D. H., &amp; Crumpton, P. (2002). Movements in European history. Cambridge University Press. </w:t>
      </w:r>
      <w:hyperlink r:id="rId11" w:history="1">
        <w:r w:rsidRPr="00B00F55">
          <w:rPr>
            <w:rStyle w:val="Hyperlink"/>
          </w:rPr>
          <w:t>https://www.amazon.com/Movements-European-History-Cambridge-Lawrence/dp/0521007038</w:t>
        </w:r>
      </w:hyperlink>
    </w:p>
    <w:p w:rsidR="00690106" w:rsidRDefault="00690106" w:rsidP="00690106">
      <w:r>
        <w:t>Howard, M. (2009). War in European history. Oxford University Press.</w:t>
      </w:r>
    </w:p>
    <w:p w:rsidR="00690106" w:rsidRDefault="00690106" w:rsidP="00690106">
      <w:hyperlink r:id="rId12" w:history="1">
        <w:r w:rsidRPr="00B00F55">
          <w:rPr>
            <w:rStyle w:val="Hyperlink"/>
          </w:rPr>
          <w:t>https://global.oup.com/academic/product/war-in-european-history-9780199546190?cc=ke&amp;lang=en&amp;</w:t>
        </w:r>
      </w:hyperlink>
    </w:p>
    <w:p w:rsidR="00690106" w:rsidRDefault="00690106" w:rsidP="00690106"/>
    <w:p w:rsidR="00690106" w:rsidRDefault="00690106" w:rsidP="00690106">
      <w:r>
        <w:tab/>
      </w:r>
    </w:p>
    <w:p w:rsidR="00690106" w:rsidRDefault="00690106" w:rsidP="00690106"/>
    <w:p w:rsidR="00D679B7" w:rsidRPr="00690106" w:rsidRDefault="00D679B7" w:rsidP="0019331D">
      <w:pPr>
        <w:rPr>
          <w:rFonts w:hint="eastAsia"/>
        </w:rPr>
      </w:pPr>
    </w:p>
    <w:sectPr w:rsidR="00D679B7" w:rsidRPr="00690106">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1D"/>
    <w:rsid w:val="00002E21"/>
    <w:rsid w:val="00006654"/>
    <w:rsid w:val="00033DA7"/>
    <w:rsid w:val="000C5CB0"/>
    <w:rsid w:val="000E29BC"/>
    <w:rsid w:val="001027E5"/>
    <w:rsid w:val="00141605"/>
    <w:rsid w:val="00144338"/>
    <w:rsid w:val="00171D9E"/>
    <w:rsid w:val="0019331D"/>
    <w:rsid w:val="001F53C6"/>
    <w:rsid w:val="001F645A"/>
    <w:rsid w:val="002D15DA"/>
    <w:rsid w:val="002D4F72"/>
    <w:rsid w:val="00473B24"/>
    <w:rsid w:val="005034C8"/>
    <w:rsid w:val="005729E0"/>
    <w:rsid w:val="00590610"/>
    <w:rsid w:val="00690106"/>
    <w:rsid w:val="006E4039"/>
    <w:rsid w:val="00735FA3"/>
    <w:rsid w:val="007452EA"/>
    <w:rsid w:val="00765463"/>
    <w:rsid w:val="007D55B1"/>
    <w:rsid w:val="008556F0"/>
    <w:rsid w:val="008B4D0C"/>
    <w:rsid w:val="008D20D0"/>
    <w:rsid w:val="00902368"/>
    <w:rsid w:val="009D0DDF"/>
    <w:rsid w:val="00A0308B"/>
    <w:rsid w:val="00A05CA2"/>
    <w:rsid w:val="00A24FF8"/>
    <w:rsid w:val="00AA105B"/>
    <w:rsid w:val="00B34F67"/>
    <w:rsid w:val="00B51F64"/>
    <w:rsid w:val="00BC1FEF"/>
    <w:rsid w:val="00BE53E0"/>
    <w:rsid w:val="00CD5566"/>
    <w:rsid w:val="00D679B7"/>
    <w:rsid w:val="00DC7378"/>
    <w:rsid w:val="00DF12B4"/>
    <w:rsid w:val="00E672CF"/>
    <w:rsid w:val="00ED1103"/>
    <w:rsid w:val="00F06DAF"/>
    <w:rsid w:val="00F3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42F73-AFA9-4074-BD48-A1B4C6BE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191-6599(88)9006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searchgate.net/publication/324061168_Habsburg_History_Eastern_European_History_Central_European_History" TargetMode="External"/><Relationship Id="rId12" Type="http://schemas.openxmlformats.org/officeDocument/2006/relationships/hyperlink" Target="https://global.oup.com/academic/product/war-in-european-history-9780199546190?cc=ke&amp;lang=en&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co.ke/books/about/European_History.html?id=zTANAAAAYAAJ&amp;redir_esc" TargetMode="External"/><Relationship Id="rId11" Type="http://schemas.openxmlformats.org/officeDocument/2006/relationships/hyperlink" Target="https://www.amazon.com/Movements-European-History-Cambridge-Lawrence/dp/0521007038" TargetMode="External"/><Relationship Id="rId5" Type="http://schemas.openxmlformats.org/officeDocument/2006/relationships/hyperlink" Target="https://www.gettextbooks.com/author/Clifford_Emmott" TargetMode="External"/><Relationship Id="rId10" Type="http://schemas.openxmlformats.org/officeDocument/2006/relationships/hyperlink" Target="https://www.bloomsbury.com/uk/mastering-modern-european-history-9781349137893" TargetMode="External"/><Relationship Id="rId4" Type="http://schemas.openxmlformats.org/officeDocument/2006/relationships/hyperlink" Target="https://www.amazon.com/Companion-1492-1692-Companions-European-History/dp/9004391959" TargetMode="External"/><Relationship Id="rId9" Type="http://schemas.openxmlformats.org/officeDocument/2006/relationships/hyperlink" Target="https://doi.org/10.1177/0265691405035004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Wycliffe Mitei</dc:creator>
  <cp:keywords/>
  <dc:description/>
  <cp:lastModifiedBy>Wycliffe Mitei</cp:lastModifiedBy>
  <cp:revision>26</cp:revision>
  <dcterms:created xsi:type="dcterms:W3CDTF">2023-07-03T03:34:00Z</dcterms:created>
  <dcterms:modified xsi:type="dcterms:W3CDTF">2023-07-03T05:23:00Z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1688355292</vt:lpwstr>
  </property>
</Properties>
</file>