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line="480" w:lineRule="auto"/>
        <w:ind w:left="1560" w:hanging="1276"/>
        <w:rPr>
          <w:rFonts w:hAnsi="Georgia" w:ascii="Georgia"/>
          <w:b/>
          <w:bCs/>
        </w:rPr>
      </w:pPr>
      <w:r>
        <w:rPr>
          <w:rFonts w:hAnsi="Georgia" w:ascii="Georgia"/>
          <w:b/>
          <w:bCs/>
          <w:i w:val="0"/>
          <w:strike w:val="0"/>
          <w:dstrike w:val="0"/>
          <w:emboss w:val="0"/>
          <w:imprint w:val="0"/>
          <w:outline w:val="0"/>
          <w:shadow w:val="0"/>
          <w:sz w:val="22"/>
          <w:szCs w:val="22"/>
          <w:u w:val="none"/>
        </w:rPr>
        <w:t xml:space="preserve">Ethical Leadership: A Narrative Perspective</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Introduction</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Ethical leadership is a concept that has gained significant attention in recent years, as organizations strive to create a positive and ethical work environment. This type of leadership is characterized by individuals who demonstrate integrity, fairness, and transparency in their decision-making processes. In this narrative essay, we will explore the key aspects of ethical leadership, its importance in organizational settings, how to develop and maintain leadership ethics and the impact it has on employees and overall organizational culture.</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Ethics is a discipline that aids in distinguishing right from wrong based on a set system of moral codes and obligations. Ethics dictates the best way to relate to people, both individually and collectively. When an individual establishes a set of rules for themselves and their colleagues in an organization, then the practice of ethical leadership comes into play.</w:t>
      </w:r>
    </w:p>
    <w:p>
      <w:pPr>
        <w:spacing w:line="480" w:lineRule="auto"/>
        <w:ind w:left="720"/>
        <w:jc w:val="both"/>
        <w:rPr>
          <w:rFonts w:hAnsi="Georgia" w:ascii="Georgia"/>
        </w:rPr>
      </w:pPr>
      <w:r>
        <w:rPr>
          <w:rFonts w:hAnsi="Georgia" w:ascii="Georgia"/>
          <w:b w:val="0"/>
          <w:i w:val="0"/>
          <w:strike w:val="0"/>
          <w:dstrike w:val="0"/>
          <w:emboss w:val="0"/>
          <w:imprint w:val="0"/>
          <w:outline w:val="0"/>
          <w:shadow w:val="0"/>
          <w:sz w:val="22"/>
          <w:szCs w:val="22"/>
          <w:u w:val="none"/>
        </w:rPr>
        <w:t xml:space="preserve">An example of ethics is when an employee alerts the accounting department of an error that doubles their salary. This individual exhibits a personal ethic of honesty.</w:t>
      </w:r>
    </w:p>
    <w:p>
      <w:pPr>
        <w:spacing w:line="480" w:lineRule="auto"/>
        <w:ind w:left="720"/>
        <w:jc w:val="both"/>
        <w:rPr>
          <w:rFonts w:hAnsi="Georgia" w:ascii="Georgia"/>
        </w:rPr>
      </w:pPr>
      <w:r>
        <w:rPr>
          <w:rFonts w:hAnsi="Georgia" w:ascii="Georgia"/>
          <w:b w:val="0"/>
          <w:i w:val="0"/>
          <w:strike w:val="0"/>
          <w:dstrike w:val="0"/>
          <w:emboss w:val="0"/>
          <w:imprint w:val="0"/>
          <w:outline w:val="0"/>
          <w:shadow w:val="0"/>
          <w:sz w:val="22"/>
          <w:szCs w:val="22"/>
          <w:u w:val="none"/>
        </w:rPr>
        <w:t xml:space="preserve">The main goal of ethical leadership is to ensure that the future is an all-inclusive place that lets people be the best version of themselves and meet their potential. Organizations prefer ethical leaders since they get better reception from employees and other stakeholders involved with the organization, securing positive business outcomes.</w:t>
      </w:r>
    </w:p>
    <w:p>
      <w:pPr>
        <w:spacing w:line="480" w:lineRule="auto"/>
        <w:ind w:left="720" w:hanging="436"/>
        <w:rPr>
          <w:rFonts w:hAnsi="Georgia" w:ascii="Georgia"/>
          <w:b/>
          <w:bCs/>
        </w:rPr>
      </w:pPr>
    </w:p>
    <w:p>
      <w:pPr>
        <w:spacing w:line="480" w:lineRule="auto"/>
        <w:ind w:left="720" w:hanging="436"/>
        <w:rPr>
          <w:rFonts w:hAnsi="Georgia" w:ascii="Georgia"/>
          <w:b/>
          <w:bCs/>
        </w:rPr>
      </w:pPr>
    </w:p>
    <w:p>
      <w:pPr>
        <w:spacing w:line="480" w:lineRule="auto"/>
        <w:ind w:left="720" w:hanging="436"/>
        <w:rPr>
          <w:rFonts w:hAnsi="Georgia" w:ascii="Georgia"/>
          <w:b/>
          <w:bCs/>
        </w:rPr>
      </w:pPr>
      <w:r>
        <w:rPr>
          <w:rFonts w:hAnsi="Georgia" w:ascii="Georgia"/>
          <w:b/>
          <w:bCs/>
          <w:i w:val="0"/>
          <w:strike w:val="0"/>
          <w:dstrike w:val="0"/>
          <w:emboss w:val="0"/>
          <w:imprint w:val="0"/>
          <w:outline w:val="0"/>
          <w:shadow w:val="0"/>
          <w:sz w:val="22"/>
          <w:szCs w:val="22"/>
          <w:u w:val="none"/>
        </w:rPr>
        <w:t xml:space="preserve">Principles of Ethical Leadership</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lastRenderedPageBreak/>
        <w:t xml:space="preserve">Ethical leadership encompasses a set of principles and values that guide leaders in making decisions that are morally right and just. It involves acting in a manner that is fair, honest, transparent, and respectful towards all stakeholders, including employees, customers, shareholders, and the wider community (Brown &amp; Treviño, 2006). Ethical leaders prioritize the greater good over personal gain and strive to create an environment that promotes ethical behavior and accountability.</w:t>
      </w:r>
    </w:p>
    <w:p>
      <w:pPr>
        <w:spacing w:line="480" w:lineRule="auto"/>
        <w:ind w:left="720"/>
        <w:rPr>
          <w:rFonts w:hAnsi="Georgia" w:ascii="Georgia"/>
          <w:b/>
          <w:bCs/>
        </w:rPr>
      </w:pPr>
      <w:r>
        <w:rPr>
          <w:rFonts w:hAnsi="Georgia" w:ascii="Georgia"/>
          <w:b/>
          <w:bCs/>
          <w:i w:val="0"/>
          <w:strike w:val="0"/>
          <w:dstrike w:val="0"/>
          <w:emboss w:val="0"/>
          <w:imprint w:val="0"/>
          <w:outline w:val="0"/>
          <w:shadow w:val="0"/>
          <w:sz w:val="22"/>
          <w:szCs w:val="22"/>
          <w:u w:val="none"/>
        </w:rPr>
        <w:t xml:space="preserve">Key Principles of Ethical Leadership</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Integrity: Ethical leaders demonstrate unwavering integrity by aligning their actions with their values and principles. They consistently act in an honest and transparent manner, fostering trust and credibility among their followers (Brown &amp; Treviño, 2006).</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Responsibility: Ethical leaders take responsibility for their decisions and actions, acknowledging the impact they have on others. They hold themselves accountable for their mistakes and actively seek to rectify them (Brown &amp; Treviño, 2006).</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 Respect: Ethical leaders treat all individuals with respect and dignity, regardless of their position or background. They create an inclusive and supportive environment that values diversity and promotes equal opportunities (Brown &amp; Treviño, 2006).</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 Fairness: Ethical leaders make unbiased decisions based on objective criteria, ensuring fairness and justice for all. They avoid favoritism and nepotism, promoting a merit-based culture (Brown &amp; Treviño, 2006).</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Empathy: Ethical leaders demonstrate empathy by understanding and considering the perspectives and feelings of others. They actively listen, provide support, and foster a culture of open communication (Brown &amp; Treviño, 2006).</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lastRenderedPageBreak/>
        <w:t xml:space="preserve">Transparency : Transparent leaders communicate openly and honestly with their employees, sharing information about organizational goals, strategies, and challenges. They encourage open dialogue and feedback, creating an environment where employees feel comfortable expressing their opinions and concerns. Transparent leaders also take responsibility for their actions and admit their mistakes, fostering a culture of accountability and learning.</w:t>
      </w:r>
    </w:p>
    <w:p>
      <w:pPr>
        <w:spacing w:line="480" w:lineRule="auto"/>
        <w:ind w:left="284"/>
        <w:rPr>
          <w:rFonts w:hAnsi="Georgia" w:ascii="Georgia"/>
          <w:b/>
          <w:bCs/>
        </w:rPr>
      </w:pPr>
      <w:r>
        <w:rPr>
          <w:rFonts w:hAnsi="Georgia" w:ascii="Georgia"/>
          <w:b/>
          <w:bCs/>
          <w:i w:val="0"/>
          <w:strike w:val="0"/>
          <w:dstrike w:val="0"/>
          <w:emboss w:val="0"/>
          <w:imprint w:val="0"/>
          <w:outline w:val="0"/>
          <w:shadow w:val="0"/>
          <w:sz w:val="22"/>
          <w:szCs w:val="22"/>
          <w:u w:val="none"/>
        </w:rPr>
        <w:t xml:space="preserve">Traits of an Ethical Leader</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Integrity</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Integrity is the cornerstone of ethical leadership. Ethical leaders consistently demonstrate honesty, transparency, and a commitment to ethical principles. They align their actions with their values, ensuring that their decisions are fair, just, and morally sound (Northouse, 2018). For instance, Mahatma Gandhi, a renowned ethical leader, exemplified integrity through his unwavering commitment to non-violence and justice during India's struggle for independence.</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Accountability</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Accountability is another vital trait of ethical leaders. They take responsibility for their actions and decisions, acknowledging their mistakes and learning from them. Ethical leaders foster a culture of accountability within their organizations, encouraging their team members to take ownership of their work and outcomes (Brown &amp; Treviño, 2014). A notable example of an accountable leader is Howard Schultz, the former CEO of Starbucks, who took personal responsibility for the company's shortcomings during the 2008 financial crisis.</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lastRenderedPageBreak/>
        <w:t xml:space="preserve">Empathy</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Ethical leaders possess a high degree of empathy, enabling them to understand and relate to the needs and concerns of their team members. They actively listen, show genuine care, and consider the impact of their decisions on others (Ciulla, 2004). A prominent ethical leader who exemplified empathy is Nelson Mandela. Despite enduring years of imprisonment, Mandela displayed compassion and forgiveness, fostering reconciliation and unity in post-apartheid South Africa.</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Vision</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Ethical leaders have a clear vision for their organization and inspire others to work towards a common goal. They communicate their vision effectively, motivating and empowering their team members to achieve excellence (Northouse, 2018). An exemplary ethical leader with a compelling vision is Elon Musk, the CEO of Tesla and SpaceX. Musk's vision of sustainable transportation and space exploration has inspired countless individuals to join his mission.</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Courage</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Courage is a fundamental trait of ethical leaders. They have the courage to stand up for what is right, even in the face of adversity or opposition. Ethical leaders are not afraid to challenge the status quo and make difficult decisions that align with their values (Brown &amp; Treviño, 2014). Malala Yousafzai, the youngest Nobel Prize laureate, demonstrated immense courage by advocating for girls' education in Pakistan, despite facing threats from the Taliban.</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Developing Ethical Leadership Skills</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lastRenderedPageBreak/>
        <w:t xml:space="preserve">Developing ethical leadership skills requires a combination of self-reflection, learning from experiences, and continuous growth. This narrative explores the process of developing ethical leadership skills and highlights key strategies for maintaining ethical leadership practices.</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Self-Reflection and Awareness:</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Developing ethical leadership skills begins with self-reflection and self-awareness. Leaders must critically examine their own values, beliefs, and biases to understand how these factors influence their decision-making processes. By engaging in introspection, leaders can identify potential ethical blind spots and work towards aligning their actions with their moral compass.</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Learning from Experiences:</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Ethical leadership skills are often honed through real-life experiences. Leaders should actively seek opportunities to learn from both successes and failures. Reflecting on past decisions and their consequences allows leaders to identify areas for improvement and develop a deeper understanding of ethical dilemmas. By analyzing the outcomes of their actions, leaders can refine their decision-making processes and enhance their ethical leadership skills.</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Continuous Learning and Development:</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Ethical leadership skills are not static; they require continuous learning and development. Leaders should engage in ongoing education and training to stay updated on ethical principles and practices. This can be achieved through attending workshops, seminars, or pursuing advanced degrees in ethics or leadership. By staying informed about emerging ethical issues and best practices, leaders can adapt their leadership style to address new challenges effectively.</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Building a Supportive Network:</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Developing ethical leadership skills is facilitated by surrounding oneself with a supportive network. Leaders should seek mentors who exemplify ethical leadership and can provide guidance and feedback. Additionally, engaging in peer discussions and participating in professional networks can offer opportunities for sharing experiences and learning from others. Collaborating with like-minded individuals fosters a culture of ethical leadership and provides a platform for continuous growth.</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Integrating Ethical Leadership into Organizational Culture:</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Ethical leadership skills are not only individual attributes but also contribute to the development of an ethical organizational culture. Leaders should actively promote ethical behavior within their teams and organizations. This can be achieved by setting clear expectations, providing ethical training, and establishing mechanisms for reporting unethical conduct. By creating an environment that values integrity and ethical decision-making, leaders can inspire their team members to develop their own ethical leadership skills.</w:t>
      </w:r>
    </w:p>
    <w:p>
      <w:pPr>
        <w:spacing w:line="480" w:lineRule="auto"/>
        <w:ind w:left="720" w:hanging="436"/>
        <w:rPr>
          <w:rFonts w:hAnsi="Georgia" w:ascii="Georgia"/>
          <w:b/>
          <w:bCs/>
        </w:rPr>
      </w:pPr>
      <w:r>
        <w:rPr>
          <w:rFonts w:hAnsi="Georgia" w:ascii="Georgia"/>
          <w:b/>
          <w:bCs/>
          <w:i w:val="0"/>
          <w:strike w:val="0"/>
          <w:dstrike w:val="0"/>
          <w:emboss w:val="0"/>
          <w:imprint w:val="0"/>
          <w:outline w:val="0"/>
          <w:shadow w:val="0"/>
          <w:sz w:val="22"/>
          <w:szCs w:val="22"/>
          <w:u w:val="none"/>
        </w:rPr>
        <w:t xml:space="preserve">Importance of Ethical Leadership in Organizations</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Ethical leadership plays a vital role in shaping organizational culture and employee behavior. When leaders demonstrate ethical conduct, they set the tone for the entire organization. Employees are more likely to follow ethical guidelines and make ethical decisions when they see their leaders acting in an ethical manner. This, in turn, reduces unethical behavior such as fraud, corruption, and misconduct within the organization.</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Furthermore, ethical leadership enhances employee satisfaction and commitment. When employees perceive their leaders as ethical, they feel valued and respected. This positive perception leads to increased job satisfaction, higher levels of engagement, and a stronger commitment to the organization's goals. Ethical leaders also promote a sense of fairness and justice, which fosters a positive work environment.</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In the long-term, ethical leadership can prevent company scandals, ethical dilemmas, and ethical issues. It can also help organizations gain more partnerships and customers, which can lead to more money at the end of the day. Loyal employees are also a crucial element of long-term success for a business.</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Ethical leadership has a profound impact on organizational culture. When leaders prioritize ethics, they create a culture that values integrity, fairness, and transparency. This culture permeates throughout the organization, influencing employee behavior, decision-making processes, and overall organizational performance. Ethical leaders also encourage ethical discussions and provide guidance on ethical dilemmas, which helps shape the ethical climate within the organization.</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At the end of the day, Leadership with ethics and ethical principles have major short-term and long-term benefits for organizations and individuals alike.</w:t>
      </w:r>
    </w:p>
    <w:p>
      <w:pPr>
        <w:spacing w:line="480" w:lineRule="auto"/>
        <w:ind w:left="720" w:hanging="436"/>
        <w:rPr>
          <w:rFonts w:hAnsi="Georgia" w:ascii="Georgia"/>
          <w:b/>
          <w:bCs/>
        </w:rPr>
      </w:pPr>
      <w:r>
        <w:rPr>
          <w:rFonts w:hAnsi="Georgia" w:ascii="Georgia"/>
          <w:b/>
          <w:bCs/>
          <w:i w:val="0"/>
          <w:strike w:val="0"/>
          <w:dstrike w:val="0"/>
          <w:emboss w:val="0"/>
          <w:imprint w:val="0"/>
          <w:outline w:val="0"/>
          <w:shadow w:val="0"/>
          <w:sz w:val="22"/>
          <w:szCs w:val="22"/>
          <w:u w:val="none"/>
        </w:rPr>
        <w:t xml:space="preserve">CONCLUSION </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Ethical leadership requires that leaders always behave appropriately based on recognized values and principles. These values may differ from one organization to another, but there are some universally recognized principles of ethics. There are many real-life examples of leaders who are perfect examples of ethical leadership, such as Mahatma Gandhi who motivated others to behave ethically through kindness and patience. Ethical leaders are respectful, honest, patient, just, and considerate of their employees, all sourced from the principles of ethical leadership. Financial benefits aside, ethical leadership encourages accountability, facilitates change where necessary, and holds everyone to similar standards.</w:t>
      </w:r>
    </w:p>
    <w:p>
      <w:pPr>
        <w:spacing w:line="480" w:lineRule="auto"/>
        <w:ind w:left="720" w:hanging="436"/>
        <w:rPr>
          <w:rFonts w:hAnsi="Georgia" w:ascii="Georgia"/>
          <w:b/>
          <w:bCs/>
        </w:rPr>
      </w:pPr>
      <w:r>
        <w:rPr>
          <w:rFonts w:hAnsi="Georgia" w:ascii="Georgia"/>
          <w:b/>
          <w:bCs/>
          <w:i w:val="0"/>
          <w:strike w:val="0"/>
          <w:dstrike w:val="0"/>
          <w:emboss w:val="0"/>
          <w:imprint w:val="0"/>
          <w:outline w:val="0"/>
          <w:shadow w:val="0"/>
          <w:sz w:val="22"/>
          <w:szCs w:val="22"/>
          <w:u w:val="none"/>
        </w:rPr>
        <w:t xml:space="preserve">REFERENCES </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Brown, M. E., &amp; Treviño, L. K. (2014). Do role models matter? An investigation of role modeling as an antecedent of perceived ethical leadership. Journal of Business Ethics, 122(4), 587-598.</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Ciulla, J. B. (2004). Ethics and leadership effectiveness. In J. Antonakis, A. T. Cianciolo, &amp; R. J. Sternberg (Eds.), The nature of leadership (pp. 232-252). Sage Publications.</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Northouse, P. G. (2018). Leadership: Theory and practice (8th ed.). Sage Publications.</w:t>
      </w:r>
    </w:p>
    <w:p>
      <w:pPr>
        <w:spacing w:line="480" w:lineRule="auto"/>
        <w:ind w:left="720"/>
        <w:rPr>
          <w:rFonts w:hAnsi="Georgia" w:ascii="Georgia"/>
        </w:rPr>
      </w:pPr>
      <w:r>
        <w:rPr>
          <w:rFonts w:hAnsi="Georgia" w:ascii="Georgia"/>
          <w:b w:val="0"/>
          <w:i w:val="0"/>
          <w:strike w:val="0"/>
          <w:dstrike w:val="0"/>
          <w:emboss w:val="0"/>
          <w:imprint w:val="0"/>
          <w:outline w:val="0"/>
          <w:shadow w:val="0"/>
          <w:sz w:val="22"/>
          <w:szCs w:val="22"/>
          <w:u w:val="none"/>
        </w:rPr>
        <w:t xml:space="preserve">Brown, M. E., &amp; Treviño, L. K. (2006). Ethical leadership: A review and future directions. The Leadership Quarterly, 17(6), 595-616. doi:10.1016/j.leaqua.2006.10.004</w:t>
      </w:r>
    </w:p>
    <w:sectPr w:rsidR="00202EFE" w:rsidRPr="00200D0E" w:rsidSect="001C7C48">
      <w:footerReference w:type="default" r:id="rId7"/>
      <w:pgSz w:w="12240" w:h="15840"/>
      <w:pgMar w:top="1440" w:right="1440" w:bottom="1440" w:left="1440" w:header="720" w:foo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A0E0" w14:textId="77777777" w:rsidR="004542DE" w:rsidRDefault="004542DE" w:rsidP="001C7C48">
      <w:pPr>
        <w:spacing w:after="0" w:line="240" w:lineRule="auto"/>
      </w:pPr>
      <w:r>
        <w:separator/>
      </w:r>
    </w:p>
  </w:endnote>
  <w:endnote w:type="continuationSeparator" w:id="0">
    <w:p w14:paraId="19AFB921" w14:textId="77777777" w:rsidR="004542DE" w:rsidRDefault="004542DE" w:rsidP="001C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pPr>
      <w:pStyle w:val="Footer"/>
      <w:jc w:val="center"/>
    </w:pPr>
  </w:p>
  <w:p>
    <w:pPr>
      <w:pStyle w:val="Footer"/>
      <w:jc w:val="center"/>
    </w:pPr>
    <w:r>
      <w:fldChar w:fldCharType="begin"/>
    </w:r>
    <w:r>
      <w:instrText xml:space="preserve"> PAGE   \* MERGEFORMAT </w:instrText>
    </w:r>
    <w:r>
      <w:fldChar w:fldCharType="separate"/>
    </w:r>
    <w:r>
      <w:rPr>
        <w:rFonts w:ascii="Calibri"/>
        <w:b w:val="0"/>
        <w:i w:val="0"/>
        <w:strike w:val="0"/>
        <w:dstrike w:val="0"/>
        <w:emboss w:val="0"/>
        <w:imprint w:val="0"/>
        <w:outline w:val="0"/>
        <w:shadow w:val="0"/>
        <w:sz w:val="22"/>
        <w:szCs w:val="22"/>
        <w:u w:val="none"/>
      </w:rPr>
      <w:t xml:space="preserve">2</w:t>
    </w:r>
    <w: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1872" w14:textId="77777777" w:rsidR="004542DE" w:rsidRDefault="004542DE" w:rsidP="001C7C48">
      <w:pPr>
        <w:spacing w:after="0" w:line="240" w:lineRule="auto"/>
      </w:pPr>
      <w:r>
        <w:separator/>
      </w:r>
    </w:p>
  </w:footnote>
  <w:footnote w:type="continuationSeparator" w:id="0">
    <w:p w14:paraId="5983582D" w14:textId="77777777" w:rsidR="004542DE" w:rsidRDefault="004542DE" w:rsidP="001C7C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EFE"/>
    <w:rsid w:val="001C7C48"/>
    <w:rsid w:val="001F4A91"/>
    <w:rsid w:val="00200D0E"/>
    <w:rsid w:val="00202EFE"/>
    <w:rsid w:val="002C1E53"/>
    <w:rsid w:val="004542DE"/>
    <w:rsid w:val="00B93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839E9"/>
  <w15:docId w15:val="{B1EDD34F-7FD1-4BCE-8617-4D9CD514284E}"/>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C48"/>
    <w:pPr>
      <w:tabs>
        <w:tab w:val="center" w:pos="4680"/>
        <w:tab w:val="right" w:pos="9360"/>
      </w:tabs>
    </w:pPr>
  </w:style>
  <w:style w:type="character" w:customStyle="1" w:styleId="HeaderChar">
    <w:name w:val="Header Char"/>
    <w:link w:val="Header"/>
    <w:uiPriority w:val="99"/>
    <w:rsid w:val="001C7C48"/>
    <w:rPr>
      <w:sz w:val="22"/>
      <w:szCs w:val="22"/>
      <w:lang w:eastAsia="zh-CN"/>
    </w:rPr>
  </w:style>
  <w:style w:type="paragraph" w:styleId="Footer">
    <w:name w:val="footer"/>
    <w:basedOn w:val="Normal"/>
    <w:link w:val="FooterChar"/>
    <w:uiPriority w:val="99"/>
    <w:unhideWhenUsed/>
    <w:rsid w:val="001C7C48"/>
    <w:pPr>
      <w:tabs>
        <w:tab w:val="center" w:pos="4680"/>
        <w:tab w:val="right" w:pos="9360"/>
      </w:tabs>
    </w:pPr>
  </w:style>
  <w:style w:type="character" w:customStyle="1" w:styleId="FooterChar">
    <w:name w:val="Footer Char"/>
    <w:link w:val="Footer"/>
    <w:uiPriority w:val="99"/>
    <w:rsid w:val="001C7C48"/>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C48F1-D5D1-4776-A329-0F942A5C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CPH1823</dc:creator>
  <cp:lastModifiedBy>Lyndsey Nakuti</cp:lastModifiedBy>
  <cp:revision>4</cp:revision>
  <dcterms:created xsi:type="dcterms:W3CDTF">2024-01-10T11:16:00Z</dcterms:created>
  <dcterms:modified xsi:type="dcterms:W3CDTF">2024-01-10T12:10:00Z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3758871026784fdaa32f4a567cb9c551</vt:lpwstr>
  </property>
  <property fmtid="{D5CDD505-2E9C-101B-9397-08002B2CF9AE}" pid="3" name="GrammarlyDocumentId">
    <vt:lpwstr>054df56d1b780cce0e48e213a6805a268a9436eb1d0fb974a86155ab59e146e9</vt:lpwstr>
  </property>
</Properties>
</file>