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report on Improving Disaster Resilience in a community: A case study of the  Horn of Africa Community </w:t>
      </w:r>
    </w:p>
    <w:p w:rsidR="00000000" w:rsidDel="00000000" w:rsidP="00000000" w:rsidRDefault="00000000" w:rsidRPr="00000000" w14:paraId="00000002">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Disasters can be classified into two categories: natural disasters and human-made disasters. Natural disasters are events that are caused by natural phenomena, such as earthquakes, volcanic eruptions, floods, and droughts. These events are often unpredictable and can have significant impacts on communities. Human-made disasters, on the other hand, are events that are caused by human activities, such as industrial accidents, oil spills, and wars. These events are often preventable and can have significant negative impacts on human and natural systems. Disasters can cause loss of life, displacement, and economic disruption. In addition, disasters can have long-term impacts on the environment and natural systems. For example, oil spills can have significant impacts on marine ecosystems, while droughts lead to soil erosion and desertification. Natural disasters are a devastating reality that affects millions of people worldwide, and the Horn of Africa community is no exception. The region has been facing the consequences of natural disasters such as droughts, floods, and wildfires for many years. This region comprises countries such as Somalia, Djibouti, Ethiopia, and Eritrea which are known for their harsh environments with limited resources. These natural and human-made disasters have led to loss of life, displacement, and food insecurity. In response to these challenges, the Horn of Africa has implemented various disaster-resilient programs that aim to build resilience and reduce the impact of disasters. Disaster resilient programs are initiatives that focus on reducing the impact of disasters on communities and building their capacity to cope with the challenges they face. These programs are based on the principle of disaster risk reduction, which involves identifying and addressing the underlying causes of disasters. By addressing these causes, it is possible to reduce the risk of disasters and build resilience in communities. The Horn of Africa has implemented various disaster-resilient programs that focus on different aspects of disaster risk reduction. In this report, we will explore the challenges faced by the Horn of Africa community and provide detailed recommendations on how to improve its disaster resilience. </w:t>
      </w:r>
    </w:p>
    <w:p w:rsidR="00000000" w:rsidDel="00000000" w:rsidP="00000000" w:rsidRDefault="00000000" w:rsidRPr="00000000" w14:paraId="00000004">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w:t>
      </w:r>
    </w:p>
    <w:p w:rsidR="00000000" w:rsidDel="00000000" w:rsidP="00000000" w:rsidRDefault="00000000" w:rsidRPr="00000000" w14:paraId="00000005">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few decades, the world has witnessed an increase in natural disasters, causing widespread devastation and loss of life. As a result, there has been a growing focus on improving disaster resilience in communities. Improving disaster resilience in a community is an area of increasing importance, as the frequency and intensity of natural disasters continue to rise. Historically, the need for disaster resilience became evident in the aftermath of major disasters. For example, the 2004 Indian Ocean Tsunami, which claimed over 230,000 lives and caused widespread destruction, highlighted the importance of improving disaster resilience in coastal communities. Similarly, the 2010 earthquake in Haiti, which resulted in over 200,000 deaths and extensive damage, underscored the need for building resilient communities. These tragic events served as wake-up calls, prompting global attention to the issue of disaster resilience.</w:t>
      </w:r>
    </w:p>
    <w:p w:rsidR="00000000" w:rsidDel="00000000" w:rsidP="00000000" w:rsidRDefault="00000000" w:rsidRPr="00000000" w14:paraId="00000006">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there has been a growing recognition of the importance of disaster resilience, leading to the development of international frameworks and initiatives aimed at improving community resilience. One such initiative is the Sendai Framework for Disaster Risk Reduction, adopted by UN member states in 2015. The Sendai Framework outlines priorities for action to enhance disaster resilience, including the strengthening of disaster risk governance, investment in infrastructure, and the promotion of resilience-based urban development.</w:t>
      </w:r>
    </w:p>
    <w:p w:rsidR="00000000" w:rsidDel="00000000" w:rsidP="00000000" w:rsidRDefault="00000000" w:rsidRPr="00000000" w14:paraId="00000007">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Horn of Africa is home to more than 160 million people, many of whom live in poverty and depend on agriculture and livestock for their livelihoods. The Horn of Africa community has long been prone to environmental disasters due to its geography and climate. The region is vulnerable to natural disasters, which have a devastating impact on its already vulnerable population. The region is characterized by arid and semi-arid lands, with long droughts and erratic rainfall patterns. These climatic conditions, coupled with unsustainable land use practices, have led to frequent environmental disasters such as droughts, floods, and desertification. Drought is one of the most common disasters in the Horn of Africa, affecting millions of people and causing crop failures, loss of livestock, and famine. The prolonged droughts in the region are often caused by the El Niño-Southern Oscillation (ENSO) phenomenon, which leads to a decrease in rainfall. The lack of water resources exacerbates the situation, forcing people to migrate to other areas in search of water, food, and pasture. Floods are also a common environmental disaster in the Horn of Africa, especially in the low-lying areas. The floods are often caused by heavy rains, which lead to flash floods and river flooding. The floods damage infrastructure, crops, and homes, and also increase the risk of waterborne diseases. </w:t>
      </w:r>
    </w:p>
    <w:p w:rsidR="00000000" w:rsidDel="00000000" w:rsidP="00000000" w:rsidRDefault="00000000" w:rsidRPr="00000000" w14:paraId="00000008">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Desertification is another environmental disaster that affects the Horn of Africa. It is the degradation of land in arid and semi-arid areas, caused by unsustainable land use practices such as overgrazing, deforestation, and soil erosion. Desertification leads to the loss of vegetation cover, soil fertility, and biodiversity, making it difficult for people to survive in these areas. In addition to these environmental disasters, the Horn of Africa is also characterized by high levels of poverty, limited infrastructure, and inadequate governance systems that further complicate the disaster situation. The combination of these factors makes it difficult for the people in the Horn of Africa to cope with disasters. These disasters often exacerbate the environmental challenges in the region, making it difficult for people to recover and build resilience. To address these environmental disasters, there is a need for sustainable land use practices, water conservation, and climate change adaptation measures. The governments and communities in the Horn of Africa must work together to build resilience and mitigate the impact of these disasters. </w:t>
      </w:r>
    </w:p>
    <w:p w:rsidR="00000000" w:rsidDel="00000000" w:rsidP="00000000" w:rsidRDefault="00000000" w:rsidRPr="00000000" w14:paraId="00000009">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w:t>
      </w:r>
    </w:p>
    <w:p w:rsidR="00000000" w:rsidDel="00000000" w:rsidP="00000000" w:rsidRDefault="00000000" w:rsidRPr="00000000" w14:paraId="0000000C">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disaster resilience in the Horn of Africa community is a complex task that requires us to address several unique challenges. One of the significant challenges is the region's susceptibility to climate variability and change. The region is prone to droughts, floods, and other extreme weather events due to its arid and semi-arid climate. The region has been facing numerous environmental challenges over the years, including droughts, floods, and desertification, which have had adverse effects on various sectors of the economy, public health, and food security. Droughts are one of the most significant environmental challenges faced by the Horn of Africa. The region is naturally arid and semi-arid, and as such, it is prone to prolonged dry spells. In recent years, the region has experienced some of the worst droughts in decades, which have resulted in extensive crop failures, loss of livestock, and food insecurity. The lack of adequate rainfall has led to low agricultural productivity, which has further exacerbated the situation.</w:t>
      </w:r>
    </w:p>
    <w:p w:rsidR="00000000" w:rsidDel="00000000" w:rsidP="00000000" w:rsidRDefault="00000000" w:rsidRPr="00000000" w14:paraId="0000000D">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Floods are another significant challenge faced by the Horn of Africa. Heavy rains frequently cause flash floods, landslides, and erosion, leading to damage to infrastructure, displacement of communities, and loss of crops. The floods also increase the risk of waterborne diseases, such as cholera, which can spread quickly in crowded and unsanitary conditions. The frequency and intensity of floods have been on the rise in the region, exacerbating the already dire situation. Desertification is another severe environmental challenge facing the Horn of Africa. The process occurs when fertile land becomes dry and barren due to overgrazing, deforestation, and other human activities. The region's population relies mainly on agriculture and pastoralism, and desertification has led to soil erosion, loss of biodiversity, and reduced agricultural productivity, contributing to food insecurity and poverty.</w:t>
      </w:r>
    </w:p>
    <w:p w:rsidR="00000000" w:rsidDel="00000000" w:rsidP="00000000" w:rsidRDefault="00000000" w:rsidRPr="00000000" w14:paraId="0000000E">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challenge is the region's inadequate infrastructure, which makes it difficult for people to access critical services during a disaster. Most of the roads in the region are poorly maintained, and the telecommunication networks are limited. The lack of proper infrastructure further complicates the disaster situation. The region's limited resources are also a significant challenge. The people in the Horn of Africa community have limited access to food, water, and other essential commodities. This makes them more vulnerable to the consequences of natural disasters such as droughts and floods. Finally, the region's governance systems are inadequate, which makes it difficult to coordinate disaster response efforts. The Horn of Africa community is characterized by weak governance systems, corruption, and conflicts, which further complicate the disaster situation.</w:t>
      </w:r>
    </w:p>
    <w:p w:rsidR="00000000" w:rsidDel="00000000" w:rsidP="00000000" w:rsidRDefault="00000000" w:rsidRPr="00000000" w14:paraId="0000000F">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 </w:t>
      </w:r>
    </w:p>
    <w:p w:rsidR="00000000" w:rsidDel="00000000" w:rsidP="00000000" w:rsidRDefault="00000000" w:rsidRPr="00000000" w14:paraId="00000010">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disaster resilience in the Horn of Africa community, a comprehensive approach is required. As the Horn of Africa faces increasing environmental challenges, it is important to consider how the region can become more resilient to future disasters. With recurrent droughts, floods, and other natural disasters affecting the region, it is crucial to identify possible solutions that can help build resilience and mitigate the impact of future disasters. In this report, we will explore some of the potential recommendations for building a more resilient Horn of Africa. The following recommendations can help strengthen the region's resilience and reduce the impact of future disasters: </w:t>
      </w:r>
    </w:p>
    <w:p w:rsidR="00000000" w:rsidDel="00000000" w:rsidP="00000000" w:rsidRDefault="00000000" w:rsidRPr="00000000" w14:paraId="00000011">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Develop a comprehensive disaster management plan. </w:t>
      </w:r>
    </w:p>
    <w:p w:rsidR="00000000" w:rsidDel="00000000" w:rsidP="00000000" w:rsidRDefault="00000000" w:rsidRPr="00000000" w14:paraId="00000012">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comprehensive disaster management plan is crucial in improving disaster resilience in the Horn of Africa community. The plan should involve all stakeholders, including government agencies, businesses, non-profit organizations, and residents. The plan should address the unique risks and needs of each area of the region, including evacuation routes and shelter locations. For example, developing early warning systems can help communities prepare for and respond to disasters effectively. Also, periodic updates and regular training are essential to ensure that the plan reflects the latest information and best practices. Considering that timely and accurate information on weather patterns, disease outbreaks, and conflicts is crucial for the community's safety and well-being.</w:t>
      </w:r>
    </w:p>
    <w:p w:rsidR="00000000" w:rsidDel="00000000" w:rsidP="00000000" w:rsidRDefault="00000000" w:rsidRPr="00000000" w14:paraId="00000013">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Invest in the region's infrastructure and resources. </w:t>
      </w:r>
    </w:p>
    <w:p w:rsidR="00000000" w:rsidDel="00000000" w:rsidP="00000000" w:rsidRDefault="00000000" w:rsidRPr="00000000" w14:paraId="00000014">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Investing in the region's infrastructure and resources can help ensure that it can withstand the impact of a major disaster. Upgrading roads, bridges, and telecommunication networks to meet modern safety standards is necessary. Investing in renewable energy sources such as solar and wind power can also help reduce the region's reliance on fossil fuels, which contribute to climate change. Additionally, the region must ensure that critical infrastructure, such as hospitals, fire stations, and police stations, are located in areas that are less prone to natural disasters. We empathize with the community's struggles to access clean water, sanitation, and healthcare, and believe that improving these services is essential.</w:t>
      </w:r>
    </w:p>
    <w:p w:rsidR="00000000" w:rsidDel="00000000" w:rsidP="00000000" w:rsidRDefault="00000000" w:rsidRPr="00000000" w14:paraId="00000015">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Improve communication with the community. </w:t>
      </w:r>
    </w:p>
    <w:p w:rsidR="00000000" w:rsidDel="00000000" w:rsidP="00000000" w:rsidRDefault="00000000" w:rsidRPr="00000000" w14:paraId="00000016">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communication with the community is crucial during a disaster. The region must provide information in multiple languages and use social media and other digital platforms to reach a wider audience. The region can also consider using public address systems to communicate with residents during a disaster. </w:t>
      </w:r>
    </w:p>
    <w:p w:rsidR="00000000" w:rsidDel="00000000" w:rsidP="00000000" w:rsidRDefault="00000000" w:rsidRPr="00000000" w14:paraId="00000017">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Encourage community involvement. </w:t>
      </w:r>
    </w:p>
    <w:p w:rsidR="00000000" w:rsidDel="00000000" w:rsidP="00000000" w:rsidRDefault="00000000" w:rsidRPr="00000000" w14:paraId="00000018">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community involvement can help improve disaster resilience in the Horn of Africa community. This can be done by organizing community events and training sessions to educate residents on disaster preparedness. The region can also consider setting up neighborhood disaster response teams that can assist with a disaster. Additionally, the region can encourage residents to participate in disaster drills and exercises to ensure they are prepared for a disaster.</w:t>
      </w:r>
    </w:p>
    <w:p w:rsidR="00000000" w:rsidDel="00000000" w:rsidP="00000000" w:rsidRDefault="00000000" w:rsidRPr="00000000" w14:paraId="00000019">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Address the root causes of disasters. </w:t>
      </w:r>
    </w:p>
    <w:p w:rsidR="00000000" w:rsidDel="00000000" w:rsidP="00000000" w:rsidRDefault="00000000" w:rsidRPr="00000000" w14:paraId="0000001A">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the root causes of disasters is crucial in improving disaster resilience in the Horn of Africa community. The region must address issues such as climate change, conflicts, political instability, and population displacement, which exacerbate the disaster situation. Addressing conflicts and political instability is crucial to improving disaster resilience in the Horn of Africa community. This includes promoting peacebuilding efforts, addressing the root causes of conflicts, and supporting conflict resolution initiatives. The region can work with international organizations and other stakeholders to address these issues and develop long-term solutions. </w:t>
      </w:r>
    </w:p>
    <w:p w:rsidR="00000000" w:rsidDel="00000000" w:rsidP="00000000" w:rsidRDefault="00000000" w:rsidRPr="00000000" w14:paraId="0000001B">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Building Resilience through Community-Based Approaches</w:t>
      </w:r>
    </w:p>
    <w:p w:rsidR="00000000" w:rsidDel="00000000" w:rsidP="00000000" w:rsidRDefault="00000000" w:rsidRPr="00000000" w14:paraId="0000001C">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recommendations for building resilience in the Horn of Africa is to adopt community-based approaches. This approach involves working with local communities to identify and address the challenges they face. Through community-led initiatives, communities can develop solutions that are tailored to their specific needs. This approach ensures that communities are at the center of the decision-making process and that solutions are sustainable and effective. Community-based approaches can take many forms, including the establishment of community centers and the provision of training programs that empower communities to take charge of their development. These approaches can also include the establishment of early warning systems that help communities prepare for potential disasters and respond more effectively when disasters occur.</w:t>
      </w:r>
    </w:p>
    <w:p w:rsidR="00000000" w:rsidDel="00000000" w:rsidP="00000000" w:rsidRDefault="00000000" w:rsidRPr="00000000" w14:paraId="0000001D">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Investing in Disaster Risk Reduction</w:t>
      </w:r>
    </w:p>
    <w:p w:rsidR="00000000" w:rsidDel="00000000" w:rsidP="00000000" w:rsidRDefault="00000000" w:rsidRPr="00000000" w14:paraId="0000001E">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recommendation for building resilience in the Horn of Africa is to invest in disaster risk reduction. Disaster risk reduction involves identifying and addressing the underlying causes of disasters, such as poverty, inadequate infrastructure, and environmental degradation. By addressing these underlying causes, it is possible to reduce the risk of disasters and build resilience in the region. Disaster risk reduction can take many forms, including the development of early warning systems, the improvement of infrastructure, and the establishment of policies that promote sustainable development. By investing in disaster risk reduction, the Horn of Africa can become more resilient to future disasters and ensure that its communities are better prepared to cope with the challenges they face.</w:t>
      </w:r>
    </w:p>
    <w:p w:rsidR="00000000" w:rsidDel="00000000" w:rsidP="00000000" w:rsidRDefault="00000000" w:rsidRPr="00000000" w14:paraId="0000001F">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Promoting Sustainable Agriculture and Natural Resource Management</w:t>
      </w:r>
    </w:p>
    <w:p w:rsidR="00000000" w:rsidDel="00000000" w:rsidP="00000000" w:rsidRDefault="00000000" w:rsidRPr="00000000" w14:paraId="00000020">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Agriculture and natural resource management are key drivers of economic growth in the Horn of Africa. However, unsustainable practices such as deforestation, overgrazing, and poor soil management have led to environmental degradation and the depletion of natural resources. This has made the region more vulnerable to disasters such as droughts and floods. To build resilience in the Horn of Africa, it is important to promote sustainable agriculture and natural resource management practices. This can include the promotion of conservation agriculture, which emphasizes the use of practices that maintain soil health and protect natural resources. It can also include the establishment of policies that promote sustainable land use and the protection of natural resources.</w:t>
      </w:r>
    </w:p>
    <w:p w:rsidR="00000000" w:rsidDel="00000000" w:rsidP="00000000" w:rsidRDefault="00000000" w:rsidRPr="00000000" w14:paraId="00000021">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Strengthening Disaster Response and Recovery Mechanisms</w:t>
      </w:r>
    </w:p>
    <w:p w:rsidR="00000000" w:rsidDel="00000000" w:rsidP="00000000" w:rsidRDefault="00000000" w:rsidRPr="00000000" w14:paraId="00000022">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recommendation for building resilience in the Horn of Africa is to strengthen disaster response and recovery mechanisms. This involves improving the capacity of local communities and institutions to respond to disasters and recover from their impacts. This can include the establishment of emergency response teams, the development of contingency plans, and the provision of training programs that equip communities with the skills and knowledge they need to respond to disasters effectively. By strengthening disaster response and recovery mechanisms, the Horn of Africa can become more resilient to future disasters. This will enable communities to recover more quickly from disasters and minimize the impact of disasters on their livelihoods and well-being.</w:t>
      </w:r>
    </w:p>
    <w:p w:rsidR="00000000" w:rsidDel="00000000" w:rsidP="00000000" w:rsidRDefault="00000000" w:rsidRPr="00000000" w14:paraId="00000023">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Addressing Climate Change and Environmental Degradation</w:t>
      </w:r>
    </w:p>
    <w:p w:rsidR="00000000" w:rsidDel="00000000" w:rsidP="00000000" w:rsidRDefault="00000000" w:rsidRPr="00000000" w14:paraId="00000024">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building resilience in the Horn of Africa requires addressing the underlying causes of climate change and environmental degradation. Climate change is a major driver of disasters in the region, and addressing this issue requires global action to reduce greenhouse gas emissions and promote sustainable development. This can include the development of renewable energy sources and the promotion of energy-efficient technologies. Environmental degradation is also a major driver of disasters in the Horn of Africa, and addressing this issue requires the promotion of sustainable land use and natural resource management practices. This can include the establishment of policies that promote sustainable development, the protection of natural resources, and the promotion of conservation agriculture.</w:t>
      </w:r>
    </w:p>
    <w:p w:rsidR="00000000" w:rsidDel="00000000" w:rsidP="00000000" w:rsidRDefault="00000000" w:rsidRPr="00000000" w14:paraId="00000025">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Using advanced technology.</w:t>
      </w:r>
    </w:p>
    <w:p w:rsidR="00000000" w:rsidDel="00000000" w:rsidP="00000000" w:rsidRDefault="00000000" w:rsidRPr="00000000" w14:paraId="00000026">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area of focus is the integration of technology and data-driven solutions to enhance resilience. Advancements in artificial intelligence, remote sensing, and predictive analytics offer new opportunities to monitor and assess disaster risks, enabling more proactive and targeted interventions. For example, the use of satellite imagery and machine learning algorithms can help identify vulnerable areas and prioritize resource allocation for resilience efforts. </w:t>
      </w:r>
    </w:p>
    <w:p w:rsidR="00000000" w:rsidDel="00000000" w:rsidP="00000000" w:rsidRDefault="00000000" w:rsidRPr="00000000" w14:paraId="00000027">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Using ecosystem-based approaches</w:t>
      </w:r>
    </w:p>
    <w:p w:rsidR="00000000" w:rsidDel="00000000" w:rsidP="00000000" w:rsidRDefault="00000000" w:rsidRPr="00000000" w14:paraId="00000028">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future development is the promotion of nature-based solutions for disaster resilience. Ecosystem-based approaches, such as mangrove restoration, green infrastructure, and natural coastal defenses, have been shown to effectively reduce the impact of disasters. This approach aligns with the principles of sustainable development and offers innovative alternatives to traditional engineering approaches.</w:t>
      </w:r>
    </w:p>
    <w:p w:rsidR="00000000" w:rsidDel="00000000" w:rsidP="00000000" w:rsidRDefault="00000000" w:rsidRPr="00000000" w14:paraId="00000029">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Minimizing the challenges arising during applying disaster resilient programs</w:t>
      </w:r>
    </w:p>
    <w:p w:rsidR="00000000" w:rsidDel="00000000" w:rsidP="00000000" w:rsidRDefault="00000000" w:rsidRPr="00000000" w14:paraId="0000002A">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challenges and limitations associated with improving disaster resilience in a community. One of the main challenges is the unequal distribution of resources and vulnerabilities, which can result in disparities in resilience levels. Marginalized communities, such as low-income neighborhoods and informal settlements, often face greater exposure to hazards and have limited access to resources for resilience-building. Addressing these inequalities requires targeted interventions and inclusive approaches to ensure that all members of society benefit from resilience measures. </w:t>
      </w:r>
    </w:p>
    <w:p w:rsidR="00000000" w:rsidDel="00000000" w:rsidP="00000000" w:rsidRDefault="00000000" w:rsidRPr="00000000" w14:paraId="0000002B">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C">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concept of improving disaster resilience in communities is a complex and multifaceted endeavor that requires a holistic, multi-stakeholder approach. Throughout history, various key figures and organizations have played pivotal roles in advancing the field of disaster resilience, promoting global awareness, and advocating for policy changes. The impact of improving disaster resilience is evident in the reduction of disaster-related casualties, preservation of infrastructure, and long-term socio-economic benefits. However, challenges remain, particularly in addressing underlying vulnerabilities, ensuring equitable access to resilience measures, and mobilizing resources for implementation.</w:t>
      </w:r>
    </w:p>
    <w:p w:rsidR="00000000" w:rsidDel="00000000" w:rsidP="00000000" w:rsidRDefault="00000000" w:rsidRPr="00000000" w14:paraId="0000002D">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building disaster resilience is a collective responsibility that requires collaboration, innovation, and a deep understanding of the interconnected nature of risks and vulnerabilities. By prioritizing resilience, communities can enhance their capacity to adapt, recover, and thrive in the face of adversity, fostering a more sustainable and resilient future for all. The challenges faced by the Horn of Africa as a result of environmental disasters are complex and multifaceted. Addressing these challenges will require a concerted effort from governments, NGOs, and other stakeholders to implement sustainable solutions that promote food security, public health, and economic stability. </w:t>
      </w:r>
    </w:p>
    <w:p w:rsidR="00000000" w:rsidDel="00000000" w:rsidP="00000000" w:rsidRDefault="00000000" w:rsidRPr="00000000" w14:paraId="0000002E">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improving disaster resilience in the Horn of Africa is critical to reducing the impact of disasters on communities. Through the implementation of disaster resilient programs, it is possible to build resilience and reduce the risk of disasters. By involving all stakeholders and implementing the detailed recommendations mentioned above, the region can be strengthened and better prepared for any future disasters. The region must act now to protect its residents and build a safer, stronger, and more resilient Horn of Africa community.</w:t>
      </w:r>
    </w:p>
    <w:p w:rsidR="00000000" w:rsidDel="00000000" w:rsidP="00000000" w:rsidRDefault="00000000" w:rsidRPr="00000000" w14:paraId="0000002F">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Climate Resilient Green Economy Strategy. (n.d.). Climate resilient green economy strategy in Ethiopia. Retrieved from  https://www.ethioembassy.org.uk/economic-diplomacy/ethiopia/climate-resilient-green-economy-strategy-in-ethiopia/</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Disaster Risk Management Program. (n.d.). Disaster risk management program in Ethiopia. Retrieved from http://www.erdmi.gov.et/index.php?option=com_content&amp;view=article&amp;id=46&amp;Itemid=55</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Sustainable Land Management Program. (n.d.). Sustainable land management program in Ethiopia. Retrieved from https://www.ethioembassy.org.uk/economic-diplomacy/ethiopia/sustainable-land-management-program-in-ethiopia/</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UN Environment Programme. (2019). Building resilience in the Horn of Africa. Retrieved from https://www.unenvironment.org/news-and-stories/story/building-resilience-horn-africa</w:t>
      </w:r>
      <w:r w:rsidDel="00000000" w:rsidR="00000000" w:rsidRPr="00000000">
        <w:rPr>
          <w:rtl w:val="0"/>
        </w:rPr>
      </w:r>
    </w:p>
    <w:p w:rsidR="00000000" w:rsidDel="00000000" w:rsidP="00000000" w:rsidRDefault="00000000" w:rsidRPr="00000000" w14:paraId="0000003B">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before="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