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Discussion Post.</w:t>
      </w: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Name</w:t>
      </w: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Professor</w:t>
      </w: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Institutional Affiliations</w:t>
      </w: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Course</w:t>
      </w:r>
    </w:p>
    <w:p w:rsidR="00714988" w:rsidRPr="00C47F95" w:rsidRDefault="00714988" w:rsidP="00714988">
      <w:pPr>
        <w:spacing w:line="480" w:lineRule="auto"/>
        <w:jc w:val="center"/>
        <w:rPr>
          <w:rFonts w:ascii="Times New Roman" w:eastAsia="Calibri" w:hAnsi="Times New Roman" w:cs="Times New Roman"/>
          <w:bCs/>
          <w:color w:val="0E101A"/>
          <w:sz w:val="24"/>
          <w:szCs w:val="24"/>
        </w:rPr>
      </w:pPr>
      <w:r w:rsidRPr="00C47F95">
        <w:rPr>
          <w:rFonts w:ascii="Times New Roman" w:eastAsia="Calibri" w:hAnsi="Times New Roman" w:cs="Times New Roman"/>
          <w:bCs/>
          <w:color w:val="0E101A"/>
          <w:sz w:val="24"/>
          <w:szCs w:val="24"/>
        </w:rPr>
        <w:t>Date</w:t>
      </w:r>
    </w:p>
    <w:p w:rsidR="00714988" w:rsidRPr="00C47F95" w:rsidRDefault="00714988" w:rsidP="00714988">
      <w:pPr>
        <w:jc w:val="center"/>
      </w:pPr>
    </w:p>
    <w:p w:rsidR="00714988" w:rsidRPr="00C47F95" w:rsidRDefault="00714988" w:rsidP="00714988">
      <w:pPr>
        <w:jc w:val="center"/>
      </w:pPr>
    </w:p>
    <w:p w:rsidR="00714988" w:rsidRPr="00C47F95" w:rsidRDefault="00714988" w:rsidP="00714988"/>
    <w:p w:rsidR="00793FDC" w:rsidRDefault="00793FDC" w:rsidP="001257AF">
      <w:pPr>
        <w:jc w:val="both"/>
      </w:pPr>
    </w:p>
    <w:p w:rsidR="00F47A19" w:rsidRDefault="00F47A19"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14988" w:rsidRDefault="00714988" w:rsidP="001257AF">
      <w:pPr>
        <w:spacing w:line="360" w:lineRule="atLeast"/>
        <w:jc w:val="both"/>
        <w:textAlignment w:val="baseline"/>
        <w:rPr>
          <w:rFonts w:ascii="Arial" w:hAnsi="Arial" w:cs="Arial"/>
          <w:color w:val="202122"/>
          <w:sz w:val="21"/>
          <w:szCs w:val="21"/>
          <w:shd w:val="clear" w:color="auto" w:fill="FFFFFF"/>
        </w:rPr>
      </w:pPr>
    </w:p>
    <w:p w:rsidR="00793FDC" w:rsidRDefault="00793FDC" w:rsidP="001257AF">
      <w:pPr>
        <w:jc w:val="both"/>
        <w:rPr>
          <w:rFonts w:ascii="Segoe UI" w:hAnsi="Segoe UI" w:cs="Segoe UI"/>
          <w:color w:val="333333"/>
          <w:sz w:val="27"/>
          <w:szCs w:val="27"/>
          <w:shd w:val="clear" w:color="auto" w:fill="FCFCFC"/>
        </w:rPr>
      </w:pPr>
    </w:p>
    <w:p w:rsidR="00254C4C" w:rsidRDefault="00254C4C" w:rsidP="00403E52">
      <w:pPr>
        <w:spacing w:line="480" w:lineRule="auto"/>
        <w:ind w:firstLine="720"/>
        <w:jc w:val="both"/>
        <w:rPr>
          <w:rFonts w:cstheme="minorHAnsi"/>
          <w:color w:val="333333"/>
          <w:sz w:val="24"/>
          <w:szCs w:val="24"/>
          <w:shd w:val="clear" w:color="auto" w:fill="FCFCFC"/>
        </w:rPr>
      </w:pPr>
      <w:r>
        <w:rPr>
          <w:rFonts w:cstheme="minorHAnsi"/>
          <w:color w:val="333333"/>
          <w:sz w:val="24"/>
          <w:szCs w:val="24"/>
          <w:shd w:val="clear" w:color="auto" w:fill="FCFCFC"/>
        </w:rPr>
        <w:lastRenderedPageBreak/>
        <w:t xml:space="preserve">                                                    Discussion post</w:t>
      </w:r>
    </w:p>
    <w:p w:rsidR="00DF0B86" w:rsidRPr="001560A9" w:rsidRDefault="00793FDC" w:rsidP="00065C51">
      <w:pPr>
        <w:spacing w:line="480" w:lineRule="auto"/>
        <w:ind w:firstLine="720"/>
        <w:rPr>
          <w:rFonts w:cstheme="minorHAnsi"/>
          <w:color w:val="333333"/>
          <w:sz w:val="24"/>
          <w:szCs w:val="24"/>
          <w:shd w:val="clear" w:color="auto" w:fill="FCFCFC"/>
        </w:rPr>
      </w:pPr>
      <w:r w:rsidRPr="001560A9">
        <w:rPr>
          <w:rFonts w:cstheme="minorHAnsi"/>
          <w:color w:val="333333"/>
          <w:sz w:val="24"/>
          <w:szCs w:val="24"/>
          <w:shd w:val="clear" w:color="auto" w:fill="FCFCFC"/>
        </w:rPr>
        <w:t xml:space="preserve">The process of change model was developed by </w:t>
      </w:r>
      <w:r w:rsidR="00AA1789" w:rsidRPr="001560A9">
        <w:rPr>
          <w:rFonts w:cstheme="minorHAnsi"/>
          <w:color w:val="333333"/>
          <w:sz w:val="24"/>
          <w:szCs w:val="24"/>
          <w:shd w:val="clear" w:color="auto" w:fill="FCFCFC"/>
        </w:rPr>
        <w:t>James</w:t>
      </w:r>
      <w:r w:rsidRPr="001560A9">
        <w:rPr>
          <w:rFonts w:cstheme="minorHAnsi"/>
          <w:color w:val="333333"/>
          <w:sz w:val="24"/>
          <w:szCs w:val="24"/>
          <w:shd w:val="clear" w:color="auto" w:fill="FCFCFC"/>
        </w:rPr>
        <w:t xml:space="preserve"> prochaska and </w:t>
      </w:r>
      <w:r w:rsidR="00AA1789" w:rsidRPr="001560A9">
        <w:rPr>
          <w:rFonts w:cstheme="minorHAnsi"/>
          <w:color w:val="333333"/>
          <w:sz w:val="24"/>
          <w:szCs w:val="24"/>
          <w:shd w:val="clear" w:color="auto" w:fill="FCFCFC"/>
        </w:rPr>
        <w:t>Carlo</w:t>
      </w:r>
      <w:r w:rsidRPr="001560A9">
        <w:rPr>
          <w:rFonts w:cstheme="minorHAnsi"/>
          <w:color w:val="333333"/>
          <w:sz w:val="24"/>
          <w:szCs w:val="24"/>
          <w:shd w:val="clear" w:color="auto" w:fill="FCFCFC"/>
        </w:rPr>
        <w:t xml:space="preserve"> diclemente during a cessation research on smoking in 1983.</w:t>
      </w:r>
      <w:r w:rsidR="00403E52">
        <w:rPr>
          <w:rFonts w:cstheme="minorHAnsi"/>
          <w:color w:val="333333"/>
          <w:sz w:val="24"/>
          <w:szCs w:val="24"/>
          <w:shd w:val="clear" w:color="auto" w:fill="FCFCFC"/>
        </w:rPr>
        <w:t xml:space="preserve"> They noticed that change from unhealthy behavior to good behavior is composite and involves a series of stage, the process of change model is also called transtheoretical model</w:t>
      </w:r>
      <w:r w:rsidR="00DF0B86" w:rsidRPr="001560A9">
        <w:rPr>
          <w:rFonts w:cstheme="minorHAnsi"/>
          <w:color w:val="333333"/>
          <w:sz w:val="24"/>
          <w:szCs w:val="24"/>
          <w:shd w:val="clear" w:color="auto" w:fill="FCFCFC"/>
        </w:rPr>
        <w:t>.</w:t>
      </w:r>
    </w:p>
    <w:p w:rsidR="00F47A19" w:rsidRPr="001560A9" w:rsidRDefault="00DF0B86" w:rsidP="00065C51">
      <w:pPr>
        <w:spacing w:line="480" w:lineRule="auto"/>
        <w:ind w:firstLine="720"/>
        <w:rPr>
          <w:rFonts w:cstheme="minorHAnsi"/>
          <w:color w:val="333333"/>
          <w:sz w:val="24"/>
          <w:szCs w:val="24"/>
          <w:shd w:val="clear" w:color="auto" w:fill="FCFCFC"/>
        </w:rPr>
      </w:pPr>
      <w:r w:rsidRPr="001560A9">
        <w:rPr>
          <w:rFonts w:cstheme="minorHAnsi"/>
          <w:color w:val="333333"/>
          <w:sz w:val="24"/>
          <w:szCs w:val="24"/>
          <w:shd w:val="clear" w:color="auto" w:fill="FCFCFC"/>
        </w:rPr>
        <w:t xml:space="preserve">The </w:t>
      </w:r>
      <w:r w:rsidR="00B62BDC" w:rsidRPr="001560A9">
        <w:rPr>
          <w:rFonts w:cstheme="minorHAnsi"/>
          <w:color w:val="333333"/>
          <w:sz w:val="24"/>
          <w:szCs w:val="24"/>
          <w:shd w:val="clear" w:color="auto" w:fill="FCFCFC"/>
        </w:rPr>
        <w:t xml:space="preserve">process of change </w:t>
      </w:r>
      <w:r w:rsidRPr="001560A9">
        <w:rPr>
          <w:rFonts w:cstheme="minorHAnsi"/>
          <w:color w:val="333333"/>
          <w:sz w:val="24"/>
          <w:szCs w:val="24"/>
          <w:shd w:val="clear" w:color="auto" w:fill="FCFCFC"/>
        </w:rPr>
        <w:t xml:space="preserve">model is </w:t>
      </w:r>
      <w:r w:rsidR="00AA1789" w:rsidRPr="001560A9">
        <w:rPr>
          <w:rFonts w:cstheme="minorHAnsi"/>
          <w:color w:val="333333"/>
          <w:sz w:val="24"/>
          <w:szCs w:val="24"/>
          <w:shd w:val="clear" w:color="auto" w:fill="FCFCFC"/>
        </w:rPr>
        <w:t>a process</w:t>
      </w:r>
      <w:r w:rsidRPr="001560A9">
        <w:rPr>
          <w:rFonts w:cstheme="minorHAnsi"/>
          <w:color w:val="333333"/>
          <w:sz w:val="24"/>
          <w:szCs w:val="24"/>
          <w:shd w:val="clear" w:color="auto" w:fill="FCFCFC"/>
        </w:rPr>
        <w:t xml:space="preserve"> to change and guide an individual to</w:t>
      </w:r>
      <w:r w:rsidR="00B62BDC" w:rsidRPr="001560A9">
        <w:rPr>
          <w:rFonts w:cstheme="minorHAnsi"/>
          <w:color w:val="333333"/>
          <w:sz w:val="24"/>
          <w:szCs w:val="24"/>
          <w:shd w:val="clear" w:color="auto" w:fill="FCFCFC"/>
        </w:rPr>
        <w:t xml:space="preserve"> change</w:t>
      </w:r>
      <w:r w:rsidR="00820F34" w:rsidRPr="001560A9">
        <w:rPr>
          <w:rFonts w:cstheme="minorHAnsi"/>
          <w:color w:val="333333"/>
          <w:sz w:val="24"/>
          <w:szCs w:val="24"/>
          <w:shd w:val="clear" w:color="auto" w:fill="FCFCFC"/>
        </w:rPr>
        <w:t xml:space="preserve"> a problematic</w:t>
      </w:r>
      <w:r w:rsidR="00B62BDC" w:rsidRPr="001560A9">
        <w:rPr>
          <w:rFonts w:cstheme="minorHAnsi"/>
          <w:color w:val="333333"/>
          <w:sz w:val="24"/>
          <w:szCs w:val="24"/>
          <w:shd w:val="clear" w:color="auto" w:fill="FCFCFC"/>
        </w:rPr>
        <w:t xml:space="preserve"> </w:t>
      </w:r>
      <w:r w:rsidR="0044128C" w:rsidRPr="001560A9">
        <w:rPr>
          <w:rFonts w:cstheme="minorHAnsi"/>
          <w:color w:val="333333"/>
          <w:sz w:val="24"/>
          <w:szCs w:val="24"/>
          <w:shd w:val="clear" w:color="auto" w:fill="FCFCFC"/>
        </w:rPr>
        <w:t>behavior</w:t>
      </w:r>
      <w:r w:rsidR="00F874BE">
        <w:rPr>
          <w:rFonts w:cstheme="minorHAnsi"/>
          <w:color w:val="333333"/>
          <w:sz w:val="24"/>
          <w:szCs w:val="24"/>
          <w:shd w:val="clear" w:color="auto" w:fill="FCFCFC"/>
        </w:rPr>
        <w:t xml:space="preserve"> affecting him or her</w:t>
      </w:r>
      <w:r w:rsidR="0044128C" w:rsidRPr="001560A9">
        <w:rPr>
          <w:rFonts w:cstheme="minorHAnsi"/>
          <w:color w:val="333333"/>
          <w:sz w:val="24"/>
          <w:szCs w:val="24"/>
          <w:shd w:val="clear" w:color="auto" w:fill="FCFCFC"/>
        </w:rPr>
        <w:t>.</w:t>
      </w:r>
      <w:r w:rsidR="001560A9">
        <w:rPr>
          <w:rFonts w:cstheme="minorHAnsi"/>
          <w:color w:val="333333"/>
          <w:sz w:val="24"/>
          <w:szCs w:val="24"/>
          <w:shd w:val="clear" w:color="auto" w:fill="FCFCFC"/>
        </w:rPr>
        <w:t xml:space="preserve"> </w:t>
      </w:r>
      <w:r w:rsidR="00961E14" w:rsidRPr="001560A9">
        <w:rPr>
          <w:rFonts w:cstheme="minorHAnsi"/>
          <w:color w:val="333333"/>
          <w:sz w:val="24"/>
          <w:szCs w:val="24"/>
          <w:shd w:val="clear" w:color="auto" w:fill="FCFCFC"/>
        </w:rPr>
        <w:t>It</w:t>
      </w:r>
      <w:r w:rsidR="00B62BDC" w:rsidRPr="001560A9">
        <w:rPr>
          <w:rFonts w:cstheme="minorHAnsi"/>
          <w:color w:val="333333"/>
          <w:sz w:val="24"/>
          <w:szCs w:val="24"/>
          <w:shd w:val="clear" w:color="auto" w:fill="FCFCFC"/>
        </w:rPr>
        <w:t xml:space="preserve"> focuses on decision making of an individual and willingness to eliminate a problem behavior but</w:t>
      </w:r>
      <w:r w:rsidR="00820F34" w:rsidRPr="001560A9">
        <w:rPr>
          <w:rFonts w:cstheme="minorHAnsi"/>
          <w:color w:val="333333"/>
          <w:sz w:val="24"/>
          <w:szCs w:val="24"/>
          <w:shd w:val="clear" w:color="auto" w:fill="FCFCFC"/>
        </w:rPr>
        <w:t xml:space="preserve"> </w:t>
      </w:r>
      <w:r w:rsidR="00961E14" w:rsidRPr="001560A9">
        <w:rPr>
          <w:rFonts w:cstheme="minorHAnsi"/>
          <w:color w:val="333333"/>
          <w:sz w:val="24"/>
          <w:szCs w:val="24"/>
          <w:shd w:val="clear" w:color="auto" w:fill="FCFCFC"/>
        </w:rPr>
        <w:t>also</w:t>
      </w:r>
      <w:r w:rsidR="00F874BE">
        <w:rPr>
          <w:rFonts w:cstheme="minorHAnsi"/>
          <w:color w:val="333333"/>
          <w:sz w:val="24"/>
          <w:szCs w:val="24"/>
          <w:shd w:val="clear" w:color="auto" w:fill="FCFCFC"/>
        </w:rPr>
        <w:t xml:space="preserve"> </w:t>
      </w:r>
      <w:r w:rsidR="00961E14" w:rsidRPr="001560A9">
        <w:rPr>
          <w:rFonts w:cstheme="minorHAnsi"/>
          <w:color w:val="333333"/>
          <w:sz w:val="24"/>
          <w:szCs w:val="24"/>
          <w:shd w:val="clear" w:color="auto" w:fill="FCFCFC"/>
        </w:rPr>
        <w:t>includes</w:t>
      </w:r>
      <w:r w:rsidR="00B62BDC" w:rsidRPr="001560A9">
        <w:rPr>
          <w:rFonts w:cstheme="minorHAnsi"/>
          <w:color w:val="333333"/>
          <w:sz w:val="24"/>
          <w:szCs w:val="24"/>
          <w:shd w:val="clear" w:color="auto" w:fill="FCFCFC"/>
        </w:rPr>
        <w:t xml:space="preserve"> </w:t>
      </w:r>
      <w:r w:rsidR="00F874BE">
        <w:rPr>
          <w:rFonts w:cstheme="minorHAnsi"/>
          <w:color w:val="333333"/>
          <w:sz w:val="24"/>
          <w:szCs w:val="24"/>
          <w:shd w:val="clear" w:color="auto" w:fill="FCFCFC"/>
        </w:rPr>
        <w:t xml:space="preserve">use of </w:t>
      </w:r>
      <w:r w:rsidR="00961E14" w:rsidRPr="001560A9">
        <w:rPr>
          <w:rFonts w:cstheme="minorHAnsi"/>
          <w:color w:val="333333"/>
          <w:sz w:val="24"/>
          <w:szCs w:val="24"/>
          <w:shd w:val="clear" w:color="auto" w:fill="FCFCFC"/>
        </w:rPr>
        <w:t>strategies, interventions</w:t>
      </w:r>
      <w:r w:rsidR="00B62BDC" w:rsidRPr="001560A9">
        <w:rPr>
          <w:rFonts w:cstheme="minorHAnsi"/>
          <w:color w:val="333333"/>
          <w:sz w:val="24"/>
          <w:szCs w:val="24"/>
          <w:shd w:val="clear" w:color="auto" w:fill="FCFCFC"/>
        </w:rPr>
        <w:t xml:space="preserve"> and processes of changing and guiding an individual through the process of change</w:t>
      </w:r>
      <w:r w:rsidR="006850D4">
        <w:rPr>
          <w:rFonts w:cstheme="minorHAnsi"/>
          <w:color w:val="2E2E2E"/>
          <w:sz w:val="24"/>
          <w:szCs w:val="24"/>
        </w:rPr>
        <w:t> (</w:t>
      </w:r>
      <w:r w:rsidR="006850D4" w:rsidRPr="00BB5B02">
        <w:rPr>
          <w:rFonts w:cstheme="minorHAnsi"/>
          <w:color w:val="333333"/>
          <w:sz w:val="24"/>
          <w:szCs w:val="24"/>
          <w:shd w:val="clear" w:color="auto" w:fill="FFFFFF"/>
        </w:rPr>
        <w:t>Prestwich, A., Kenworthy, J., &amp; Conner, M. (2018). </w:t>
      </w:r>
    </w:p>
    <w:p w:rsidR="00793FDC" w:rsidRPr="006850D4" w:rsidRDefault="00961E14" w:rsidP="006850D4">
      <w:pPr>
        <w:spacing w:after="0" w:line="480" w:lineRule="auto"/>
        <w:ind w:firstLine="720"/>
        <w:rPr>
          <w:rFonts w:ascii="Arial" w:hAnsi="Arial" w:cs="Arial"/>
          <w:color w:val="333333"/>
          <w:sz w:val="24"/>
          <w:szCs w:val="24"/>
        </w:rPr>
      </w:pPr>
      <w:r w:rsidRPr="006850D4">
        <w:rPr>
          <w:rFonts w:cstheme="minorHAnsi"/>
          <w:color w:val="333333"/>
          <w:sz w:val="24"/>
          <w:szCs w:val="24"/>
          <w:shd w:val="clear" w:color="auto" w:fill="FCFCFC"/>
        </w:rPr>
        <w:t>The</w:t>
      </w:r>
      <w:r w:rsidR="00820F34" w:rsidRPr="006850D4">
        <w:rPr>
          <w:rFonts w:cstheme="minorHAnsi"/>
          <w:color w:val="333333"/>
          <w:sz w:val="24"/>
          <w:szCs w:val="24"/>
          <w:shd w:val="clear" w:color="auto" w:fill="FCFCFC"/>
        </w:rPr>
        <w:t xml:space="preserve"> proces</w:t>
      </w:r>
      <w:r w:rsidRPr="006850D4">
        <w:rPr>
          <w:rFonts w:cstheme="minorHAnsi"/>
          <w:color w:val="333333"/>
          <w:sz w:val="24"/>
          <w:szCs w:val="24"/>
          <w:shd w:val="clear" w:color="auto" w:fill="FCFCFC"/>
        </w:rPr>
        <w:t xml:space="preserve">s of change </w:t>
      </w:r>
      <w:r w:rsidR="001560A9" w:rsidRPr="006850D4">
        <w:rPr>
          <w:rFonts w:cstheme="minorHAnsi"/>
          <w:color w:val="333333"/>
          <w:sz w:val="24"/>
          <w:szCs w:val="24"/>
          <w:shd w:val="clear" w:color="auto" w:fill="FCFCFC"/>
        </w:rPr>
        <w:t>model describes</w:t>
      </w:r>
      <w:r w:rsidR="00820F34" w:rsidRPr="006850D4">
        <w:rPr>
          <w:rFonts w:cstheme="minorHAnsi"/>
          <w:color w:val="333333"/>
          <w:sz w:val="24"/>
          <w:szCs w:val="24"/>
          <w:shd w:val="clear" w:color="auto" w:fill="FCFCFC"/>
        </w:rPr>
        <w:t xml:space="preserve"> the process of behavior change as occurring in each stage </w:t>
      </w:r>
      <w:r w:rsidRPr="006850D4">
        <w:rPr>
          <w:rFonts w:cstheme="minorHAnsi"/>
          <w:color w:val="333333"/>
          <w:sz w:val="24"/>
          <w:szCs w:val="24"/>
          <w:shd w:val="clear" w:color="auto" w:fill="FCFCFC"/>
        </w:rPr>
        <w:t>of process</w:t>
      </w:r>
      <w:r w:rsidR="009408A3" w:rsidRPr="006850D4">
        <w:rPr>
          <w:rFonts w:cstheme="minorHAnsi"/>
          <w:color w:val="333333"/>
          <w:sz w:val="24"/>
          <w:szCs w:val="24"/>
          <w:shd w:val="clear" w:color="auto" w:fill="FCFCFC"/>
        </w:rPr>
        <w:t xml:space="preserve"> of change. </w:t>
      </w:r>
      <w:r w:rsidRPr="006850D4">
        <w:rPr>
          <w:rFonts w:cstheme="minorHAnsi"/>
          <w:color w:val="333333"/>
          <w:sz w:val="24"/>
          <w:szCs w:val="24"/>
          <w:shd w:val="clear" w:color="auto" w:fill="FCFCFC"/>
        </w:rPr>
        <w:t>In</w:t>
      </w:r>
      <w:r w:rsidR="00820F34" w:rsidRPr="006850D4">
        <w:rPr>
          <w:rFonts w:cstheme="minorHAnsi"/>
          <w:color w:val="333333"/>
          <w:sz w:val="24"/>
          <w:szCs w:val="24"/>
          <w:shd w:val="clear" w:color="auto" w:fill="FCFCFC"/>
        </w:rPr>
        <w:t xml:space="preserve"> this </w:t>
      </w:r>
      <w:r w:rsidRPr="006850D4">
        <w:rPr>
          <w:rFonts w:cstheme="minorHAnsi"/>
          <w:color w:val="333333"/>
          <w:sz w:val="24"/>
          <w:szCs w:val="24"/>
          <w:shd w:val="clear" w:color="auto" w:fill="FCFCFC"/>
        </w:rPr>
        <w:t>model, change</w:t>
      </w:r>
      <w:r w:rsidR="00820F34" w:rsidRPr="006850D4">
        <w:rPr>
          <w:rFonts w:cstheme="minorHAnsi"/>
          <w:color w:val="333333"/>
          <w:sz w:val="24"/>
          <w:szCs w:val="24"/>
          <w:shd w:val="clear" w:color="auto" w:fill="FCFCFC"/>
        </w:rPr>
        <w:t xml:space="preserve"> of behavior occurs gradually in each stage and in assumption that people do not change behavior quickly and decisively rath</w:t>
      </w:r>
      <w:r w:rsidR="00F971A2" w:rsidRPr="006850D4">
        <w:rPr>
          <w:rFonts w:cstheme="minorHAnsi"/>
          <w:color w:val="333333"/>
          <w:sz w:val="24"/>
          <w:szCs w:val="24"/>
          <w:shd w:val="clear" w:color="auto" w:fill="FCFCFC"/>
        </w:rPr>
        <w:t>er it can occur through recurrent process</w:t>
      </w:r>
      <w:r w:rsidR="00FC1628" w:rsidRPr="006850D4">
        <w:rPr>
          <w:rFonts w:cstheme="minorHAnsi"/>
          <w:color w:val="333333"/>
          <w:sz w:val="24"/>
          <w:szCs w:val="24"/>
          <w:shd w:val="clear" w:color="auto" w:fill="FCFCFC"/>
        </w:rPr>
        <w:t>.</w:t>
      </w:r>
      <w:r w:rsidR="00FC1628" w:rsidRPr="006850D4">
        <w:rPr>
          <w:rFonts w:cstheme="minorHAnsi"/>
          <w:color w:val="282828"/>
          <w:sz w:val="24"/>
          <w:szCs w:val="24"/>
          <w:shd w:val="clear" w:color="auto" w:fill="FFFFFF"/>
        </w:rPr>
        <w:t xml:space="preserve"> </w:t>
      </w:r>
      <w:r w:rsidR="00F874BE" w:rsidRPr="006850D4">
        <w:rPr>
          <w:rFonts w:cstheme="minorHAnsi"/>
          <w:color w:val="282828"/>
          <w:sz w:val="24"/>
          <w:szCs w:val="24"/>
          <w:shd w:val="clear" w:color="auto" w:fill="FFFFFF"/>
        </w:rPr>
        <w:t>Some</w:t>
      </w:r>
      <w:r w:rsidR="00FC1628" w:rsidRPr="006850D4">
        <w:rPr>
          <w:rFonts w:cstheme="minorHAnsi"/>
          <w:color w:val="282828"/>
          <w:sz w:val="24"/>
          <w:szCs w:val="24"/>
          <w:shd w:val="clear" w:color="auto" w:fill="FFFFFF"/>
        </w:rPr>
        <w:t xml:space="preserve"> stages may be missed, or the addicts might go back to an earlier stage before progre</w:t>
      </w:r>
      <w:r w:rsidR="00F874BE" w:rsidRPr="006850D4">
        <w:rPr>
          <w:rFonts w:cstheme="minorHAnsi"/>
          <w:color w:val="282828"/>
          <w:sz w:val="24"/>
          <w:szCs w:val="24"/>
          <w:shd w:val="clear" w:color="auto" w:fill="FFFFFF"/>
        </w:rPr>
        <w:t>ssing again</w:t>
      </w:r>
      <w:r w:rsidR="00BB5B02" w:rsidRPr="006850D4">
        <w:rPr>
          <w:rFonts w:cstheme="minorHAnsi"/>
          <w:color w:val="282828"/>
          <w:sz w:val="24"/>
          <w:szCs w:val="24"/>
          <w:shd w:val="clear" w:color="auto" w:fill="FFFFFF"/>
        </w:rPr>
        <w:t>. (</w:t>
      </w:r>
      <w:r w:rsidR="00BB5B02" w:rsidRPr="006850D4">
        <w:rPr>
          <w:rFonts w:eastAsia="Times New Roman" w:cstheme="minorHAnsi"/>
          <w:color w:val="333333"/>
          <w:sz w:val="24"/>
          <w:szCs w:val="24"/>
        </w:rPr>
        <w:t>Prochaska</w:t>
      </w:r>
      <w:r w:rsidR="00BB5B02" w:rsidRPr="006850D4">
        <w:rPr>
          <w:rFonts w:cstheme="minorHAnsi"/>
          <w:color w:val="333333"/>
          <w:sz w:val="24"/>
          <w:szCs w:val="24"/>
        </w:rPr>
        <w:t xml:space="preserve">, J. O., &amp; Norcross, J. C. </w:t>
      </w:r>
      <w:r w:rsidR="00BB5B02" w:rsidRPr="006850D4">
        <w:rPr>
          <w:rFonts w:cstheme="minorHAnsi"/>
          <w:color w:val="333333"/>
          <w:sz w:val="24"/>
          <w:szCs w:val="24"/>
        </w:rPr>
        <w:t>2001).</w:t>
      </w:r>
    </w:p>
    <w:p w:rsidR="00BB5B02" w:rsidRPr="00BB5B02" w:rsidRDefault="00BB5B02" w:rsidP="00BB5B02">
      <w:pPr>
        <w:spacing w:after="0" w:line="240" w:lineRule="auto"/>
        <w:rPr>
          <w:rFonts w:eastAsia="Times New Roman" w:cstheme="minorHAnsi"/>
          <w:color w:val="333333"/>
          <w:sz w:val="24"/>
          <w:szCs w:val="24"/>
        </w:rPr>
      </w:pPr>
    </w:p>
    <w:p w:rsidR="00820F34" w:rsidRPr="001560A9" w:rsidRDefault="00961E14" w:rsidP="00065C51">
      <w:pPr>
        <w:spacing w:line="480" w:lineRule="auto"/>
        <w:ind w:firstLine="720"/>
        <w:rPr>
          <w:rFonts w:cstheme="minorHAnsi"/>
          <w:color w:val="333333"/>
          <w:sz w:val="24"/>
          <w:szCs w:val="24"/>
          <w:shd w:val="clear" w:color="auto" w:fill="FCFCFC"/>
        </w:rPr>
      </w:pPr>
      <w:r w:rsidRPr="001560A9">
        <w:rPr>
          <w:rFonts w:cstheme="minorHAnsi"/>
          <w:color w:val="333333"/>
          <w:sz w:val="24"/>
          <w:szCs w:val="24"/>
          <w:shd w:val="clear" w:color="auto" w:fill="FCFCFC"/>
        </w:rPr>
        <w:t>The</w:t>
      </w:r>
      <w:r w:rsidR="00820F34" w:rsidRPr="001560A9">
        <w:rPr>
          <w:rFonts w:cstheme="minorHAnsi"/>
          <w:color w:val="333333"/>
          <w:sz w:val="24"/>
          <w:szCs w:val="24"/>
          <w:shd w:val="clear" w:color="auto" w:fill="FCFCFC"/>
        </w:rPr>
        <w:t xml:space="preserve"> process of change recognizes behavior </w:t>
      </w:r>
      <w:r w:rsidR="00C43005" w:rsidRPr="001560A9">
        <w:rPr>
          <w:rFonts w:cstheme="minorHAnsi"/>
          <w:color w:val="333333"/>
          <w:sz w:val="24"/>
          <w:szCs w:val="24"/>
          <w:shd w:val="clear" w:color="auto" w:fill="FCFCFC"/>
        </w:rPr>
        <w:t>change as a</w:t>
      </w:r>
      <w:r w:rsidR="001257AF" w:rsidRPr="001560A9">
        <w:rPr>
          <w:rFonts w:cstheme="minorHAnsi"/>
          <w:color w:val="333333"/>
          <w:sz w:val="24"/>
          <w:szCs w:val="24"/>
          <w:shd w:val="clear" w:color="auto" w:fill="FCFCFC"/>
        </w:rPr>
        <w:t xml:space="preserve"> process that reveals</w:t>
      </w:r>
      <w:r w:rsidR="00C43005" w:rsidRPr="001560A9">
        <w:rPr>
          <w:rFonts w:cstheme="minorHAnsi"/>
          <w:color w:val="333333"/>
          <w:sz w:val="24"/>
          <w:szCs w:val="24"/>
          <w:shd w:val="clear" w:color="auto" w:fill="FCFCFC"/>
        </w:rPr>
        <w:t xml:space="preserve"> over time involving </w:t>
      </w:r>
      <w:r w:rsidRPr="001560A9">
        <w:rPr>
          <w:rFonts w:cstheme="minorHAnsi"/>
          <w:color w:val="333333"/>
          <w:sz w:val="24"/>
          <w:szCs w:val="24"/>
          <w:shd w:val="clear" w:color="auto" w:fill="FCFCFC"/>
        </w:rPr>
        <w:t>progress through</w:t>
      </w:r>
      <w:r w:rsidR="00C43005" w:rsidRPr="001560A9">
        <w:rPr>
          <w:rFonts w:cstheme="minorHAnsi"/>
          <w:color w:val="333333"/>
          <w:sz w:val="24"/>
          <w:szCs w:val="24"/>
          <w:shd w:val="clear" w:color="auto" w:fill="FCFCFC"/>
        </w:rPr>
        <w:t xml:space="preserve">   </w:t>
      </w:r>
      <w:r w:rsidRPr="001560A9">
        <w:rPr>
          <w:rFonts w:cstheme="minorHAnsi"/>
          <w:color w:val="333333"/>
          <w:sz w:val="24"/>
          <w:szCs w:val="24"/>
          <w:shd w:val="clear" w:color="auto" w:fill="FCFCFC"/>
        </w:rPr>
        <w:t>stages of</w:t>
      </w:r>
      <w:r w:rsidR="00C43005" w:rsidRPr="001560A9">
        <w:rPr>
          <w:rFonts w:cstheme="minorHAnsi"/>
          <w:color w:val="333333"/>
          <w:sz w:val="24"/>
          <w:szCs w:val="24"/>
          <w:shd w:val="clear" w:color="auto" w:fill="FCFCFC"/>
        </w:rPr>
        <w:t xml:space="preserve"> change. With </w:t>
      </w:r>
      <w:r w:rsidR="001257AF" w:rsidRPr="001560A9">
        <w:rPr>
          <w:rFonts w:cstheme="minorHAnsi"/>
          <w:color w:val="333333"/>
          <w:sz w:val="24"/>
          <w:szCs w:val="24"/>
          <w:shd w:val="clear" w:color="auto" w:fill="FCFCFC"/>
        </w:rPr>
        <w:t xml:space="preserve">the </w:t>
      </w:r>
      <w:r w:rsidR="007368FB" w:rsidRPr="001560A9">
        <w:rPr>
          <w:rFonts w:cstheme="minorHAnsi"/>
          <w:color w:val="333333"/>
          <w:sz w:val="24"/>
          <w:szCs w:val="24"/>
          <w:shd w:val="clear" w:color="auto" w:fill="FCFCFC"/>
        </w:rPr>
        <w:t>time, when</w:t>
      </w:r>
      <w:r w:rsidR="00C43005" w:rsidRPr="001560A9">
        <w:rPr>
          <w:rFonts w:cstheme="minorHAnsi"/>
          <w:color w:val="333333"/>
          <w:sz w:val="24"/>
          <w:szCs w:val="24"/>
          <w:shd w:val="clear" w:color="auto" w:fill="FCFCFC"/>
        </w:rPr>
        <w:t xml:space="preserve"> an individual remains in the same stage it i</w:t>
      </w:r>
      <w:r w:rsidR="009408A3" w:rsidRPr="001560A9">
        <w:rPr>
          <w:rFonts w:cstheme="minorHAnsi"/>
          <w:color w:val="333333"/>
          <w:sz w:val="24"/>
          <w:szCs w:val="24"/>
          <w:shd w:val="clear" w:color="auto" w:fill="FCFCFC"/>
        </w:rPr>
        <w:t xml:space="preserve">s variable and may require </w:t>
      </w:r>
      <w:r w:rsidR="00114E11" w:rsidRPr="001560A9">
        <w:rPr>
          <w:rFonts w:cstheme="minorHAnsi"/>
          <w:color w:val="333333"/>
          <w:sz w:val="24"/>
          <w:szCs w:val="24"/>
          <w:shd w:val="clear" w:color="auto" w:fill="FCFCFC"/>
        </w:rPr>
        <w:t>professionals, certain</w:t>
      </w:r>
      <w:r w:rsidR="00C43005" w:rsidRPr="001560A9">
        <w:rPr>
          <w:rFonts w:cstheme="minorHAnsi"/>
          <w:color w:val="333333"/>
          <w:sz w:val="24"/>
          <w:szCs w:val="24"/>
          <w:shd w:val="clear" w:color="auto" w:fill="FCFCFC"/>
        </w:rPr>
        <w:t xml:space="preserve"> principle and processes of change work based on each stage to reduce resistance and facilitate progress of an individual.</w:t>
      </w:r>
    </w:p>
    <w:p w:rsidR="001257AF" w:rsidRPr="001560A9" w:rsidRDefault="001257AF" w:rsidP="006850D4">
      <w:pPr>
        <w:spacing w:line="480" w:lineRule="auto"/>
        <w:ind w:firstLine="720"/>
        <w:rPr>
          <w:rFonts w:cstheme="minorHAnsi"/>
          <w:color w:val="373D3F"/>
          <w:sz w:val="24"/>
          <w:szCs w:val="24"/>
          <w:shd w:val="clear" w:color="auto" w:fill="FFFFFF"/>
        </w:rPr>
      </w:pPr>
      <w:r w:rsidRPr="001560A9">
        <w:rPr>
          <w:rFonts w:cstheme="minorHAnsi"/>
          <w:color w:val="373D3F"/>
          <w:sz w:val="24"/>
          <w:szCs w:val="24"/>
          <w:shd w:val="clear" w:color="auto" w:fill="FFFFFF"/>
        </w:rPr>
        <w:lastRenderedPageBreak/>
        <w:t>The process of change model claims that, when making behavioral changes, individuals pass through each stage at a varying pace subject to the behavior being changed, the environment, and the individual themselves.</w:t>
      </w:r>
    </w:p>
    <w:p w:rsidR="00254C4C" w:rsidRDefault="009408A3" w:rsidP="006850D4">
      <w:pPr>
        <w:spacing w:after="0" w:line="480" w:lineRule="auto"/>
        <w:ind w:firstLine="360"/>
        <w:rPr>
          <w:rFonts w:eastAsia="Times New Roman" w:cstheme="minorHAnsi"/>
          <w:color w:val="333333"/>
          <w:sz w:val="24"/>
          <w:szCs w:val="24"/>
        </w:rPr>
      </w:pPr>
      <w:r w:rsidRPr="001560A9">
        <w:rPr>
          <w:rFonts w:cstheme="minorHAnsi"/>
          <w:color w:val="2E2E2E"/>
          <w:sz w:val="24"/>
          <w:szCs w:val="24"/>
        </w:rPr>
        <w:t>The </w:t>
      </w:r>
      <w:r w:rsidR="00A16FF6" w:rsidRPr="001560A9">
        <w:rPr>
          <w:rStyle w:val="topic-highlight"/>
          <w:rFonts w:cstheme="minorHAnsi"/>
          <w:color w:val="2E2E2E"/>
          <w:sz w:val="24"/>
          <w:szCs w:val="24"/>
        </w:rPr>
        <w:t>Transtheoretical m</w:t>
      </w:r>
      <w:r w:rsidRPr="001560A9">
        <w:rPr>
          <w:rStyle w:val="topic-highlight"/>
          <w:rFonts w:cstheme="minorHAnsi"/>
          <w:color w:val="2E2E2E"/>
          <w:sz w:val="24"/>
          <w:szCs w:val="24"/>
        </w:rPr>
        <w:t>odel</w:t>
      </w:r>
      <w:r w:rsidRPr="001560A9">
        <w:rPr>
          <w:rFonts w:cstheme="minorHAnsi"/>
          <w:color w:val="2E2E2E"/>
          <w:sz w:val="24"/>
          <w:szCs w:val="24"/>
        </w:rPr>
        <w:t> proposes that behavior change occurs in five seque</w:t>
      </w:r>
      <w:r w:rsidR="009D5A83" w:rsidRPr="001560A9">
        <w:rPr>
          <w:rFonts w:cstheme="minorHAnsi"/>
          <w:color w:val="2E2E2E"/>
          <w:sz w:val="24"/>
          <w:szCs w:val="24"/>
        </w:rPr>
        <w:t xml:space="preserve">ntial stages: precontemplation the individual is </w:t>
      </w:r>
      <w:r w:rsidRPr="001560A9">
        <w:rPr>
          <w:rFonts w:cstheme="minorHAnsi"/>
          <w:color w:val="2E2E2E"/>
          <w:sz w:val="24"/>
          <w:szCs w:val="24"/>
        </w:rPr>
        <w:t xml:space="preserve">not planning to </w:t>
      </w:r>
      <w:r w:rsidR="009D5A83" w:rsidRPr="001560A9">
        <w:rPr>
          <w:rFonts w:cstheme="minorHAnsi"/>
          <w:color w:val="2E2E2E"/>
          <w:sz w:val="24"/>
          <w:szCs w:val="24"/>
        </w:rPr>
        <w:t>change within the next 6 m</w:t>
      </w:r>
      <w:r w:rsidR="000B68E5" w:rsidRPr="001560A9">
        <w:rPr>
          <w:rFonts w:cstheme="minorHAnsi"/>
          <w:color w:val="2E2E2E"/>
          <w:sz w:val="24"/>
          <w:szCs w:val="24"/>
        </w:rPr>
        <w:t xml:space="preserve">onths, contemplation individual </w:t>
      </w:r>
      <w:r w:rsidR="009D5A83" w:rsidRPr="001560A9">
        <w:rPr>
          <w:rFonts w:cstheme="minorHAnsi"/>
          <w:color w:val="2E2E2E"/>
          <w:sz w:val="24"/>
          <w:szCs w:val="24"/>
        </w:rPr>
        <w:t xml:space="preserve">thinking about change, preparation individual taking steps towards changing, action individual is </w:t>
      </w:r>
      <w:r w:rsidRPr="001560A9">
        <w:rPr>
          <w:rFonts w:cstheme="minorHAnsi"/>
          <w:color w:val="2E2E2E"/>
          <w:sz w:val="24"/>
          <w:szCs w:val="24"/>
        </w:rPr>
        <w:t>attempting the cha</w:t>
      </w:r>
      <w:r w:rsidR="00CC35ED" w:rsidRPr="001560A9">
        <w:rPr>
          <w:rFonts w:cstheme="minorHAnsi"/>
          <w:color w:val="2E2E2E"/>
          <w:sz w:val="24"/>
          <w:szCs w:val="24"/>
        </w:rPr>
        <w:t>nge,</w:t>
      </w:r>
      <w:r w:rsidR="009D5A83" w:rsidRPr="001560A9">
        <w:rPr>
          <w:rFonts w:cstheme="minorHAnsi"/>
          <w:color w:val="2E2E2E"/>
          <w:sz w:val="24"/>
          <w:szCs w:val="24"/>
        </w:rPr>
        <w:t xml:space="preserve"> and maintenance individual </w:t>
      </w:r>
      <w:r w:rsidRPr="001560A9">
        <w:rPr>
          <w:rFonts w:cstheme="minorHAnsi"/>
          <w:color w:val="2E2E2E"/>
          <w:sz w:val="24"/>
          <w:szCs w:val="24"/>
        </w:rPr>
        <w:t>having been able to sustain behavior change for more than 6 month</w:t>
      </w:r>
      <w:r w:rsidR="001560A9" w:rsidRPr="001560A9">
        <w:rPr>
          <w:rFonts w:cstheme="minorHAnsi"/>
          <w:color w:val="2E2E2E"/>
          <w:sz w:val="24"/>
          <w:szCs w:val="24"/>
        </w:rPr>
        <w:t>s and working to prevent deterioration.</w:t>
      </w:r>
      <w:r w:rsidR="00BB5B02">
        <w:rPr>
          <w:rFonts w:eastAsia="Times New Roman" w:cstheme="minorHAnsi"/>
          <w:color w:val="333333"/>
          <w:sz w:val="24"/>
          <w:szCs w:val="24"/>
        </w:rPr>
        <w:t>(</w:t>
      </w:r>
      <w:r w:rsidR="00BB5B02" w:rsidRPr="001551A3">
        <w:rPr>
          <w:rFonts w:eastAsia="Times New Roman" w:cstheme="minorHAnsi"/>
          <w:color w:val="333333"/>
          <w:sz w:val="24"/>
          <w:szCs w:val="24"/>
        </w:rPr>
        <w:t>In S. A. Shumaker, J. K. Ockene, &amp; K. A. Riekert</w:t>
      </w:r>
      <w:r w:rsidR="00BB5B02">
        <w:rPr>
          <w:rFonts w:eastAsia="Times New Roman" w:cstheme="minorHAnsi"/>
          <w:color w:val="333333"/>
          <w:sz w:val="24"/>
          <w:szCs w:val="24"/>
        </w:rPr>
        <w:t>)</w:t>
      </w:r>
    </w:p>
    <w:p w:rsidR="00BB5B02" w:rsidRPr="00BB5B02" w:rsidRDefault="00BB5B02" w:rsidP="006850D4">
      <w:pPr>
        <w:spacing w:after="0" w:line="480" w:lineRule="auto"/>
        <w:rPr>
          <w:rFonts w:eastAsia="Times New Roman" w:cstheme="minorHAnsi"/>
          <w:color w:val="333333"/>
          <w:sz w:val="24"/>
          <w:szCs w:val="24"/>
        </w:rPr>
      </w:pPr>
    </w:p>
    <w:p w:rsidR="009D5A83" w:rsidRDefault="00A45EDF" w:rsidP="00065C51">
      <w:pPr>
        <w:spacing w:line="480" w:lineRule="auto"/>
        <w:ind w:firstLine="360"/>
        <w:rPr>
          <w:rFonts w:cstheme="minorHAnsi"/>
          <w:color w:val="282828"/>
          <w:sz w:val="24"/>
          <w:szCs w:val="24"/>
          <w:shd w:val="clear" w:color="auto" w:fill="FFFFFF"/>
        </w:rPr>
      </w:pPr>
      <w:r w:rsidRPr="00714988">
        <w:rPr>
          <w:rFonts w:cstheme="minorHAnsi"/>
          <w:color w:val="2E2E2E"/>
          <w:sz w:val="24"/>
          <w:szCs w:val="24"/>
        </w:rPr>
        <w:t>Precontemplation in</w:t>
      </w:r>
      <w:r w:rsidR="00FC1628" w:rsidRPr="00714988">
        <w:rPr>
          <w:rFonts w:cstheme="minorHAnsi"/>
          <w:color w:val="2E2E2E"/>
          <w:sz w:val="24"/>
          <w:szCs w:val="24"/>
        </w:rPr>
        <w:t xml:space="preserve"> this stage the individual is not planning to change and do n</w:t>
      </w:r>
      <w:r w:rsidR="0072060F" w:rsidRPr="00714988">
        <w:rPr>
          <w:rFonts w:cstheme="minorHAnsi"/>
          <w:color w:val="2E2E2E"/>
          <w:sz w:val="24"/>
          <w:szCs w:val="24"/>
        </w:rPr>
        <w:t>o</w:t>
      </w:r>
      <w:r w:rsidR="00FC1628" w:rsidRPr="00714988">
        <w:rPr>
          <w:rFonts w:cstheme="minorHAnsi"/>
          <w:color w:val="2E2E2E"/>
          <w:sz w:val="24"/>
          <w:szCs w:val="24"/>
        </w:rPr>
        <w:t xml:space="preserve">t </w:t>
      </w:r>
      <w:r w:rsidR="0072060F" w:rsidRPr="00714988">
        <w:rPr>
          <w:rFonts w:cstheme="minorHAnsi"/>
          <w:color w:val="2E2E2E"/>
          <w:sz w:val="24"/>
          <w:szCs w:val="24"/>
        </w:rPr>
        <w:t>in</w:t>
      </w:r>
      <w:r w:rsidR="00FC1628" w:rsidRPr="00714988">
        <w:rPr>
          <w:rFonts w:cstheme="minorHAnsi"/>
          <w:color w:val="2E2E2E"/>
          <w:sz w:val="24"/>
          <w:szCs w:val="24"/>
        </w:rPr>
        <w:t xml:space="preserve">tend </w:t>
      </w:r>
      <w:r w:rsidR="0072060F" w:rsidRPr="00714988">
        <w:rPr>
          <w:rFonts w:cstheme="minorHAnsi"/>
          <w:color w:val="2E2E2E"/>
          <w:sz w:val="24"/>
          <w:szCs w:val="24"/>
        </w:rPr>
        <w:t xml:space="preserve">to take </w:t>
      </w:r>
      <w:r w:rsidRPr="00714988">
        <w:rPr>
          <w:rFonts w:cstheme="minorHAnsi"/>
          <w:color w:val="2E2E2E"/>
          <w:sz w:val="24"/>
          <w:szCs w:val="24"/>
        </w:rPr>
        <w:t>actions, many</w:t>
      </w:r>
      <w:r w:rsidR="00CC35ED" w:rsidRPr="00714988">
        <w:rPr>
          <w:rFonts w:cstheme="minorHAnsi"/>
          <w:color w:val="2E2E2E"/>
          <w:sz w:val="24"/>
          <w:szCs w:val="24"/>
        </w:rPr>
        <w:t xml:space="preserve"> </w:t>
      </w:r>
      <w:r w:rsidR="0072060F" w:rsidRPr="00714988">
        <w:rPr>
          <w:rFonts w:cstheme="minorHAnsi"/>
          <w:color w:val="2E2E2E"/>
          <w:sz w:val="24"/>
          <w:szCs w:val="24"/>
        </w:rPr>
        <w:t>unsucce</w:t>
      </w:r>
      <w:r w:rsidR="00CC35ED" w:rsidRPr="00714988">
        <w:rPr>
          <w:rFonts w:cstheme="minorHAnsi"/>
          <w:color w:val="2E2E2E"/>
          <w:sz w:val="24"/>
          <w:szCs w:val="24"/>
        </w:rPr>
        <w:t>ss</w:t>
      </w:r>
      <w:r w:rsidR="0072060F" w:rsidRPr="00714988">
        <w:rPr>
          <w:rFonts w:cstheme="minorHAnsi"/>
          <w:color w:val="2E2E2E"/>
          <w:sz w:val="24"/>
          <w:szCs w:val="24"/>
        </w:rPr>
        <w:t xml:space="preserve">ful attempts may demoralize the individual about the change of </w:t>
      </w:r>
      <w:r w:rsidR="00CC35ED" w:rsidRPr="00714988">
        <w:rPr>
          <w:rFonts w:cstheme="minorHAnsi"/>
          <w:color w:val="2E2E2E"/>
          <w:sz w:val="24"/>
          <w:szCs w:val="24"/>
        </w:rPr>
        <w:t xml:space="preserve">problematic </w:t>
      </w:r>
      <w:r w:rsidR="0072060F" w:rsidRPr="00714988">
        <w:rPr>
          <w:rFonts w:cstheme="minorHAnsi"/>
          <w:color w:val="2E2E2E"/>
          <w:sz w:val="24"/>
          <w:szCs w:val="24"/>
        </w:rPr>
        <w:t xml:space="preserve">behavior. </w:t>
      </w:r>
      <w:r w:rsidR="000C73E6" w:rsidRPr="00714988">
        <w:rPr>
          <w:rFonts w:cstheme="minorHAnsi"/>
          <w:color w:val="282828"/>
          <w:sz w:val="24"/>
          <w:szCs w:val="24"/>
          <w:shd w:val="clear" w:color="auto" w:fill="FFFFFF"/>
        </w:rPr>
        <w:t>At this stage, the individual has decided to change but has not got a plan on how to do it yet.</w:t>
      </w:r>
    </w:p>
    <w:p w:rsidR="007801BF" w:rsidRDefault="007801BF" w:rsidP="00065C51">
      <w:pPr>
        <w:shd w:val="clear" w:color="auto" w:fill="FFFFFF"/>
        <w:spacing w:before="240" w:after="0" w:line="480" w:lineRule="auto"/>
        <w:ind w:firstLine="720"/>
        <w:rPr>
          <w:rFonts w:cstheme="minorHAnsi"/>
          <w:sz w:val="24"/>
          <w:szCs w:val="24"/>
        </w:rPr>
      </w:pPr>
      <w:r w:rsidRPr="001560A9">
        <w:rPr>
          <w:rFonts w:cstheme="minorHAnsi"/>
          <w:sz w:val="24"/>
          <w:szCs w:val="24"/>
        </w:rPr>
        <w:t>Contemplation is the second stage in the process of change the individual is thinking about change. It is an ambivalent state where the client both considers change and rejects it. If allowed to just talk about it, the person goes back and forth about the need to change without justification for change.</w:t>
      </w:r>
    </w:p>
    <w:p w:rsidR="007801BF" w:rsidRPr="001560A9" w:rsidRDefault="007801BF" w:rsidP="00065C51">
      <w:pPr>
        <w:shd w:val="clear" w:color="auto" w:fill="FFFFFF"/>
        <w:spacing w:before="240" w:after="0" w:line="480" w:lineRule="auto"/>
        <w:ind w:firstLine="720"/>
        <w:rPr>
          <w:rFonts w:cstheme="minorHAnsi"/>
          <w:sz w:val="24"/>
          <w:szCs w:val="24"/>
        </w:rPr>
      </w:pPr>
      <w:r>
        <w:rPr>
          <w:rFonts w:cstheme="minorHAnsi"/>
          <w:sz w:val="24"/>
          <w:szCs w:val="24"/>
        </w:rPr>
        <w:t xml:space="preserve">Preparation individual taking steps towards changing </w:t>
      </w:r>
      <w:r w:rsidRPr="001560A9">
        <w:rPr>
          <w:rFonts w:cstheme="minorHAnsi"/>
          <w:sz w:val="24"/>
          <w:szCs w:val="24"/>
        </w:rPr>
        <w:t>this is a window of opportunity when the person resolved the uncertainty enough to look at making change.</w:t>
      </w:r>
    </w:p>
    <w:p w:rsidR="00EE08FD" w:rsidRPr="00737CB5" w:rsidRDefault="007801BF" w:rsidP="00065C51">
      <w:pPr>
        <w:spacing w:before="240" w:after="0" w:line="480" w:lineRule="auto"/>
        <w:ind w:firstLine="720"/>
        <w:rPr>
          <w:sz w:val="24"/>
          <w:szCs w:val="24"/>
        </w:rPr>
      </w:pPr>
      <w:r>
        <w:rPr>
          <w:rFonts w:cstheme="minorHAnsi"/>
          <w:sz w:val="24"/>
          <w:szCs w:val="24"/>
        </w:rPr>
        <w:lastRenderedPageBreak/>
        <w:t xml:space="preserve">Action individual is attempting the change </w:t>
      </w:r>
      <w:r w:rsidRPr="001560A9">
        <w:rPr>
          <w:rFonts w:cstheme="minorHAnsi"/>
          <w:sz w:val="24"/>
          <w:szCs w:val="24"/>
        </w:rPr>
        <w:t>engages in particular actions that intend to bring about change</w:t>
      </w:r>
      <w:r w:rsidR="00EE08FD" w:rsidRPr="00EE08FD">
        <w:rPr>
          <w:sz w:val="24"/>
          <w:szCs w:val="24"/>
        </w:rPr>
        <w:t xml:space="preserve"> </w:t>
      </w:r>
      <w:r w:rsidR="00EE08FD" w:rsidRPr="00737CB5">
        <w:rPr>
          <w:sz w:val="24"/>
          <w:szCs w:val="24"/>
        </w:rPr>
        <w:t>people have changed their dysfunctional behavior at least one day and no more than 180 days. People in the action phase have put into practice the plan developed in the preparation phase.</w:t>
      </w:r>
    </w:p>
    <w:p w:rsidR="007801BF" w:rsidRPr="00EE08FD" w:rsidRDefault="00EE08FD" w:rsidP="00065C51">
      <w:pPr>
        <w:shd w:val="clear" w:color="auto" w:fill="FFFFFF"/>
        <w:spacing w:before="240" w:after="0" w:line="480" w:lineRule="auto"/>
        <w:ind w:firstLine="720"/>
        <w:rPr>
          <w:sz w:val="24"/>
          <w:szCs w:val="24"/>
        </w:rPr>
      </w:pPr>
      <w:r w:rsidRPr="00737CB5">
        <w:rPr>
          <w:sz w:val="24"/>
          <w:szCs w:val="24"/>
        </w:rPr>
        <w:t xml:space="preserve">They are consciously choosing new behaviors, being confronted with challenges to the new behaviors, and consequently gaining new insight and developing new </w:t>
      </w:r>
      <w:r>
        <w:rPr>
          <w:sz w:val="24"/>
          <w:szCs w:val="24"/>
        </w:rPr>
        <w:t>skills according to prochaskas</w:t>
      </w:r>
    </w:p>
    <w:p w:rsidR="007801BF" w:rsidRPr="004F6EA0" w:rsidRDefault="007801BF" w:rsidP="00065C51">
      <w:pPr>
        <w:spacing w:line="480" w:lineRule="auto"/>
        <w:ind w:firstLine="720"/>
        <w:rPr>
          <w:rFonts w:cstheme="minorHAnsi"/>
          <w:sz w:val="24"/>
          <w:szCs w:val="24"/>
        </w:rPr>
      </w:pPr>
      <w:r>
        <w:rPr>
          <w:rFonts w:cstheme="minorHAnsi"/>
          <w:sz w:val="24"/>
          <w:szCs w:val="24"/>
        </w:rPr>
        <w:t>The maintenance is the fifth stage, the individual having been able to sustain behavior change for more than 6 months and working to prevent deterioration</w:t>
      </w:r>
      <w:r w:rsidRPr="001560A9">
        <w:rPr>
          <w:rFonts w:cstheme="minorHAnsi"/>
          <w:sz w:val="24"/>
          <w:szCs w:val="24"/>
        </w:rPr>
        <w:t xml:space="preserve"> individual identifies and implements strategies to maintain progress, and to reduce sliding into old behaviors.</w:t>
      </w:r>
    </w:p>
    <w:p w:rsidR="003C0540" w:rsidRDefault="007801BF" w:rsidP="00065C51">
      <w:pPr>
        <w:shd w:val="clear" w:color="auto" w:fill="FFFFFF"/>
        <w:spacing w:before="240" w:after="0" w:line="480" w:lineRule="auto"/>
        <w:ind w:firstLine="360"/>
        <w:rPr>
          <w:rFonts w:cstheme="minorHAnsi"/>
          <w:sz w:val="24"/>
          <w:szCs w:val="24"/>
        </w:rPr>
      </w:pPr>
      <w:r w:rsidRPr="001560A9">
        <w:rPr>
          <w:rFonts w:cstheme="minorHAnsi"/>
          <w:sz w:val="24"/>
          <w:szCs w:val="24"/>
        </w:rPr>
        <w:t>Diclemente’s</w:t>
      </w:r>
      <w:r w:rsidR="003C0540" w:rsidRPr="001560A9">
        <w:rPr>
          <w:rFonts w:cstheme="minorHAnsi"/>
          <w:sz w:val="24"/>
          <w:szCs w:val="24"/>
        </w:rPr>
        <w:t xml:space="preserve">   interventions that </w:t>
      </w:r>
      <w:r w:rsidR="00A62C2D">
        <w:rPr>
          <w:rFonts w:cstheme="minorHAnsi"/>
          <w:sz w:val="24"/>
          <w:szCs w:val="24"/>
        </w:rPr>
        <w:t xml:space="preserve">professional </w:t>
      </w:r>
      <w:r w:rsidR="003C0540" w:rsidRPr="001560A9">
        <w:rPr>
          <w:rFonts w:cstheme="minorHAnsi"/>
          <w:sz w:val="24"/>
          <w:szCs w:val="24"/>
        </w:rPr>
        <w:t>can</w:t>
      </w:r>
      <w:r w:rsidR="00A62C2D">
        <w:rPr>
          <w:rFonts w:cstheme="minorHAnsi"/>
          <w:sz w:val="24"/>
          <w:szCs w:val="24"/>
        </w:rPr>
        <w:t xml:space="preserve"> use </w:t>
      </w:r>
      <w:r>
        <w:rPr>
          <w:rFonts w:cstheme="minorHAnsi"/>
          <w:sz w:val="24"/>
          <w:szCs w:val="24"/>
        </w:rPr>
        <w:t>in precontemplation stage include</w:t>
      </w:r>
      <w:r w:rsidR="003C0540" w:rsidRPr="001560A9">
        <w:rPr>
          <w:rFonts w:cstheme="minorHAnsi"/>
          <w:sz w:val="24"/>
          <w:szCs w:val="24"/>
        </w:rPr>
        <w:t xml:space="preserve"> </w:t>
      </w:r>
      <w:r w:rsidR="00D25716" w:rsidRPr="001560A9">
        <w:rPr>
          <w:rFonts w:cstheme="minorHAnsi"/>
          <w:sz w:val="24"/>
          <w:szCs w:val="24"/>
        </w:rPr>
        <w:t xml:space="preserve">listening </w:t>
      </w:r>
      <w:r w:rsidRPr="001560A9">
        <w:rPr>
          <w:rFonts w:cstheme="minorHAnsi"/>
          <w:sz w:val="24"/>
          <w:szCs w:val="24"/>
        </w:rPr>
        <w:t xml:space="preserve">actively </w:t>
      </w:r>
      <w:r>
        <w:rPr>
          <w:rFonts w:cstheme="minorHAnsi"/>
          <w:sz w:val="24"/>
          <w:szCs w:val="24"/>
        </w:rPr>
        <w:t>to the client, expressing</w:t>
      </w:r>
      <w:r w:rsidR="00D25716" w:rsidRPr="001560A9">
        <w:rPr>
          <w:rFonts w:cstheme="minorHAnsi"/>
          <w:sz w:val="24"/>
          <w:szCs w:val="24"/>
        </w:rPr>
        <w:t xml:space="preserve"> empathy and </w:t>
      </w:r>
      <w:r w:rsidRPr="001560A9">
        <w:rPr>
          <w:rFonts w:cstheme="minorHAnsi"/>
          <w:sz w:val="24"/>
          <w:szCs w:val="24"/>
        </w:rPr>
        <w:t>accepting client’s</w:t>
      </w:r>
      <w:r w:rsidR="00D25716" w:rsidRPr="001560A9">
        <w:rPr>
          <w:rFonts w:cstheme="minorHAnsi"/>
          <w:sz w:val="24"/>
          <w:szCs w:val="24"/>
        </w:rPr>
        <w:t xml:space="preserve"> resistance rather than rejecting</w:t>
      </w:r>
      <w:r w:rsidR="00691A49" w:rsidRPr="001560A9">
        <w:rPr>
          <w:rFonts w:cstheme="minorHAnsi"/>
          <w:sz w:val="24"/>
          <w:szCs w:val="24"/>
        </w:rPr>
        <w:t>,</w:t>
      </w:r>
      <w:r w:rsidR="00D25716" w:rsidRPr="001560A9">
        <w:rPr>
          <w:rFonts w:cstheme="minorHAnsi"/>
          <w:sz w:val="24"/>
          <w:szCs w:val="24"/>
        </w:rPr>
        <w:t xml:space="preserve"> </w:t>
      </w:r>
      <w:r w:rsidR="003C0540" w:rsidRPr="001560A9">
        <w:rPr>
          <w:rFonts w:cstheme="minorHAnsi"/>
          <w:sz w:val="24"/>
          <w:szCs w:val="24"/>
        </w:rPr>
        <w:t xml:space="preserve">discussing the benefits of changing, encouraging the individual to look at the </w:t>
      </w:r>
      <w:r w:rsidR="00714988">
        <w:rPr>
          <w:rFonts w:cstheme="minorHAnsi"/>
          <w:sz w:val="24"/>
          <w:szCs w:val="24"/>
        </w:rPr>
        <w:t>consequenc</w:t>
      </w:r>
      <w:r w:rsidR="00714988" w:rsidRPr="001560A9">
        <w:rPr>
          <w:rFonts w:cstheme="minorHAnsi"/>
          <w:sz w:val="24"/>
          <w:szCs w:val="24"/>
        </w:rPr>
        <w:t>es</w:t>
      </w:r>
      <w:r w:rsidR="003C0540" w:rsidRPr="001560A9">
        <w:rPr>
          <w:rFonts w:cstheme="minorHAnsi"/>
          <w:sz w:val="24"/>
          <w:szCs w:val="24"/>
        </w:rPr>
        <w:t xml:space="preserve"> of what is happening now, and pointing out discrepancies between the way the individual would l</w:t>
      </w:r>
      <w:r w:rsidR="00D25716" w:rsidRPr="001560A9">
        <w:rPr>
          <w:rFonts w:cstheme="minorHAnsi"/>
          <w:sz w:val="24"/>
          <w:szCs w:val="24"/>
        </w:rPr>
        <w:t>ike to be and the way they are.</w:t>
      </w:r>
    </w:p>
    <w:p w:rsidR="00375207" w:rsidRDefault="00A62C2D" w:rsidP="00065C51">
      <w:pPr>
        <w:shd w:val="clear" w:color="auto" w:fill="FFFFFF"/>
        <w:spacing w:before="240" w:after="0" w:line="480" w:lineRule="auto"/>
        <w:ind w:firstLine="720"/>
        <w:rPr>
          <w:rFonts w:cstheme="minorHAnsi"/>
          <w:sz w:val="24"/>
          <w:szCs w:val="24"/>
        </w:rPr>
      </w:pPr>
      <w:r w:rsidRPr="001560A9">
        <w:rPr>
          <w:rFonts w:cstheme="minorHAnsi"/>
          <w:sz w:val="24"/>
          <w:szCs w:val="24"/>
        </w:rPr>
        <w:t>In</w:t>
      </w:r>
      <w:r>
        <w:rPr>
          <w:rFonts w:cstheme="minorHAnsi"/>
          <w:sz w:val="24"/>
          <w:szCs w:val="24"/>
        </w:rPr>
        <w:t xml:space="preserve">tervention that an addiction professional would </w:t>
      </w:r>
      <w:r w:rsidR="00375207">
        <w:rPr>
          <w:rFonts w:cstheme="minorHAnsi"/>
          <w:sz w:val="24"/>
          <w:szCs w:val="24"/>
        </w:rPr>
        <w:t>use in</w:t>
      </w:r>
      <w:r>
        <w:rPr>
          <w:rFonts w:cstheme="minorHAnsi"/>
          <w:sz w:val="24"/>
          <w:szCs w:val="24"/>
        </w:rPr>
        <w:t xml:space="preserve"> contemplation stage</w:t>
      </w:r>
      <w:r w:rsidRPr="001560A9">
        <w:rPr>
          <w:rFonts w:cstheme="minorHAnsi"/>
          <w:sz w:val="24"/>
          <w:szCs w:val="24"/>
        </w:rPr>
        <w:t xml:space="preserve">, help </w:t>
      </w:r>
      <w:r>
        <w:rPr>
          <w:rFonts w:cstheme="minorHAnsi"/>
          <w:sz w:val="24"/>
          <w:szCs w:val="24"/>
        </w:rPr>
        <w:t xml:space="preserve">the client </w:t>
      </w:r>
      <w:r w:rsidRPr="001560A9">
        <w:rPr>
          <w:rFonts w:cstheme="minorHAnsi"/>
          <w:sz w:val="24"/>
          <w:szCs w:val="24"/>
        </w:rPr>
        <w:t xml:space="preserve">to recall reasons to change and risks of not changing. Continue to strengthen the client’s </w:t>
      </w:r>
      <w:r>
        <w:rPr>
          <w:rFonts w:cstheme="minorHAnsi"/>
          <w:sz w:val="24"/>
          <w:szCs w:val="24"/>
        </w:rPr>
        <w:t>confidence</w:t>
      </w:r>
      <w:r w:rsidRPr="001560A9">
        <w:rPr>
          <w:rFonts w:cstheme="minorHAnsi"/>
          <w:sz w:val="24"/>
          <w:szCs w:val="24"/>
        </w:rPr>
        <w:t>, strategically use open-ended questions</w:t>
      </w:r>
      <w:r>
        <w:rPr>
          <w:rFonts w:cstheme="minorHAnsi"/>
          <w:sz w:val="24"/>
          <w:szCs w:val="24"/>
        </w:rPr>
        <w:t xml:space="preserve"> to ask the client the reasons to change or challenges he or his </w:t>
      </w:r>
      <w:r w:rsidR="00375207">
        <w:rPr>
          <w:rFonts w:cstheme="minorHAnsi"/>
          <w:sz w:val="24"/>
          <w:szCs w:val="24"/>
        </w:rPr>
        <w:t>facing,</w:t>
      </w:r>
      <w:r w:rsidRPr="001560A9">
        <w:rPr>
          <w:rFonts w:cstheme="minorHAnsi"/>
          <w:sz w:val="24"/>
          <w:szCs w:val="24"/>
        </w:rPr>
        <w:t xml:space="preserve"> affirmations, and summarizing. Have the clients voice the problem, concern, and intention to change, self-assess values, strengths, and needs accordi</w:t>
      </w:r>
      <w:r w:rsidR="00BB5B02">
        <w:rPr>
          <w:rFonts w:cstheme="minorHAnsi"/>
          <w:sz w:val="24"/>
          <w:szCs w:val="24"/>
        </w:rPr>
        <w:t>ng to (</w:t>
      </w:r>
      <w:r w:rsidR="00BB5B02" w:rsidRPr="001551A3">
        <w:rPr>
          <w:rFonts w:eastAsia="Times New Roman" w:cstheme="minorHAnsi"/>
          <w:color w:val="333333"/>
          <w:sz w:val="24"/>
          <w:szCs w:val="24"/>
        </w:rPr>
        <w:t>Prochaska, J. O.</w:t>
      </w:r>
      <w:r w:rsidR="006850D4">
        <w:rPr>
          <w:rFonts w:eastAsia="Times New Roman" w:cstheme="minorHAnsi"/>
          <w:color w:val="333333"/>
          <w:sz w:val="24"/>
          <w:szCs w:val="24"/>
        </w:rPr>
        <w:t xml:space="preserve">, Johnson, S., &amp; Lee, P. </w:t>
      </w:r>
      <w:r w:rsidR="00BB5B02">
        <w:rPr>
          <w:rFonts w:eastAsia="Times New Roman" w:cstheme="minorHAnsi"/>
          <w:color w:val="333333"/>
          <w:sz w:val="24"/>
          <w:szCs w:val="24"/>
        </w:rPr>
        <w:t>2009).</w:t>
      </w:r>
    </w:p>
    <w:p w:rsidR="00A62C2D" w:rsidRDefault="00375207" w:rsidP="00065C51">
      <w:pPr>
        <w:shd w:val="clear" w:color="auto" w:fill="FFFFFF"/>
        <w:spacing w:before="240" w:after="0" w:line="480" w:lineRule="auto"/>
        <w:ind w:firstLine="720"/>
        <w:rPr>
          <w:rFonts w:cstheme="minorHAnsi"/>
          <w:sz w:val="24"/>
          <w:szCs w:val="24"/>
        </w:rPr>
      </w:pPr>
      <w:r w:rsidRPr="001560A9">
        <w:rPr>
          <w:rFonts w:cstheme="minorHAnsi"/>
          <w:sz w:val="24"/>
          <w:szCs w:val="24"/>
        </w:rPr>
        <w:lastRenderedPageBreak/>
        <w:t>In this</w:t>
      </w:r>
      <w:r>
        <w:rPr>
          <w:rFonts w:cstheme="minorHAnsi"/>
          <w:sz w:val="24"/>
          <w:szCs w:val="24"/>
        </w:rPr>
        <w:t xml:space="preserve"> third stage addiction professional would use </w:t>
      </w:r>
      <w:r w:rsidRPr="001560A9">
        <w:rPr>
          <w:rFonts w:cstheme="minorHAnsi"/>
          <w:sz w:val="24"/>
          <w:szCs w:val="24"/>
        </w:rPr>
        <w:t xml:space="preserve">interventions </w:t>
      </w:r>
      <w:r>
        <w:rPr>
          <w:rFonts w:cstheme="minorHAnsi"/>
          <w:sz w:val="24"/>
          <w:szCs w:val="24"/>
        </w:rPr>
        <w:t>such as,</w:t>
      </w:r>
      <w:r w:rsidRPr="001560A9">
        <w:rPr>
          <w:rFonts w:cstheme="minorHAnsi"/>
          <w:sz w:val="24"/>
          <w:szCs w:val="24"/>
        </w:rPr>
        <w:t xml:space="preserve"> facilitate the development of a vision for </w:t>
      </w:r>
      <w:r>
        <w:rPr>
          <w:rFonts w:cstheme="minorHAnsi"/>
          <w:sz w:val="24"/>
          <w:szCs w:val="24"/>
        </w:rPr>
        <w:t xml:space="preserve">the client in </w:t>
      </w:r>
      <w:r w:rsidRPr="001560A9">
        <w:rPr>
          <w:rFonts w:cstheme="minorHAnsi"/>
          <w:sz w:val="24"/>
          <w:szCs w:val="24"/>
        </w:rPr>
        <w:t>their future.  The professional</w:t>
      </w:r>
      <w:r>
        <w:rPr>
          <w:rFonts w:cstheme="minorHAnsi"/>
          <w:sz w:val="24"/>
          <w:szCs w:val="24"/>
        </w:rPr>
        <w:t xml:space="preserve"> would help the client to</w:t>
      </w:r>
      <w:r w:rsidRPr="001560A9">
        <w:rPr>
          <w:rFonts w:cstheme="minorHAnsi"/>
          <w:sz w:val="24"/>
          <w:szCs w:val="24"/>
        </w:rPr>
        <w:t xml:space="preserve"> set specific goals and develop the plan, choose strategies to use, resources needed, and potential barriers to the plan</w:t>
      </w:r>
      <w:r>
        <w:rPr>
          <w:rFonts w:cstheme="minorHAnsi"/>
          <w:sz w:val="24"/>
          <w:szCs w:val="24"/>
        </w:rPr>
        <w:t xml:space="preserve"> that would help the client not to</w:t>
      </w:r>
      <w:r w:rsidRPr="001560A9">
        <w:rPr>
          <w:rFonts w:cstheme="minorHAnsi"/>
          <w:sz w:val="24"/>
          <w:szCs w:val="24"/>
        </w:rPr>
        <w:t>.</w:t>
      </w:r>
    </w:p>
    <w:p w:rsidR="004D7C0E" w:rsidRPr="001560A9" w:rsidRDefault="00375207" w:rsidP="00065C51">
      <w:pPr>
        <w:spacing w:line="480" w:lineRule="auto"/>
        <w:ind w:firstLine="720"/>
        <w:rPr>
          <w:rFonts w:cstheme="minorHAnsi"/>
          <w:sz w:val="24"/>
          <w:szCs w:val="24"/>
        </w:rPr>
      </w:pPr>
      <w:r w:rsidRPr="001560A9">
        <w:rPr>
          <w:rFonts w:cstheme="minorHAnsi"/>
          <w:sz w:val="24"/>
          <w:szCs w:val="24"/>
        </w:rPr>
        <w:t xml:space="preserve">The </w:t>
      </w:r>
      <w:r>
        <w:rPr>
          <w:rFonts w:cstheme="minorHAnsi"/>
          <w:sz w:val="24"/>
          <w:szCs w:val="24"/>
        </w:rPr>
        <w:t xml:space="preserve">fourth </w:t>
      </w:r>
      <w:r w:rsidR="002075AB">
        <w:rPr>
          <w:rFonts w:cstheme="minorHAnsi"/>
          <w:sz w:val="24"/>
          <w:szCs w:val="24"/>
        </w:rPr>
        <w:t>stage addiction</w:t>
      </w:r>
      <w:r>
        <w:rPr>
          <w:rFonts w:cstheme="minorHAnsi"/>
          <w:sz w:val="24"/>
          <w:szCs w:val="24"/>
        </w:rPr>
        <w:t xml:space="preserve"> </w:t>
      </w:r>
      <w:r w:rsidR="004D7C0E">
        <w:rPr>
          <w:rFonts w:cstheme="minorHAnsi"/>
          <w:sz w:val="24"/>
          <w:szCs w:val="24"/>
        </w:rPr>
        <w:t xml:space="preserve">professional would </w:t>
      </w:r>
      <w:r w:rsidR="004D7C0E" w:rsidRPr="001560A9">
        <w:rPr>
          <w:rFonts w:cstheme="minorHAnsi"/>
          <w:sz w:val="24"/>
          <w:szCs w:val="24"/>
        </w:rPr>
        <w:t>introduce</w:t>
      </w:r>
      <w:r w:rsidRPr="001560A9">
        <w:rPr>
          <w:rFonts w:cstheme="minorHAnsi"/>
          <w:sz w:val="24"/>
          <w:szCs w:val="24"/>
        </w:rPr>
        <w:t xml:space="preserve"> and pract</w:t>
      </w:r>
      <w:r>
        <w:rPr>
          <w:rFonts w:cstheme="minorHAnsi"/>
          <w:sz w:val="24"/>
          <w:szCs w:val="24"/>
        </w:rPr>
        <w:t xml:space="preserve">ice coping strategies to avoid </w:t>
      </w:r>
      <w:r w:rsidRPr="001560A9">
        <w:rPr>
          <w:rFonts w:cstheme="minorHAnsi"/>
          <w:sz w:val="24"/>
          <w:szCs w:val="24"/>
        </w:rPr>
        <w:t xml:space="preserve">change, replace, or change a client’s reactions to triggers and conditions leading to problem behavior. </w:t>
      </w:r>
      <w:r>
        <w:rPr>
          <w:rFonts w:cstheme="minorHAnsi"/>
          <w:sz w:val="24"/>
          <w:szCs w:val="24"/>
        </w:rPr>
        <w:t xml:space="preserve">The professional would </w:t>
      </w:r>
      <w:r w:rsidR="004D7C0E" w:rsidRPr="001560A9">
        <w:rPr>
          <w:rFonts w:cstheme="minorHAnsi"/>
          <w:sz w:val="24"/>
          <w:szCs w:val="24"/>
        </w:rPr>
        <w:t>suggest</w:t>
      </w:r>
      <w:r w:rsidRPr="001560A9">
        <w:rPr>
          <w:rFonts w:cstheme="minorHAnsi"/>
          <w:sz w:val="24"/>
          <w:szCs w:val="24"/>
        </w:rPr>
        <w:t xml:space="preserve"> m</w:t>
      </w:r>
      <w:r>
        <w:rPr>
          <w:rFonts w:cstheme="minorHAnsi"/>
          <w:sz w:val="24"/>
          <w:szCs w:val="24"/>
        </w:rPr>
        <w:t xml:space="preserve">ethods to </w:t>
      </w:r>
      <w:r w:rsidRPr="001560A9">
        <w:rPr>
          <w:rFonts w:cstheme="minorHAnsi"/>
          <w:sz w:val="24"/>
          <w:szCs w:val="24"/>
        </w:rPr>
        <w:t>provide support in trying them out, and help evaluate the effectiveness of those methods</w:t>
      </w:r>
      <w:r>
        <w:rPr>
          <w:rFonts w:cstheme="minorHAnsi"/>
          <w:sz w:val="24"/>
          <w:szCs w:val="24"/>
        </w:rPr>
        <w:t xml:space="preserve"> that he or she have used.</w:t>
      </w:r>
    </w:p>
    <w:p w:rsidR="00375207" w:rsidRDefault="004D7C0E" w:rsidP="00065C51">
      <w:pPr>
        <w:spacing w:line="480" w:lineRule="auto"/>
        <w:ind w:firstLine="720"/>
        <w:rPr>
          <w:rFonts w:cstheme="minorHAnsi"/>
          <w:sz w:val="24"/>
          <w:szCs w:val="24"/>
        </w:rPr>
      </w:pPr>
      <w:r>
        <w:rPr>
          <w:rFonts w:cstheme="minorHAnsi"/>
          <w:sz w:val="24"/>
          <w:szCs w:val="24"/>
        </w:rPr>
        <w:t>The professional would  k</w:t>
      </w:r>
      <w:r w:rsidR="00375207" w:rsidRPr="001560A9">
        <w:rPr>
          <w:rFonts w:cstheme="minorHAnsi"/>
          <w:sz w:val="24"/>
          <w:szCs w:val="24"/>
        </w:rPr>
        <w:t>eep steps small and incremental teach</w:t>
      </w:r>
      <w:r>
        <w:rPr>
          <w:rFonts w:cstheme="minorHAnsi"/>
          <w:sz w:val="24"/>
          <w:szCs w:val="24"/>
        </w:rPr>
        <w:t xml:space="preserve">ing </w:t>
      </w:r>
      <w:r w:rsidR="00375207" w:rsidRPr="001560A9">
        <w:rPr>
          <w:rFonts w:cstheme="minorHAnsi"/>
          <w:sz w:val="24"/>
          <w:szCs w:val="24"/>
        </w:rPr>
        <w:t xml:space="preserve"> skills, access resources for the specific target behavior </w:t>
      </w:r>
      <w:r>
        <w:rPr>
          <w:rFonts w:cstheme="minorHAnsi"/>
          <w:sz w:val="24"/>
          <w:szCs w:val="24"/>
        </w:rPr>
        <w:t xml:space="preserve"> for the client </w:t>
      </w:r>
      <w:r w:rsidR="00375207" w:rsidRPr="001560A9">
        <w:rPr>
          <w:rFonts w:cstheme="minorHAnsi"/>
          <w:sz w:val="24"/>
          <w:szCs w:val="24"/>
        </w:rPr>
        <w:t xml:space="preserve">and </w:t>
      </w:r>
      <w:r>
        <w:rPr>
          <w:rFonts w:cstheme="minorHAnsi"/>
          <w:sz w:val="24"/>
          <w:szCs w:val="24"/>
        </w:rPr>
        <w:t>reward small steps of progress,</w:t>
      </w:r>
      <w:r w:rsidRPr="001560A9">
        <w:rPr>
          <w:rFonts w:cstheme="minorHAnsi"/>
          <w:sz w:val="24"/>
          <w:szCs w:val="24"/>
        </w:rPr>
        <w:t xml:space="preserve"> and</w:t>
      </w:r>
      <w:r w:rsidR="00375207" w:rsidRPr="001560A9">
        <w:rPr>
          <w:rFonts w:cstheme="minorHAnsi"/>
          <w:sz w:val="24"/>
          <w:szCs w:val="24"/>
        </w:rPr>
        <w:t xml:space="preserve"> also make necessary changes in planning as the person continues to progress.</w:t>
      </w:r>
    </w:p>
    <w:p w:rsidR="00375207" w:rsidRPr="001560A9" w:rsidRDefault="004D7C0E" w:rsidP="00065C51">
      <w:pPr>
        <w:spacing w:line="480" w:lineRule="auto"/>
        <w:ind w:firstLine="720"/>
        <w:rPr>
          <w:rFonts w:cstheme="minorHAnsi"/>
          <w:sz w:val="24"/>
          <w:szCs w:val="24"/>
        </w:rPr>
      </w:pPr>
      <w:r>
        <w:rPr>
          <w:rFonts w:cstheme="minorHAnsi"/>
          <w:sz w:val="24"/>
          <w:szCs w:val="24"/>
        </w:rPr>
        <w:t xml:space="preserve">In the fifth stage the addiction professional would intervene the client to </w:t>
      </w:r>
      <w:r w:rsidRPr="001560A9">
        <w:rPr>
          <w:rFonts w:cstheme="minorHAnsi"/>
          <w:sz w:val="24"/>
          <w:szCs w:val="24"/>
        </w:rPr>
        <w:t>assist in sustaining changes accomplished by the previous actions</w:t>
      </w:r>
      <w:r>
        <w:rPr>
          <w:rFonts w:cstheme="minorHAnsi"/>
          <w:sz w:val="24"/>
          <w:szCs w:val="24"/>
        </w:rPr>
        <w:t xml:space="preserve"> in the action </w:t>
      </w:r>
      <w:r w:rsidR="002075AB">
        <w:rPr>
          <w:rFonts w:cstheme="minorHAnsi"/>
          <w:sz w:val="24"/>
          <w:szCs w:val="24"/>
        </w:rPr>
        <w:t>stage,</w:t>
      </w:r>
      <w:r w:rsidRPr="001560A9">
        <w:rPr>
          <w:rFonts w:cstheme="minorHAnsi"/>
          <w:sz w:val="24"/>
          <w:szCs w:val="24"/>
        </w:rPr>
        <w:t xml:space="preserve"> help</w:t>
      </w:r>
      <w:r w:rsidR="002075AB">
        <w:rPr>
          <w:rFonts w:cstheme="minorHAnsi"/>
          <w:sz w:val="24"/>
          <w:szCs w:val="24"/>
        </w:rPr>
        <w:t xml:space="preserve"> the clients </w:t>
      </w:r>
      <w:r w:rsidR="002075AB" w:rsidRPr="001560A9">
        <w:rPr>
          <w:rFonts w:cstheme="minorHAnsi"/>
          <w:sz w:val="24"/>
          <w:szCs w:val="24"/>
        </w:rPr>
        <w:t>to</w:t>
      </w:r>
      <w:r w:rsidRPr="001560A9">
        <w:rPr>
          <w:rFonts w:cstheme="minorHAnsi"/>
          <w:sz w:val="24"/>
          <w:szCs w:val="24"/>
        </w:rPr>
        <w:t xml:space="preserve"> develop the skills and self-efficacy to build a new life, Prepare crisis plans for when a relapse might happen </w:t>
      </w:r>
      <w:r w:rsidR="002075AB" w:rsidRPr="001560A9">
        <w:rPr>
          <w:rFonts w:cstheme="minorHAnsi"/>
          <w:sz w:val="24"/>
          <w:szCs w:val="24"/>
        </w:rPr>
        <w:t>and help</w:t>
      </w:r>
      <w:r w:rsidRPr="001560A9">
        <w:rPr>
          <w:rFonts w:cstheme="minorHAnsi"/>
          <w:sz w:val="24"/>
          <w:szCs w:val="24"/>
        </w:rPr>
        <w:t xml:space="preserve"> the client to connect to other support systems for a healthier lifestyle.</w:t>
      </w:r>
    </w:p>
    <w:p w:rsidR="00691A49" w:rsidRPr="001560A9" w:rsidRDefault="002075AB" w:rsidP="00065C51">
      <w:pPr>
        <w:shd w:val="clear" w:color="auto" w:fill="FFFFFF"/>
        <w:spacing w:before="240" w:after="0" w:line="480" w:lineRule="auto"/>
        <w:ind w:firstLine="720"/>
        <w:rPr>
          <w:rFonts w:cstheme="minorHAnsi"/>
          <w:sz w:val="24"/>
          <w:szCs w:val="24"/>
        </w:rPr>
      </w:pPr>
      <w:r>
        <w:rPr>
          <w:rFonts w:cstheme="minorHAnsi"/>
          <w:sz w:val="24"/>
          <w:szCs w:val="24"/>
        </w:rPr>
        <w:t xml:space="preserve">In precontemplation a </w:t>
      </w:r>
      <w:r w:rsidR="00691A49" w:rsidRPr="001560A9">
        <w:rPr>
          <w:rFonts w:cstheme="minorHAnsi"/>
          <w:sz w:val="24"/>
          <w:szCs w:val="24"/>
        </w:rPr>
        <w:t xml:space="preserve">client can </w:t>
      </w:r>
      <w:r w:rsidR="00A45EDF" w:rsidRPr="001560A9">
        <w:rPr>
          <w:rFonts w:cstheme="minorHAnsi"/>
          <w:sz w:val="24"/>
          <w:szCs w:val="24"/>
        </w:rPr>
        <w:t>have total</w:t>
      </w:r>
      <w:r w:rsidR="00691A49" w:rsidRPr="001560A9">
        <w:rPr>
          <w:rFonts w:cstheme="minorHAnsi"/>
          <w:sz w:val="24"/>
          <w:szCs w:val="24"/>
        </w:rPr>
        <w:t xml:space="preserve"> resistance to doing </w:t>
      </w:r>
      <w:r w:rsidR="00A45EDF" w:rsidRPr="001560A9">
        <w:rPr>
          <w:rFonts w:cstheme="minorHAnsi"/>
          <w:sz w:val="24"/>
          <w:szCs w:val="24"/>
        </w:rPr>
        <w:t>anything,</w:t>
      </w:r>
      <w:r w:rsidR="00691A49" w:rsidRPr="001560A9">
        <w:rPr>
          <w:rFonts w:cstheme="minorHAnsi"/>
          <w:sz w:val="24"/>
          <w:szCs w:val="24"/>
        </w:rPr>
        <w:t xml:space="preserve"> </w:t>
      </w:r>
      <w:r w:rsidR="00B0065D" w:rsidRPr="001560A9">
        <w:rPr>
          <w:rFonts w:cstheme="minorHAnsi"/>
          <w:sz w:val="24"/>
          <w:szCs w:val="24"/>
        </w:rPr>
        <w:t>not</w:t>
      </w:r>
      <w:r>
        <w:rPr>
          <w:rFonts w:cstheme="minorHAnsi"/>
          <w:sz w:val="24"/>
          <w:szCs w:val="24"/>
        </w:rPr>
        <w:t xml:space="preserve"> willing to share out the problematic behavior,</w:t>
      </w:r>
      <w:r w:rsidR="00691A49" w:rsidRPr="001560A9">
        <w:rPr>
          <w:rFonts w:cstheme="minorHAnsi"/>
          <w:sz w:val="24"/>
          <w:szCs w:val="24"/>
        </w:rPr>
        <w:t xml:space="preserve"> talk to a professional, or get assessed. </w:t>
      </w:r>
      <w:r>
        <w:rPr>
          <w:rFonts w:cstheme="minorHAnsi"/>
          <w:sz w:val="24"/>
          <w:szCs w:val="24"/>
        </w:rPr>
        <w:t>The client may be a</w:t>
      </w:r>
      <w:r w:rsidR="00A45EDF" w:rsidRPr="001560A9">
        <w:rPr>
          <w:rFonts w:cstheme="minorHAnsi"/>
          <w:sz w:val="24"/>
          <w:szCs w:val="24"/>
        </w:rPr>
        <w:t>ngry, Blaming</w:t>
      </w:r>
      <w:r w:rsidR="00691A49" w:rsidRPr="001560A9">
        <w:rPr>
          <w:rFonts w:cstheme="minorHAnsi"/>
          <w:sz w:val="24"/>
          <w:szCs w:val="24"/>
        </w:rPr>
        <w:t xml:space="preserve"> others and unwillingness to work on other things, but not the specific problem </w:t>
      </w:r>
      <w:r w:rsidR="00A45EDF" w:rsidRPr="001560A9">
        <w:rPr>
          <w:rFonts w:cstheme="minorHAnsi"/>
          <w:sz w:val="24"/>
          <w:szCs w:val="24"/>
        </w:rPr>
        <w:t>and refuse</w:t>
      </w:r>
      <w:r w:rsidR="00691A49" w:rsidRPr="001560A9">
        <w:rPr>
          <w:rFonts w:cstheme="minorHAnsi"/>
          <w:sz w:val="24"/>
          <w:szCs w:val="24"/>
        </w:rPr>
        <w:t xml:space="preserve"> to let a professional in and work with him/her</w:t>
      </w:r>
      <w:r>
        <w:rPr>
          <w:rFonts w:cstheme="minorHAnsi"/>
          <w:sz w:val="24"/>
          <w:szCs w:val="24"/>
        </w:rPr>
        <w:t xml:space="preserve"> in changing.</w:t>
      </w:r>
    </w:p>
    <w:p w:rsidR="004F6EA0" w:rsidRDefault="00574311" w:rsidP="00065C51">
      <w:pPr>
        <w:shd w:val="clear" w:color="auto" w:fill="FFFFFF"/>
        <w:spacing w:before="240" w:after="0" w:line="480" w:lineRule="auto"/>
        <w:ind w:firstLine="720"/>
        <w:rPr>
          <w:rFonts w:cstheme="minorHAnsi"/>
          <w:sz w:val="24"/>
          <w:szCs w:val="24"/>
        </w:rPr>
      </w:pPr>
      <w:r>
        <w:rPr>
          <w:rFonts w:cstheme="minorHAnsi"/>
          <w:sz w:val="24"/>
          <w:szCs w:val="24"/>
        </w:rPr>
        <w:t xml:space="preserve">In contemplation stage the addiction professional would face the following challenges. The </w:t>
      </w:r>
      <w:r w:rsidRPr="001560A9">
        <w:rPr>
          <w:rFonts w:cstheme="minorHAnsi"/>
          <w:sz w:val="24"/>
          <w:szCs w:val="24"/>
        </w:rPr>
        <w:t>client</w:t>
      </w:r>
      <w:r w:rsidR="002C2F28" w:rsidRPr="001560A9">
        <w:rPr>
          <w:rFonts w:cstheme="minorHAnsi"/>
          <w:sz w:val="24"/>
          <w:szCs w:val="24"/>
        </w:rPr>
        <w:t xml:space="preserve"> </w:t>
      </w:r>
      <w:r>
        <w:rPr>
          <w:rFonts w:cstheme="minorHAnsi"/>
          <w:sz w:val="24"/>
          <w:szCs w:val="24"/>
        </w:rPr>
        <w:t>s</w:t>
      </w:r>
      <w:r w:rsidR="002C2F28" w:rsidRPr="001560A9">
        <w:rPr>
          <w:rFonts w:cstheme="minorHAnsi"/>
          <w:sz w:val="24"/>
          <w:szCs w:val="24"/>
        </w:rPr>
        <w:t>aying one</w:t>
      </w:r>
      <w:r>
        <w:rPr>
          <w:rFonts w:cstheme="minorHAnsi"/>
          <w:sz w:val="24"/>
          <w:szCs w:val="24"/>
        </w:rPr>
        <w:t xml:space="preserve"> that may be irrelevant to changing,</w:t>
      </w:r>
      <w:r w:rsidR="002C2F28" w:rsidRPr="001560A9">
        <w:rPr>
          <w:rFonts w:cstheme="minorHAnsi"/>
          <w:sz w:val="24"/>
          <w:szCs w:val="24"/>
        </w:rPr>
        <w:t xml:space="preserve"> doing </w:t>
      </w:r>
      <w:r>
        <w:rPr>
          <w:rFonts w:cstheme="minorHAnsi"/>
          <w:sz w:val="24"/>
          <w:szCs w:val="24"/>
        </w:rPr>
        <w:t>o</w:t>
      </w:r>
      <w:r w:rsidRPr="001560A9">
        <w:rPr>
          <w:rFonts w:cstheme="minorHAnsi"/>
          <w:sz w:val="24"/>
          <w:szCs w:val="24"/>
        </w:rPr>
        <w:t>ther rationalizing</w:t>
      </w:r>
      <w:r>
        <w:rPr>
          <w:rFonts w:cstheme="minorHAnsi"/>
          <w:sz w:val="24"/>
          <w:szCs w:val="24"/>
        </w:rPr>
        <w:t xml:space="preserve"> behaviors </w:t>
      </w:r>
      <w:r>
        <w:rPr>
          <w:rFonts w:cstheme="minorHAnsi"/>
          <w:sz w:val="24"/>
          <w:szCs w:val="24"/>
        </w:rPr>
        <w:lastRenderedPageBreak/>
        <w:t xml:space="preserve">and </w:t>
      </w:r>
      <w:r w:rsidR="002C2F28" w:rsidRPr="001560A9">
        <w:rPr>
          <w:rFonts w:cstheme="minorHAnsi"/>
          <w:sz w:val="24"/>
          <w:szCs w:val="24"/>
        </w:rPr>
        <w:t>minimizing a</w:t>
      </w:r>
      <w:r w:rsidR="00D314DA" w:rsidRPr="001560A9">
        <w:rPr>
          <w:rFonts w:cstheme="minorHAnsi"/>
          <w:sz w:val="24"/>
          <w:szCs w:val="24"/>
        </w:rPr>
        <w:t>nxiety rises while tryin</w:t>
      </w:r>
      <w:r w:rsidR="002C2F28" w:rsidRPr="001560A9">
        <w:rPr>
          <w:rFonts w:cstheme="minorHAnsi"/>
          <w:sz w:val="24"/>
          <w:szCs w:val="24"/>
        </w:rPr>
        <w:t xml:space="preserve">g some things that do not </w:t>
      </w:r>
      <w:r w:rsidRPr="001560A9">
        <w:rPr>
          <w:rFonts w:cstheme="minorHAnsi"/>
          <w:sz w:val="24"/>
          <w:szCs w:val="24"/>
        </w:rPr>
        <w:t>work both</w:t>
      </w:r>
      <w:r w:rsidR="00D314DA" w:rsidRPr="001560A9">
        <w:rPr>
          <w:rFonts w:cstheme="minorHAnsi"/>
          <w:sz w:val="24"/>
          <w:szCs w:val="24"/>
        </w:rPr>
        <w:t xml:space="preserve"> talking a</w:t>
      </w:r>
      <w:r>
        <w:rPr>
          <w:rFonts w:cstheme="minorHAnsi"/>
          <w:sz w:val="24"/>
          <w:szCs w:val="24"/>
        </w:rPr>
        <w:t>bout change and arguing against.</w:t>
      </w:r>
    </w:p>
    <w:p w:rsidR="001551A3" w:rsidRPr="001551A3" w:rsidRDefault="004F6EA0" w:rsidP="001551A3">
      <w:pPr>
        <w:shd w:val="clear" w:color="auto" w:fill="FFFFFF"/>
        <w:spacing w:before="240" w:after="0" w:line="480" w:lineRule="auto"/>
        <w:ind w:firstLine="720"/>
        <w:rPr>
          <w:rFonts w:eastAsia="Times New Roman" w:cs="Arial"/>
          <w:color w:val="000000"/>
          <w:sz w:val="24"/>
          <w:szCs w:val="24"/>
        </w:rPr>
      </w:pPr>
      <w:r>
        <w:rPr>
          <w:sz w:val="24"/>
          <w:szCs w:val="24"/>
        </w:rPr>
        <w:t>Challenges I faced in this stage is</w:t>
      </w:r>
      <w:r w:rsidRPr="00737CB5">
        <w:rPr>
          <w:sz w:val="24"/>
          <w:szCs w:val="24"/>
        </w:rPr>
        <w:t xml:space="preserve"> environmental</w:t>
      </w:r>
      <w:r w:rsidRPr="00737CB5">
        <w:rPr>
          <w:rFonts w:eastAsia="Times New Roman" w:cs="Arial"/>
          <w:color w:val="000000"/>
          <w:sz w:val="24"/>
          <w:szCs w:val="24"/>
        </w:rPr>
        <w:t xml:space="preserve"> </w:t>
      </w:r>
      <w:r>
        <w:rPr>
          <w:rFonts w:eastAsia="Times New Roman" w:cs="Arial"/>
          <w:color w:val="000000"/>
          <w:sz w:val="24"/>
          <w:szCs w:val="24"/>
        </w:rPr>
        <w:t>r</w:t>
      </w:r>
      <w:r w:rsidRPr="00737CB5">
        <w:rPr>
          <w:rFonts w:eastAsia="Times New Roman" w:cs="Arial"/>
          <w:color w:val="000000"/>
          <w:sz w:val="24"/>
          <w:szCs w:val="24"/>
        </w:rPr>
        <w:t xml:space="preserve">eevaluation - Social reappraisal </w:t>
      </w:r>
      <w:r>
        <w:rPr>
          <w:rFonts w:eastAsia="Times New Roman" w:cs="Arial"/>
          <w:color w:val="000000"/>
          <w:sz w:val="24"/>
          <w:szCs w:val="24"/>
        </w:rPr>
        <w:t>to</w:t>
      </w:r>
      <w:r w:rsidRPr="00737CB5">
        <w:rPr>
          <w:rFonts w:eastAsia="Times New Roman" w:cs="Arial"/>
          <w:color w:val="000000"/>
          <w:sz w:val="24"/>
          <w:szCs w:val="24"/>
        </w:rPr>
        <w:t xml:space="preserve"> realize how their unhealthy behavior affects </w:t>
      </w:r>
      <w:r>
        <w:rPr>
          <w:rFonts w:eastAsia="Times New Roman" w:cs="Arial"/>
          <w:color w:val="000000"/>
          <w:sz w:val="24"/>
          <w:szCs w:val="24"/>
        </w:rPr>
        <w:t xml:space="preserve">others around them. The client feared that their   behavior would affect the other people around them hence not wanting to accept change. They also thought that the other people would realize that they want to quit their behavior hence resisting </w:t>
      </w:r>
      <w:r w:rsidR="00BB5B02">
        <w:rPr>
          <w:rFonts w:eastAsia="Times New Roman" w:cs="Arial"/>
          <w:color w:val="000000"/>
          <w:sz w:val="24"/>
          <w:szCs w:val="24"/>
        </w:rPr>
        <w:t>changes.</w:t>
      </w:r>
      <w:r w:rsidR="00BB5B02">
        <w:rPr>
          <w:rFonts w:ascii="Times New Roman" w:hAnsi="Times New Roman" w:cs="Times New Roman"/>
          <w:sz w:val="24"/>
          <w:szCs w:val="24"/>
        </w:rPr>
        <w:t xml:space="preserve"> Addressing</w:t>
      </w:r>
      <w:r w:rsidR="001551A3">
        <w:rPr>
          <w:rFonts w:ascii="Times New Roman" w:hAnsi="Times New Roman" w:cs="Times New Roman"/>
          <w:sz w:val="24"/>
          <w:szCs w:val="24"/>
        </w:rPr>
        <w:t xml:space="preserve"> underlying issues: Explore and address any underlying emotional, psychological, or social factors that may impact long-term recovery.</w:t>
      </w:r>
    </w:p>
    <w:p w:rsidR="004F6EA0" w:rsidRPr="00737CB5" w:rsidRDefault="004F6EA0" w:rsidP="00065C51">
      <w:pPr>
        <w:shd w:val="clear" w:color="auto" w:fill="FFFFFF"/>
        <w:spacing w:before="240" w:after="0" w:line="480" w:lineRule="auto"/>
        <w:ind w:firstLine="720"/>
        <w:rPr>
          <w:sz w:val="24"/>
          <w:szCs w:val="24"/>
        </w:rPr>
      </w:pPr>
    </w:p>
    <w:p w:rsidR="00F917CD" w:rsidRPr="001560A9" w:rsidRDefault="004F6EA0" w:rsidP="004F6EA0">
      <w:pPr>
        <w:shd w:val="clear" w:color="auto" w:fill="FFFFFF"/>
        <w:spacing w:before="240" w:after="0" w:line="480" w:lineRule="auto"/>
        <w:rPr>
          <w:rFonts w:cstheme="minorHAnsi"/>
          <w:sz w:val="24"/>
          <w:szCs w:val="24"/>
        </w:rPr>
      </w:pPr>
      <w:r>
        <w:rPr>
          <w:rFonts w:cstheme="minorHAnsi"/>
          <w:sz w:val="24"/>
          <w:szCs w:val="24"/>
        </w:rPr>
        <w:t xml:space="preserve"> </w:t>
      </w:r>
    </w:p>
    <w:p w:rsidR="004F6EA0" w:rsidRDefault="004F6EA0" w:rsidP="004F6EA0">
      <w:pPr>
        <w:spacing w:line="480" w:lineRule="auto"/>
        <w:jc w:val="both"/>
        <w:rPr>
          <w:rFonts w:cstheme="minorHAnsi"/>
          <w:sz w:val="24"/>
          <w:szCs w:val="24"/>
        </w:rPr>
      </w:pPr>
    </w:p>
    <w:p w:rsidR="004F6EA0" w:rsidRDefault="004F6EA0" w:rsidP="004F6EA0">
      <w:pPr>
        <w:spacing w:line="480" w:lineRule="auto"/>
        <w:jc w:val="both"/>
        <w:rPr>
          <w:rFonts w:cstheme="minorHAnsi"/>
          <w:sz w:val="24"/>
          <w:szCs w:val="24"/>
        </w:rPr>
      </w:pPr>
    </w:p>
    <w:p w:rsidR="004F6EA0" w:rsidRDefault="004F6EA0" w:rsidP="004F6EA0">
      <w:pPr>
        <w:spacing w:line="480" w:lineRule="auto"/>
        <w:jc w:val="both"/>
        <w:rPr>
          <w:rFonts w:cstheme="minorHAnsi"/>
          <w:sz w:val="24"/>
          <w:szCs w:val="24"/>
        </w:rPr>
      </w:pPr>
    </w:p>
    <w:p w:rsidR="00403E52" w:rsidRDefault="00403E52" w:rsidP="00714988">
      <w:pPr>
        <w:spacing w:line="480" w:lineRule="auto"/>
        <w:ind w:firstLine="720"/>
        <w:jc w:val="both"/>
        <w:rPr>
          <w:rFonts w:cstheme="minorHAnsi"/>
          <w:sz w:val="24"/>
          <w:szCs w:val="24"/>
        </w:rPr>
      </w:pPr>
    </w:p>
    <w:p w:rsidR="00BB5B02" w:rsidRDefault="00BB5B02" w:rsidP="006850D4">
      <w:pPr>
        <w:spacing w:line="480" w:lineRule="auto"/>
        <w:jc w:val="both"/>
        <w:rPr>
          <w:rFonts w:cstheme="minorHAnsi"/>
          <w:sz w:val="24"/>
          <w:szCs w:val="24"/>
        </w:rPr>
      </w:pPr>
    </w:p>
    <w:p w:rsidR="006850D4" w:rsidRDefault="006850D4" w:rsidP="006850D4">
      <w:pPr>
        <w:spacing w:line="480" w:lineRule="auto"/>
        <w:jc w:val="both"/>
        <w:rPr>
          <w:rFonts w:cstheme="minorHAnsi"/>
          <w:sz w:val="24"/>
          <w:szCs w:val="24"/>
        </w:rPr>
      </w:pPr>
    </w:p>
    <w:p w:rsidR="00BB5B02" w:rsidRDefault="00BB5B02" w:rsidP="00714988">
      <w:pPr>
        <w:spacing w:line="480" w:lineRule="auto"/>
        <w:ind w:firstLine="720"/>
        <w:jc w:val="both"/>
        <w:rPr>
          <w:rFonts w:cstheme="minorHAnsi"/>
          <w:sz w:val="24"/>
          <w:szCs w:val="24"/>
        </w:rPr>
      </w:pPr>
    </w:p>
    <w:p w:rsidR="00BB5B02" w:rsidRDefault="00BB5B02" w:rsidP="00714988">
      <w:pPr>
        <w:spacing w:line="480" w:lineRule="auto"/>
        <w:ind w:firstLine="720"/>
        <w:jc w:val="both"/>
        <w:rPr>
          <w:rFonts w:cstheme="minorHAnsi"/>
          <w:sz w:val="24"/>
          <w:szCs w:val="24"/>
        </w:rPr>
      </w:pPr>
    </w:p>
    <w:p w:rsidR="00BB5B02" w:rsidRDefault="00BB5B02" w:rsidP="00714988">
      <w:pPr>
        <w:spacing w:line="480" w:lineRule="auto"/>
        <w:ind w:firstLine="720"/>
        <w:jc w:val="both"/>
        <w:rPr>
          <w:rFonts w:cstheme="minorHAnsi"/>
          <w:sz w:val="24"/>
          <w:szCs w:val="24"/>
        </w:rPr>
      </w:pPr>
    </w:p>
    <w:p w:rsidR="00403E52" w:rsidRDefault="006850D4" w:rsidP="006850D4">
      <w:pPr>
        <w:spacing w:line="480" w:lineRule="auto"/>
        <w:ind w:left="1440" w:firstLine="720"/>
        <w:jc w:val="both"/>
        <w:rPr>
          <w:rFonts w:cstheme="minorHAnsi"/>
          <w:sz w:val="24"/>
          <w:szCs w:val="24"/>
        </w:rPr>
      </w:pPr>
      <w:r>
        <w:rPr>
          <w:rFonts w:cstheme="minorHAnsi"/>
          <w:sz w:val="24"/>
          <w:szCs w:val="24"/>
        </w:rPr>
        <w:lastRenderedPageBreak/>
        <w:t>REFERENCES</w:t>
      </w:r>
      <w:bookmarkStart w:id="0" w:name="_GoBack"/>
      <w:bookmarkEnd w:id="0"/>
    </w:p>
    <w:p w:rsidR="00BB5B02" w:rsidRDefault="001551A3" w:rsidP="001551A3">
      <w:pPr>
        <w:spacing w:after="0" w:line="240" w:lineRule="auto"/>
        <w:rPr>
          <w:rFonts w:eastAsia="Times New Roman" w:cstheme="minorHAnsi"/>
          <w:color w:val="333333"/>
          <w:sz w:val="24"/>
          <w:szCs w:val="24"/>
        </w:rPr>
      </w:pPr>
      <w:r w:rsidRPr="001551A3">
        <w:rPr>
          <w:rFonts w:eastAsia="Times New Roman" w:cstheme="minorHAnsi"/>
          <w:color w:val="333333"/>
          <w:sz w:val="24"/>
          <w:szCs w:val="24"/>
        </w:rPr>
        <w:t>Prochaska, J. O., Johnson, S., &amp; Lee, P. (2009). The Transtheoretical Model of behavior change</w:t>
      </w:r>
      <w:r w:rsidR="00BB5B02" w:rsidRPr="00BB5B02">
        <w:rPr>
          <w:rFonts w:eastAsia="Times New Roman"/>
          <w:sz w:val="24"/>
          <w:szCs w:val="24"/>
          <w:shd w:val="clear" w:color="auto" w:fill="FFFFFF"/>
        </w:rPr>
        <w:t xml:space="preserve"> </w:t>
      </w:r>
      <w:r w:rsidR="00BB5B02" w:rsidRPr="00ED0E1B">
        <w:rPr>
          <w:rFonts w:eastAsia="Times New Roman"/>
          <w:sz w:val="24"/>
          <w:szCs w:val="24"/>
          <w:shd w:val="clear" w:color="auto" w:fill="FFFFFF"/>
        </w:rPr>
        <w:t>Springer Publishing Company</w:t>
      </w:r>
      <w:r w:rsidRPr="001551A3">
        <w:rPr>
          <w:rFonts w:eastAsia="Times New Roman" w:cstheme="minorHAnsi"/>
          <w:color w:val="333333"/>
          <w:sz w:val="24"/>
          <w:szCs w:val="24"/>
        </w:rPr>
        <w:t xml:space="preserve">. </w:t>
      </w:r>
    </w:p>
    <w:p w:rsidR="00BB5B02" w:rsidRDefault="00BB5B02" w:rsidP="001551A3">
      <w:pPr>
        <w:spacing w:after="0" w:line="240" w:lineRule="auto"/>
        <w:rPr>
          <w:rFonts w:eastAsia="Times New Roman" w:cstheme="minorHAnsi"/>
          <w:color w:val="333333"/>
          <w:sz w:val="24"/>
          <w:szCs w:val="24"/>
        </w:rPr>
      </w:pPr>
    </w:p>
    <w:p w:rsidR="001551A3" w:rsidRDefault="001551A3" w:rsidP="001551A3">
      <w:pPr>
        <w:spacing w:after="0" w:line="240" w:lineRule="auto"/>
        <w:rPr>
          <w:rFonts w:eastAsia="Times New Roman" w:cstheme="minorHAnsi"/>
          <w:color w:val="333333"/>
          <w:sz w:val="24"/>
          <w:szCs w:val="24"/>
        </w:rPr>
      </w:pPr>
      <w:r w:rsidRPr="001551A3">
        <w:rPr>
          <w:rFonts w:eastAsia="Times New Roman" w:cstheme="minorHAnsi"/>
          <w:color w:val="333333"/>
          <w:sz w:val="24"/>
          <w:szCs w:val="24"/>
        </w:rPr>
        <w:t>In S. A. Shumaker, J. K. Ockene, &amp; K. A. Riekert (Eds.), </w:t>
      </w:r>
      <w:r w:rsidRPr="00BB5B02">
        <w:rPr>
          <w:rFonts w:eastAsia="Times New Roman" w:cstheme="minorHAnsi"/>
          <w:i/>
          <w:iCs/>
          <w:color w:val="333333"/>
          <w:sz w:val="24"/>
          <w:szCs w:val="24"/>
        </w:rPr>
        <w:t>The handbook of health behavior change</w:t>
      </w:r>
      <w:r w:rsidRPr="001551A3">
        <w:rPr>
          <w:rFonts w:eastAsia="Times New Roman" w:cstheme="minorHAnsi"/>
          <w:color w:val="333333"/>
          <w:sz w:val="24"/>
          <w:szCs w:val="24"/>
        </w:rPr>
        <w:t> (pp. 59–83). Springer Publishing Company.</w:t>
      </w:r>
    </w:p>
    <w:p w:rsidR="00BB5B02" w:rsidRDefault="00BB5B02" w:rsidP="001551A3">
      <w:pPr>
        <w:spacing w:after="0" w:line="240" w:lineRule="auto"/>
        <w:rPr>
          <w:rFonts w:eastAsia="Times New Roman" w:cstheme="minorHAnsi"/>
          <w:color w:val="333333"/>
          <w:sz w:val="24"/>
          <w:szCs w:val="24"/>
        </w:rPr>
      </w:pPr>
    </w:p>
    <w:p w:rsidR="00BB5B02" w:rsidRDefault="00BB5B02" w:rsidP="00BB5B02">
      <w:pPr>
        <w:rPr>
          <w:rFonts w:ascii="Arial" w:hAnsi="Arial" w:cs="Arial"/>
          <w:color w:val="333333"/>
        </w:rPr>
      </w:pPr>
      <w:r>
        <w:rPr>
          <w:rFonts w:ascii="Arial" w:hAnsi="Arial" w:cs="Arial"/>
          <w:color w:val="333333"/>
        </w:rPr>
        <w:t>Prochaska, J. O., &amp; Norcross, J. C. (2001). Stages of change. </w:t>
      </w:r>
      <w:r>
        <w:rPr>
          <w:rStyle w:val="Emphasis"/>
          <w:rFonts w:ascii="Arial" w:hAnsi="Arial" w:cs="Arial"/>
          <w:color w:val="333333"/>
        </w:rPr>
        <w:t>Psychotherapy: Theory, Research, Practice, Training, 38</w:t>
      </w:r>
      <w:r>
        <w:rPr>
          <w:rFonts w:ascii="Arial" w:hAnsi="Arial" w:cs="Arial"/>
          <w:color w:val="333333"/>
        </w:rPr>
        <w:t>(4), 443–448. </w:t>
      </w:r>
      <w:hyperlink r:id="rId7" w:tgtFrame="_blank" w:history="1">
        <w:r>
          <w:rPr>
            <w:rStyle w:val="Hyperlink"/>
            <w:rFonts w:ascii="Arial" w:hAnsi="Arial" w:cs="Arial"/>
            <w:color w:val="2C72B7"/>
          </w:rPr>
          <w:t>https://doi.org/10.1037/0033-3204.38.4.443</w:t>
        </w:r>
      </w:hyperlink>
    </w:p>
    <w:p w:rsidR="00BB5B02" w:rsidRPr="00BB5B02" w:rsidRDefault="00BB5B02" w:rsidP="00BB5B02">
      <w:pPr>
        <w:rPr>
          <w:rFonts w:cstheme="minorHAnsi"/>
          <w:color w:val="333333"/>
          <w:sz w:val="24"/>
          <w:szCs w:val="24"/>
        </w:rPr>
      </w:pPr>
      <w:r w:rsidRPr="00BB5B02">
        <w:rPr>
          <w:rFonts w:cstheme="minorHAnsi"/>
          <w:color w:val="333333"/>
          <w:sz w:val="24"/>
          <w:szCs w:val="24"/>
          <w:shd w:val="clear" w:color="auto" w:fill="FFFFFF"/>
        </w:rPr>
        <w:t>Prestwich, A., Kenworthy, J., &amp; Conner, M. (2018). </w:t>
      </w:r>
      <w:r w:rsidRPr="00BB5B02">
        <w:rPr>
          <w:rStyle w:val="Emphasis"/>
          <w:rFonts w:cstheme="minorHAnsi"/>
          <w:color w:val="333333"/>
          <w:sz w:val="24"/>
          <w:szCs w:val="24"/>
          <w:shd w:val="clear" w:color="auto" w:fill="FFFFFF"/>
        </w:rPr>
        <w:t xml:space="preserve">Health behavior </w:t>
      </w:r>
      <w:r w:rsidRPr="00BB5B02">
        <w:rPr>
          <w:rStyle w:val="Emphasis"/>
          <w:rFonts w:cstheme="minorHAnsi"/>
          <w:color w:val="333333"/>
          <w:sz w:val="24"/>
          <w:szCs w:val="24"/>
          <w:shd w:val="clear" w:color="auto" w:fill="FFFFFF"/>
        </w:rPr>
        <w:t>change:</w:t>
      </w:r>
      <w:r w:rsidRPr="00BB5B02">
        <w:rPr>
          <w:rStyle w:val="Emphasis"/>
          <w:rFonts w:cstheme="minorHAnsi"/>
          <w:color w:val="333333"/>
          <w:sz w:val="24"/>
          <w:szCs w:val="24"/>
          <w:shd w:val="clear" w:color="auto" w:fill="FFFFFF"/>
        </w:rPr>
        <w:t xml:space="preserve"> Theories, methods and interventions. </w:t>
      </w:r>
      <w:r w:rsidRPr="00BB5B02">
        <w:rPr>
          <w:rFonts w:cstheme="minorHAnsi"/>
          <w:color w:val="333333"/>
          <w:sz w:val="24"/>
          <w:szCs w:val="24"/>
          <w:shd w:val="clear" w:color="auto" w:fill="FFFFFF"/>
        </w:rPr>
        <w:t>Routledge.</w:t>
      </w:r>
    </w:p>
    <w:p w:rsidR="00BB5B02" w:rsidRPr="001551A3" w:rsidRDefault="00BB5B02" w:rsidP="00BB5B02">
      <w:pPr>
        <w:spacing w:before="195" w:after="195"/>
        <w:rPr>
          <w:rFonts w:ascii="Times New Roman" w:hAnsi="Times New Roman" w:cs="Times New Roman"/>
        </w:rPr>
      </w:pPr>
      <w:r w:rsidRPr="00BB5B02">
        <w:rPr>
          <w:rFonts w:cstheme="minorHAnsi"/>
          <w:sz w:val="24"/>
          <w:szCs w:val="24"/>
        </w:rPr>
        <w:pict>
          <v:rect id="_x0000_i1025" style="width:0;height:0" o:hralign="center" o:hrstd="t" o:hrnoshade="t" o:hr="t" fillcolor="#333" stroked="f"/>
        </w:pict>
      </w:r>
    </w:p>
    <w:p w:rsidR="001551A3" w:rsidRPr="00BB5B02" w:rsidRDefault="001551A3" w:rsidP="00714988">
      <w:pPr>
        <w:spacing w:line="480" w:lineRule="auto"/>
        <w:ind w:firstLine="720"/>
        <w:jc w:val="both"/>
        <w:rPr>
          <w:rFonts w:cstheme="minorHAnsi"/>
          <w:sz w:val="24"/>
          <w:szCs w:val="24"/>
        </w:rPr>
      </w:pPr>
    </w:p>
    <w:p w:rsidR="00ED0E1B" w:rsidRPr="00ED0E1B" w:rsidRDefault="00ED0E1B" w:rsidP="00FC1628">
      <w:pPr>
        <w:tabs>
          <w:tab w:val="left" w:pos="7068"/>
        </w:tabs>
        <w:rPr>
          <w:rFonts w:cstheme="minorHAnsi"/>
          <w:sz w:val="24"/>
          <w:szCs w:val="24"/>
        </w:rPr>
      </w:pPr>
    </w:p>
    <w:sectPr w:rsidR="00ED0E1B" w:rsidRPr="00ED0E1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89" w:rsidRDefault="006E4889" w:rsidP="00FC1628">
      <w:pPr>
        <w:spacing w:after="0" w:line="240" w:lineRule="auto"/>
      </w:pPr>
      <w:r>
        <w:separator/>
      </w:r>
    </w:p>
  </w:endnote>
  <w:endnote w:type="continuationSeparator" w:id="0">
    <w:p w:rsidR="006E4889" w:rsidRDefault="006E4889" w:rsidP="00FC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88387"/>
      <w:docPartObj>
        <w:docPartGallery w:val="Page Numbers (Bottom of Page)"/>
        <w:docPartUnique/>
      </w:docPartObj>
    </w:sdtPr>
    <w:sdtEndPr/>
    <w:sdtContent>
      <w:sdt>
        <w:sdtPr>
          <w:id w:val="1728636285"/>
          <w:docPartObj>
            <w:docPartGallery w:val="Page Numbers (Top of Page)"/>
            <w:docPartUnique/>
          </w:docPartObj>
        </w:sdtPr>
        <w:sdtEndPr/>
        <w:sdtContent>
          <w:p w:rsidR="00FC1628" w:rsidRDefault="00FC16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50D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50D4">
              <w:rPr>
                <w:b/>
                <w:bCs/>
                <w:noProof/>
              </w:rPr>
              <w:t>7</w:t>
            </w:r>
            <w:r>
              <w:rPr>
                <w:b/>
                <w:bCs/>
                <w:sz w:val="24"/>
                <w:szCs w:val="24"/>
              </w:rPr>
              <w:fldChar w:fldCharType="end"/>
            </w:r>
          </w:p>
        </w:sdtContent>
      </w:sdt>
    </w:sdtContent>
  </w:sdt>
  <w:p w:rsidR="00FC1628" w:rsidRDefault="00FC1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89" w:rsidRDefault="006E4889" w:rsidP="00FC1628">
      <w:pPr>
        <w:spacing w:after="0" w:line="240" w:lineRule="auto"/>
      </w:pPr>
      <w:r>
        <w:separator/>
      </w:r>
    </w:p>
  </w:footnote>
  <w:footnote w:type="continuationSeparator" w:id="0">
    <w:p w:rsidR="006E4889" w:rsidRDefault="006E4889" w:rsidP="00FC1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E1B69"/>
    <w:multiLevelType w:val="multilevel"/>
    <w:tmpl w:val="9A3C9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DC"/>
    <w:rsid w:val="00065C51"/>
    <w:rsid w:val="000B68E5"/>
    <w:rsid w:val="000C73E6"/>
    <w:rsid w:val="00114E11"/>
    <w:rsid w:val="001257AF"/>
    <w:rsid w:val="001551A3"/>
    <w:rsid w:val="001560A9"/>
    <w:rsid w:val="00195B79"/>
    <w:rsid w:val="002075AB"/>
    <w:rsid w:val="00254C4C"/>
    <w:rsid w:val="002C2F28"/>
    <w:rsid w:val="00332A9E"/>
    <w:rsid w:val="00375207"/>
    <w:rsid w:val="003A6328"/>
    <w:rsid w:val="003C0540"/>
    <w:rsid w:val="003E792A"/>
    <w:rsid w:val="00403E52"/>
    <w:rsid w:val="00406F4B"/>
    <w:rsid w:val="0044128C"/>
    <w:rsid w:val="004D7C0E"/>
    <w:rsid w:val="004F6134"/>
    <w:rsid w:val="004F6EA0"/>
    <w:rsid w:val="00574311"/>
    <w:rsid w:val="005870C8"/>
    <w:rsid w:val="005D5771"/>
    <w:rsid w:val="006558EC"/>
    <w:rsid w:val="006850D4"/>
    <w:rsid w:val="00691A49"/>
    <w:rsid w:val="006E4889"/>
    <w:rsid w:val="006E7A51"/>
    <w:rsid w:val="00714988"/>
    <w:rsid w:val="0072060F"/>
    <w:rsid w:val="007368FB"/>
    <w:rsid w:val="007801BF"/>
    <w:rsid w:val="00793FDC"/>
    <w:rsid w:val="00820F34"/>
    <w:rsid w:val="008D5335"/>
    <w:rsid w:val="009408A3"/>
    <w:rsid w:val="009430A3"/>
    <w:rsid w:val="00961E14"/>
    <w:rsid w:val="00963958"/>
    <w:rsid w:val="009817CF"/>
    <w:rsid w:val="009C119D"/>
    <w:rsid w:val="009D5A83"/>
    <w:rsid w:val="00A16FF6"/>
    <w:rsid w:val="00A45EDF"/>
    <w:rsid w:val="00A62C2D"/>
    <w:rsid w:val="00AA1789"/>
    <w:rsid w:val="00AF0F64"/>
    <w:rsid w:val="00B0065D"/>
    <w:rsid w:val="00B62BDC"/>
    <w:rsid w:val="00BB5B02"/>
    <w:rsid w:val="00BE3238"/>
    <w:rsid w:val="00C43005"/>
    <w:rsid w:val="00CC35ED"/>
    <w:rsid w:val="00D25716"/>
    <w:rsid w:val="00D314DA"/>
    <w:rsid w:val="00D52188"/>
    <w:rsid w:val="00DB688E"/>
    <w:rsid w:val="00DF0B86"/>
    <w:rsid w:val="00E21DC0"/>
    <w:rsid w:val="00ED0E1B"/>
    <w:rsid w:val="00EE08FD"/>
    <w:rsid w:val="00F408A4"/>
    <w:rsid w:val="00F47A19"/>
    <w:rsid w:val="00F874BE"/>
    <w:rsid w:val="00F917CD"/>
    <w:rsid w:val="00F971A2"/>
    <w:rsid w:val="00FB0C39"/>
    <w:rsid w:val="00FC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A939B-0C75-4D30-87EF-8525F032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B5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FDC"/>
    <w:rPr>
      <w:color w:val="0000FF"/>
      <w:u w:val="single"/>
    </w:rPr>
  </w:style>
  <w:style w:type="character" w:customStyle="1" w:styleId="Heading1Char">
    <w:name w:val="Heading 1 Char"/>
    <w:basedOn w:val="DefaultParagraphFont"/>
    <w:link w:val="Heading1"/>
    <w:uiPriority w:val="9"/>
    <w:rsid w:val="00F47A19"/>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408A3"/>
    <w:rPr>
      <w:i/>
      <w:iCs/>
    </w:rPr>
  </w:style>
  <w:style w:type="character" w:customStyle="1" w:styleId="topic-highlight">
    <w:name w:val="topic-highlight"/>
    <w:basedOn w:val="DefaultParagraphFont"/>
    <w:rsid w:val="009408A3"/>
  </w:style>
  <w:style w:type="paragraph" w:styleId="Header">
    <w:name w:val="header"/>
    <w:basedOn w:val="Normal"/>
    <w:link w:val="HeaderChar"/>
    <w:uiPriority w:val="99"/>
    <w:unhideWhenUsed/>
    <w:rsid w:val="00FC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28"/>
  </w:style>
  <w:style w:type="paragraph" w:styleId="Footer">
    <w:name w:val="footer"/>
    <w:basedOn w:val="Normal"/>
    <w:link w:val="FooterChar"/>
    <w:uiPriority w:val="99"/>
    <w:unhideWhenUsed/>
    <w:rsid w:val="00FC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28"/>
  </w:style>
  <w:style w:type="character" w:customStyle="1" w:styleId="Heading3Char">
    <w:name w:val="Heading 3 Char"/>
    <w:basedOn w:val="DefaultParagraphFont"/>
    <w:link w:val="Heading3"/>
    <w:uiPriority w:val="9"/>
    <w:semiHidden/>
    <w:rsid w:val="00BB5B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327">
      <w:bodyDiv w:val="1"/>
      <w:marLeft w:val="0"/>
      <w:marRight w:val="0"/>
      <w:marTop w:val="0"/>
      <w:marBottom w:val="0"/>
      <w:divBdr>
        <w:top w:val="none" w:sz="0" w:space="0" w:color="auto"/>
        <w:left w:val="none" w:sz="0" w:space="0" w:color="auto"/>
        <w:bottom w:val="none" w:sz="0" w:space="0" w:color="auto"/>
        <w:right w:val="none" w:sz="0" w:space="0" w:color="auto"/>
      </w:divBdr>
    </w:div>
    <w:div w:id="471944507">
      <w:bodyDiv w:val="1"/>
      <w:marLeft w:val="0"/>
      <w:marRight w:val="0"/>
      <w:marTop w:val="0"/>
      <w:marBottom w:val="0"/>
      <w:divBdr>
        <w:top w:val="none" w:sz="0" w:space="0" w:color="auto"/>
        <w:left w:val="none" w:sz="0" w:space="0" w:color="auto"/>
        <w:bottom w:val="none" w:sz="0" w:space="0" w:color="auto"/>
        <w:right w:val="none" w:sz="0" w:space="0" w:color="auto"/>
      </w:divBdr>
      <w:divsChild>
        <w:div w:id="35743773">
          <w:marLeft w:val="0"/>
          <w:marRight w:val="0"/>
          <w:marTop w:val="0"/>
          <w:marBottom w:val="0"/>
          <w:divBdr>
            <w:top w:val="none" w:sz="0" w:space="0" w:color="auto"/>
            <w:left w:val="none" w:sz="0" w:space="0" w:color="auto"/>
            <w:bottom w:val="none" w:sz="0" w:space="0" w:color="auto"/>
            <w:right w:val="none" w:sz="0" w:space="0" w:color="auto"/>
          </w:divBdr>
          <w:divsChild>
            <w:div w:id="2081631702">
              <w:marLeft w:val="0"/>
              <w:marRight w:val="0"/>
              <w:marTop w:val="0"/>
              <w:marBottom w:val="0"/>
              <w:divBdr>
                <w:top w:val="none" w:sz="0" w:space="0" w:color="auto"/>
                <w:left w:val="none" w:sz="0" w:space="0" w:color="auto"/>
                <w:bottom w:val="none" w:sz="0" w:space="0" w:color="auto"/>
                <w:right w:val="none" w:sz="0" w:space="0" w:color="auto"/>
              </w:divBdr>
              <w:divsChild>
                <w:div w:id="865942652">
                  <w:marLeft w:val="0"/>
                  <w:marRight w:val="0"/>
                  <w:marTop w:val="0"/>
                  <w:marBottom w:val="0"/>
                  <w:divBdr>
                    <w:top w:val="none" w:sz="0" w:space="0" w:color="auto"/>
                    <w:left w:val="none" w:sz="0" w:space="0" w:color="auto"/>
                    <w:bottom w:val="none" w:sz="0" w:space="0" w:color="auto"/>
                    <w:right w:val="none" w:sz="0" w:space="0" w:color="auto"/>
                  </w:divBdr>
                  <w:divsChild>
                    <w:div w:id="13837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892">
          <w:marLeft w:val="0"/>
          <w:marRight w:val="0"/>
          <w:marTop w:val="0"/>
          <w:marBottom w:val="0"/>
          <w:divBdr>
            <w:top w:val="none" w:sz="0" w:space="0" w:color="auto"/>
            <w:left w:val="none" w:sz="0" w:space="0" w:color="auto"/>
            <w:bottom w:val="none" w:sz="0" w:space="0" w:color="auto"/>
            <w:right w:val="none" w:sz="0" w:space="0" w:color="auto"/>
          </w:divBdr>
          <w:divsChild>
            <w:div w:id="362903064">
              <w:marLeft w:val="0"/>
              <w:marRight w:val="0"/>
              <w:marTop w:val="0"/>
              <w:marBottom w:val="0"/>
              <w:divBdr>
                <w:top w:val="none" w:sz="0" w:space="0" w:color="auto"/>
                <w:left w:val="none" w:sz="0" w:space="0" w:color="auto"/>
                <w:bottom w:val="none" w:sz="0" w:space="0" w:color="auto"/>
                <w:right w:val="none" w:sz="0" w:space="0" w:color="auto"/>
              </w:divBdr>
              <w:divsChild>
                <w:div w:id="595865370">
                  <w:marLeft w:val="0"/>
                  <w:marRight w:val="0"/>
                  <w:marTop w:val="0"/>
                  <w:marBottom w:val="0"/>
                  <w:divBdr>
                    <w:top w:val="none" w:sz="0" w:space="0" w:color="auto"/>
                    <w:left w:val="none" w:sz="0" w:space="0" w:color="auto"/>
                    <w:bottom w:val="none" w:sz="0" w:space="0" w:color="auto"/>
                    <w:right w:val="none" w:sz="0" w:space="0" w:color="auto"/>
                  </w:divBdr>
                  <w:divsChild>
                    <w:div w:id="1391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836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891">
          <w:marLeft w:val="0"/>
          <w:marRight w:val="0"/>
          <w:marTop w:val="0"/>
          <w:marBottom w:val="446"/>
          <w:divBdr>
            <w:top w:val="none" w:sz="0" w:space="0" w:color="auto"/>
            <w:left w:val="none" w:sz="0" w:space="0" w:color="auto"/>
            <w:bottom w:val="none" w:sz="0" w:space="0" w:color="auto"/>
            <w:right w:val="none" w:sz="0" w:space="0" w:color="auto"/>
          </w:divBdr>
          <w:divsChild>
            <w:div w:id="988481349">
              <w:marLeft w:val="0"/>
              <w:marRight w:val="0"/>
              <w:marTop w:val="0"/>
              <w:marBottom w:val="0"/>
              <w:divBdr>
                <w:top w:val="none" w:sz="0" w:space="0" w:color="auto"/>
                <w:left w:val="none" w:sz="0" w:space="0" w:color="auto"/>
                <w:bottom w:val="none" w:sz="0" w:space="0" w:color="auto"/>
                <w:right w:val="none" w:sz="0" w:space="0" w:color="auto"/>
              </w:divBdr>
            </w:div>
          </w:divsChild>
        </w:div>
        <w:div w:id="1808467766">
          <w:marLeft w:val="0"/>
          <w:marRight w:val="0"/>
          <w:marTop w:val="0"/>
          <w:marBottom w:val="150"/>
          <w:divBdr>
            <w:top w:val="none" w:sz="0" w:space="0" w:color="auto"/>
            <w:left w:val="none" w:sz="0" w:space="0" w:color="auto"/>
            <w:bottom w:val="none" w:sz="0" w:space="0" w:color="auto"/>
            <w:right w:val="none" w:sz="0" w:space="0" w:color="auto"/>
          </w:divBdr>
          <w:divsChild>
            <w:div w:id="1058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669">
      <w:bodyDiv w:val="1"/>
      <w:marLeft w:val="0"/>
      <w:marRight w:val="0"/>
      <w:marTop w:val="0"/>
      <w:marBottom w:val="0"/>
      <w:divBdr>
        <w:top w:val="none" w:sz="0" w:space="0" w:color="auto"/>
        <w:left w:val="none" w:sz="0" w:space="0" w:color="auto"/>
        <w:bottom w:val="none" w:sz="0" w:space="0" w:color="auto"/>
        <w:right w:val="none" w:sz="0" w:space="0" w:color="auto"/>
      </w:divBdr>
      <w:divsChild>
        <w:div w:id="891430703">
          <w:marLeft w:val="0"/>
          <w:marRight w:val="0"/>
          <w:marTop w:val="0"/>
          <w:marBottom w:val="0"/>
          <w:divBdr>
            <w:top w:val="none" w:sz="0" w:space="0" w:color="auto"/>
            <w:left w:val="none" w:sz="0" w:space="0" w:color="auto"/>
            <w:bottom w:val="none" w:sz="0" w:space="0" w:color="auto"/>
            <w:right w:val="none" w:sz="0" w:space="0" w:color="auto"/>
          </w:divBdr>
          <w:divsChild>
            <w:div w:id="1866598008">
              <w:marLeft w:val="0"/>
              <w:marRight w:val="0"/>
              <w:marTop w:val="0"/>
              <w:marBottom w:val="0"/>
              <w:divBdr>
                <w:top w:val="none" w:sz="0" w:space="0" w:color="auto"/>
                <w:left w:val="none" w:sz="0" w:space="0" w:color="auto"/>
                <w:bottom w:val="none" w:sz="0" w:space="0" w:color="auto"/>
                <w:right w:val="none" w:sz="0" w:space="0" w:color="auto"/>
              </w:divBdr>
              <w:divsChild>
                <w:div w:id="2058122137">
                  <w:marLeft w:val="0"/>
                  <w:marRight w:val="0"/>
                  <w:marTop w:val="0"/>
                  <w:marBottom w:val="0"/>
                  <w:divBdr>
                    <w:top w:val="none" w:sz="0" w:space="0" w:color="auto"/>
                    <w:left w:val="none" w:sz="0" w:space="0" w:color="auto"/>
                    <w:bottom w:val="none" w:sz="0" w:space="0" w:color="auto"/>
                    <w:right w:val="none" w:sz="0" w:space="0" w:color="auto"/>
                  </w:divBdr>
                  <w:divsChild>
                    <w:div w:id="7832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ycnet.apa.org/doi/10.1037/0033-3204.38.4.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2023-06-12T05:14:00Z</dcterms:created>
  <dcterms:modified xsi:type="dcterms:W3CDTF">2023-06-14T16:19:00Z</dcterms:modified>
</cp:coreProperties>
</file>