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FBAD6" w14:textId="77777777" w:rsidR="006655F8" w:rsidRDefault="006655F8" w:rsidP="006655F8">
      <w:r>
        <w:t>Devolution, the transfer of certain powers and responsibilities from a central government to regional or local governments, carries significant implications for contemporary society. Here are the pros and cons:</w:t>
      </w:r>
    </w:p>
    <w:p w14:paraId="61BF7D34" w14:textId="77777777" w:rsidR="006655F8" w:rsidRDefault="006655F8" w:rsidP="006655F8"/>
    <w:p w14:paraId="0A332F73" w14:textId="77777777" w:rsidR="006655F8" w:rsidRDefault="006655F8" w:rsidP="006655F8">
      <w:r>
        <w:t>### Pros:</w:t>
      </w:r>
    </w:p>
    <w:p w14:paraId="68B01668" w14:textId="77777777" w:rsidR="006655F8" w:rsidRDefault="006655F8" w:rsidP="006655F8"/>
    <w:p w14:paraId="4658867F" w14:textId="77777777" w:rsidR="006655F8" w:rsidRDefault="006655F8" w:rsidP="006655F8">
      <w:r>
        <w:t>1. **Local Empowerment**: Devolution allows for more local decision-making, giving communities greater control over their own affairs. This can lead to policies that are better tailored to the specific needs and preferences of the region.</w:t>
      </w:r>
    </w:p>
    <w:p w14:paraId="4D2C937F" w14:textId="77777777" w:rsidR="006655F8" w:rsidRDefault="006655F8" w:rsidP="006655F8"/>
    <w:p w14:paraId="4223556A" w14:textId="77777777" w:rsidR="006655F8" w:rsidRDefault="006655F8" w:rsidP="006655F8">
      <w:r>
        <w:t>2. **Efficiency**: Regional governments may be more efficient in addressing local issues due to their proximity and better understanding of local conditions. Decentralized decision-making can lead to quicker responses to problems.</w:t>
      </w:r>
    </w:p>
    <w:p w14:paraId="60909B06" w14:textId="77777777" w:rsidR="006655F8" w:rsidRDefault="006655F8" w:rsidP="006655F8"/>
    <w:p w14:paraId="26981504" w14:textId="77777777" w:rsidR="006655F8" w:rsidRDefault="006655F8" w:rsidP="006655F8">
      <w:r>
        <w:t>3. **Diversity and Experimentation**: Devolved regions can experiment with different policies and approaches, fostering innovation and diversity in governance. This can serve as a laboratory for testing new ideas before implementing them nationally.</w:t>
      </w:r>
    </w:p>
    <w:p w14:paraId="336AFA25" w14:textId="77777777" w:rsidR="006655F8" w:rsidRDefault="006655F8" w:rsidP="006655F8"/>
    <w:p w14:paraId="2A0B200E" w14:textId="77777777" w:rsidR="006655F8" w:rsidRDefault="006655F8" w:rsidP="006655F8">
      <w:r>
        <w:t>4. **Cultural Preservation**: In regions with distinct cultural identities, devolution can help preserve and promote local culture and language by allowing for policies that reflect the unique identity of the region.</w:t>
      </w:r>
    </w:p>
    <w:p w14:paraId="07D97EEC" w14:textId="77777777" w:rsidR="006655F8" w:rsidRDefault="006655F8" w:rsidP="006655F8"/>
    <w:p w14:paraId="3DE6E24D" w14:textId="77777777" w:rsidR="006655F8" w:rsidRDefault="006655F8" w:rsidP="006655F8">
      <w:r>
        <w:t>5. **Accountability**: Devolution can make governments more accountable to their constituents by bringing decision-making closer to the people affected by those decisions. Local leaders are often more directly accountable to their constituents than distant national politicians.</w:t>
      </w:r>
    </w:p>
    <w:p w14:paraId="5D847126" w14:textId="77777777" w:rsidR="006655F8" w:rsidRDefault="006655F8" w:rsidP="006655F8"/>
    <w:p w14:paraId="3CF59C17" w14:textId="77777777" w:rsidR="006655F8" w:rsidRDefault="006655F8" w:rsidP="006655F8">
      <w:r>
        <w:t>### Cons:</w:t>
      </w:r>
    </w:p>
    <w:p w14:paraId="3571FDAA" w14:textId="77777777" w:rsidR="006655F8" w:rsidRDefault="006655F8" w:rsidP="006655F8"/>
    <w:p w14:paraId="711D3E64" w14:textId="77777777" w:rsidR="006655F8" w:rsidRDefault="006655F8" w:rsidP="006655F8">
      <w:r>
        <w:t>1. **Fragmentation**: Devolution can lead to fragmentation and disparities between regions, especially if resources or capabilities vary widely. This can exacerbate inequalities and create challenges for national cohesion.</w:t>
      </w:r>
    </w:p>
    <w:p w14:paraId="09EF8827" w14:textId="77777777" w:rsidR="006655F8" w:rsidRDefault="006655F8" w:rsidP="006655F8"/>
    <w:p w14:paraId="45470387" w14:textId="77777777" w:rsidR="006655F8" w:rsidRDefault="006655F8" w:rsidP="006655F8">
      <w:r>
        <w:t>2. **Duplication and Inefficiency**: Devolving powers to multiple levels of government can result in duplication of efforts, administrative complexity, and inefficiency. Coordination between different levels of government may become difficult.</w:t>
      </w:r>
    </w:p>
    <w:p w14:paraId="505F3732" w14:textId="77777777" w:rsidR="006655F8" w:rsidRDefault="006655F8" w:rsidP="006655F8"/>
    <w:p w14:paraId="6FD55B3E" w14:textId="77777777" w:rsidR="006655F8" w:rsidRDefault="006655F8" w:rsidP="006655F8">
      <w:r>
        <w:lastRenderedPageBreak/>
        <w:t>3. **Risk of Balkanization**: In regions with strong regional identities or separatist movements, devolution may fuel demands for greater autonomy or even independence, leading to potential conflicts and threats to national unity.</w:t>
      </w:r>
    </w:p>
    <w:p w14:paraId="671A50CF" w14:textId="77777777" w:rsidR="006655F8" w:rsidRDefault="006655F8" w:rsidP="006655F8"/>
    <w:p w14:paraId="779AF5A1" w14:textId="77777777" w:rsidR="006655F8" w:rsidRDefault="006655F8" w:rsidP="006655F8">
      <w:r>
        <w:t>4. **Accountability Challenges**: While devolution can enhance local accountability, it may also create accountability gaps or confusion about who is responsible for certain issues. Citizens may find it difficult to hold multiple layers of government accountable for their actions.</w:t>
      </w:r>
    </w:p>
    <w:p w14:paraId="0ECE18ED" w14:textId="77777777" w:rsidR="006655F8" w:rsidRDefault="006655F8" w:rsidP="006655F8"/>
    <w:p w14:paraId="139F0442" w14:textId="77777777" w:rsidR="006655F8" w:rsidRDefault="006655F8" w:rsidP="006655F8">
      <w:r>
        <w:t xml:space="preserve">5. **Centralization of Wealth and Power**: Devolution could lead to the centralization of wealth and power in already prosperous regions, as they may be better equipped to take advantage of </w:t>
      </w:r>
      <w:bookmarkStart w:id="0" w:name="_GoBack"/>
      <w:r>
        <w:t>devolved powers. This could widen economic disparities between regions.</w:t>
      </w:r>
    </w:p>
    <w:bookmarkEnd w:id="0"/>
    <w:p w14:paraId="56730861" w14:textId="77777777" w:rsidR="006655F8" w:rsidRDefault="006655F8" w:rsidP="006655F8"/>
    <w:p w14:paraId="5463F1F3" w14:textId="1615581E" w:rsidR="003C3533" w:rsidRDefault="006655F8" w:rsidP="006655F8">
      <w:r>
        <w:t>Overall, the significance of devolution in contemporary society lies in its potential to empower local communities, foster innovation, and improve governance. However, it also poses challenges related to coordination, inequality, and national unity that must be carefully managed.</w:t>
      </w:r>
    </w:p>
    <w:sectPr w:rsidR="003C35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5F8"/>
    <w:rsid w:val="003C3533"/>
    <w:rsid w:val="006655F8"/>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66F67"/>
  <w15:chartTrackingRefBased/>
  <w15:docId w15:val="{8895A8E2-2C14-4A45-B739-9BB557C2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bela karu</dc:creator>
  <cp:keywords/>
  <dc:description/>
  <cp:lastModifiedBy>bela karu</cp:lastModifiedBy>
  <cp:revision>1</cp:revision>
  <dcterms:created xsi:type="dcterms:W3CDTF">2024-04-14T22:25:00Z</dcterms:created>
  <dcterms:modified xsi:type="dcterms:W3CDTF">2024-04-14T22:25:00Z</dcterms:modified>
</cp:coreProperties>
</file>