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Case Study :Significance of Devolution in the Current Society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1760" w:leftChars="0"/>
        <w:rPr/>
      </w:pPr>
      <w:r>
        <w:rPr>
          <w:lang w:val="en-US"/>
        </w:rPr>
        <w:t xml:space="preserve"> Student Name</w:t>
      </w:r>
    </w:p>
    <w:p>
      <w:pPr>
        <w:pStyle w:val="style0"/>
        <w:rPr/>
      </w:pPr>
      <w:r>
        <w:rPr>
          <w:lang w:val="en-US"/>
        </w:rPr>
        <w:t xml:space="preserve">                                  Institution</w:t>
      </w:r>
    </w:p>
    <w:p>
      <w:pPr>
        <w:pStyle w:val="style0"/>
        <w:ind w:left="1760" w:leftChars="0"/>
        <w:rPr/>
      </w:pPr>
      <w:r>
        <w:rPr>
          <w:lang w:val="en-US"/>
        </w:rPr>
        <w:t xml:space="preserve">  Professor</w:t>
      </w:r>
    </w:p>
    <w:p>
      <w:pPr>
        <w:pStyle w:val="style0"/>
        <w:rPr/>
      </w:pPr>
      <w:r>
        <w:rPr>
          <w:lang w:val="en-US"/>
        </w:rPr>
        <w:t xml:space="preserve">                                  Course</w:t>
      </w:r>
    </w:p>
    <w:p>
      <w:pPr>
        <w:pStyle w:val="style0"/>
        <w:ind w:left="1760" w:leftChars="0"/>
        <w:rPr/>
      </w:pPr>
      <w:r>
        <w:rPr>
          <w:lang w:val="en-US"/>
        </w:rPr>
        <w:t xml:space="preserve">  Due date</w:t>
      </w: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ind w:left="1760" w:leftChars="0"/>
        <w:rPr/>
      </w:pPr>
    </w:p>
    <w:p>
      <w:pPr>
        <w:pStyle w:val="style0"/>
        <w:rPr/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bCs/>
          <w:lang w:val="en-US"/>
        </w:rPr>
        <w:t xml:space="preserve">                     Case Study : Significance of Devolution in the Current Society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Devolution ,the process of transferring political power and decision-making authority from a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central government to regional or local authorities,offers numerous advantages that promote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better governance, improved representation and enhanced socio-economic development 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Devolution has improved service delivery to the people in that the local government may be 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more to the local demands raised by the local residents. This results in better living standards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of the people, improved healthcare services, education and infrastructure that the residents can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afford (Pranab Bardhan,2002)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The political stability of a country is improved at a higher rate. Devolution can accommodate 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diverse interests and reduce conflicts that arise as a result of central control from a central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government (Merilee S Grindle,2007)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There is a massive economic development in the local regions as a result of devolution. It 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stabilizes economy of the region and management of resources. Local leaders may have a </w:t>
      </w:r>
    </w:p>
    <w:p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better understanding of what their specific regions of governance needs and also they can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reach out to the local residents of their areas (Anne Booth,1998)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Devolution has brought accountability to the governance as it makes it easier for citizens to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hold local authority and leaders responsible for their actions.At some point elected leaders are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subjected to audit by the government auditors. Impeachment of corrupt leades takes place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should a leader be found to have misused the public funds and office. This has indeed brought  </w:t>
      </w:r>
    </w:p>
    <w:p>
      <w:pPr>
        <w:pStyle w:val="style0"/>
        <w:spacing w:lineRule="exact" w:line="220"/>
        <w:rPr>
          <w:b w:val="false"/>
          <w:bCs w:val="false"/>
        </w:rPr>
      </w:pPr>
      <w:r>
        <w:rPr>
          <w:b w:val="false"/>
          <w:bCs w:val="false"/>
          <w:lang w:val="en-US"/>
        </w:rPr>
        <w:t>transparency and reduced corruption cases (Paola Sapienza &amp; Andrei Shleifer,2003)</w:t>
      </w:r>
    </w:p>
    <w:p>
      <w:pPr>
        <w:pStyle w:val="style0"/>
        <w:spacing w:lineRule="exact" w:line="220"/>
        <w:rPr>
          <w:b w:val="false"/>
          <w:bCs w:val="false"/>
        </w:rPr>
      </w:pPr>
    </w:p>
    <w:p>
      <w:pPr>
        <w:pStyle w:val="style0"/>
        <w:spacing w:lineRule="exact" w:line="220"/>
        <w:ind w:firstLineChars="20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Devolution has enabled the cultural and linguistic preservation of that local region by  </w:t>
      </w:r>
    </w:p>
    <w:p>
      <w:pPr>
        <w:pStyle w:val="style0"/>
        <w:spacing w:lineRule="exact" w:line="220"/>
        <w:rPr>
          <w:b w:val="false"/>
          <w:bCs w:val="false"/>
          <w:lang w:val="en-US"/>
        </w:rPr>
      </w:pPr>
    </w:p>
    <w:p>
      <w:pPr>
        <w:pStyle w:val="style0"/>
        <w:spacing w:lineRule="exact" w:line="220"/>
        <w:rPr>
          <w:b w:val="false"/>
          <w:bCs w:val="false"/>
        </w:rPr>
      </w:pPr>
      <w:r>
        <w:rPr>
          <w:b w:val="false"/>
          <w:bCs w:val="false"/>
          <w:lang w:val="en-US"/>
        </w:rPr>
        <w:t>allowing regions to promote and support their culture and unique heritage and languages.</w:t>
      </w:r>
    </w:p>
    <w:p>
      <w:pPr>
        <w:pStyle w:val="style0"/>
        <w:spacing w:lineRule="exact" w:line="220"/>
        <w:rPr>
          <w:b w:val="false"/>
          <w:bCs w:val="false"/>
        </w:rPr>
      </w:pPr>
    </w:p>
    <w:p>
      <w:pPr>
        <w:pStyle w:val="style0"/>
        <w:spacing w:lineRule="exact" w:line="220"/>
        <w:rPr>
          <w:b w:val="false"/>
          <w:bCs w:val="false"/>
        </w:rPr>
      </w:pPr>
      <w:r>
        <w:rPr>
          <w:b w:val="false"/>
          <w:bCs w:val="false"/>
          <w:lang w:val="en-US"/>
        </w:rPr>
        <w:t>(Gabrielle Lynch,2011)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Devolution has brought local empowerment and decision making as it allows the local </w:t>
      </w:r>
    </w:p>
    <w:p>
      <w:pPr>
        <w:pStyle w:val="style0"/>
        <w:spacing w:lineRule="auto" w:line="420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lang w:val="en-US"/>
        </w:rPr>
        <w:t xml:space="preserve">authority to make decisions that are better suited to the unique needs and preferences of their </w:t>
      </w:r>
    </w:p>
    <w:p>
      <w:pPr>
        <w:pStyle w:val="style0"/>
        <w:spacing w:lineRule="auto" w:line="24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communities. It empowers local leaders and citizens to have a more direct say in governance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(John R Davies)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Devolution has brought proper way of conflict resolution. In regions with historical conflicts,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devolution can provide a mechanism for conflicts resolution and reconciliation by granting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autonomy and self-governance to affected communities(Jagannath Adhikari,2007)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It has also improved the social inclusion by ensuring that marginalized and underrepresented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groups have a voice in decision-making processes. This has brought the the sense of national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belonging feeling by the local residents of marginalized regions (T.S Jayne &amp;Duncan Boughton,2002)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In addition it has stabilized the democracy as devolution aligns itself with democratic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principles by distributing power and promoting citizen engagement.It can therefore foster a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stronger sense of citizenship and participation in the democratic processes like voting and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census (Larry Diamond,1999)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ind w:firstLineChars="20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While presenting certain advantages, devolution also carries notable disadvantages such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as the potential for fragmentation,unequal resource distribution and the risk of exacerbating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regional disparities</w:t>
      </w:r>
    </w:p>
    <w:p>
      <w:pPr>
        <w:pStyle w:val="style0"/>
        <w:spacing w:lineRule="auto" w:line="360"/>
        <w:ind w:firstLineChars="20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It can lead to fragmentation of country or state , potentially leading to secessionist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movements .The movements express concerns on the break up of the state into smaller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units.This may lead to civil wars when the situation get worse due to competition of resources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(Roger Scully,2009)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   Devolution can also undermine national identity and unity as regions gains more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autonomy that a particular region belongs to them and not other people of other regions.This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can devide certain nation (Michael Keating,2001)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Critics have raised the issue of cost of administration as a result of its intense activities.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Expenses associated with devolution can be substantial as it needs funds to maintain different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levels of government that could be spent on development projects (David Heald,2003)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ind w:firstLineChars="20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Devolution can lead to inefficiency and duplication when multiple layers of government are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involved .It can lead to waste and increased bureaucracy as there is inter-govenmental conflicts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between local government and the higher governing board , leading therefore to delays and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insufficiencies in the project implementation (Ruth Dixon,2013)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Devolution can also lead to loss of accountability where by it makes less easier to judge 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who is responsible for government actions .Citizens may be unsure which level of government</w:t>
      </w: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>should be held accountable for specific issues (Martin Laffin,2005)</w:t>
      </w:r>
    </w:p>
    <w:p>
      <w:pPr>
        <w:pStyle w:val="style0"/>
        <w:spacing w:lineRule="auto" w:line="360"/>
        <w:ind w:firstLineChars="20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It can also lead to political gridlock and instability especially when there is disagreement between levels of government. Devolution has also been used to reward political allies with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positions in the government irrespective of their level of competency thus leading to focus on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political patronage rather than merit-based appointments (Paul Chaney,2014)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In conclusion,while devolution can bring about positive changes in governance,it is important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to consider and address the disadvantages to ensure that the benefits are maximized and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potential pitfalls are mitigated .The success of devolution depends on careful planning, effective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oversight and commitment to promoting both regional autonomy and national cohesion.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                                                         </w:t>
      </w:r>
      <w:r>
        <w:rPr>
          <w:b/>
          <w:bCs/>
          <w:lang w:val="en-US"/>
        </w:rPr>
        <w:t>References</w:t>
      </w:r>
      <w:r>
        <w:rPr>
          <w:b w:val="false"/>
          <w:bCs w:val="false"/>
          <w:lang w:val="en-US"/>
        </w:rPr>
        <w:t xml:space="preserve"> </w:t>
      </w:r>
    </w:p>
    <w:p>
      <w:pPr>
        <w:pStyle w:val="style0"/>
        <w:spacing w:lineRule="auto" w:line="360"/>
        <w:rPr>
          <w:b w:val="false"/>
          <w:bCs w:val="false"/>
          <w:i/>
          <w:iCs/>
          <w:lang w:val="en-US"/>
        </w:rPr>
      </w:pPr>
      <w:r>
        <w:rPr>
          <w:b w:val="false"/>
          <w:bCs w:val="false"/>
          <w:lang w:val="en-US"/>
        </w:rPr>
        <w:t>John R.Davies &amp; Doran (2010</w:t>
      </w:r>
      <w:r>
        <w:rPr>
          <w:b w:val="false"/>
          <w:bCs w:val="false"/>
          <w:i/>
          <w:iCs/>
          <w:lang w:val="en-US"/>
        </w:rPr>
        <w:t>)The benefits of Devolution for Regional Development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Pranab Bardhan (2002) Decentralization and service Delivery</w:t>
      </w:r>
    </w:p>
    <w:p>
      <w:pPr>
        <w:pStyle w:val="style0"/>
        <w:spacing w:lineRule="auto" w:line="360"/>
        <w:rPr>
          <w:b w:val="false"/>
          <w:bCs w:val="false"/>
          <w:i/>
          <w:iCs/>
          <w:lang w:val="en-US"/>
        </w:rPr>
      </w:pPr>
      <w:r>
        <w:rPr>
          <w:b w:val="false"/>
          <w:bCs w:val="false"/>
          <w:lang w:val="en-US"/>
        </w:rPr>
        <w:t>Merilee S. Grindle (2007)</w:t>
      </w:r>
      <w:r>
        <w:rPr>
          <w:b w:val="false"/>
          <w:bCs w:val="false"/>
          <w:i/>
          <w:iCs/>
          <w:lang w:val="en-US"/>
        </w:rPr>
        <w:t>The political Economy of Decentralization in Sub-Saharan Africa</w:t>
      </w:r>
    </w:p>
    <w:p>
      <w:pPr>
        <w:pStyle w:val="style0"/>
        <w:spacing w:lineRule="auto" w:line="360"/>
        <w:rPr>
          <w:b w:val="false"/>
          <w:bCs w:val="false"/>
          <w:i/>
          <w:iCs/>
          <w:lang w:val="en-US"/>
        </w:rPr>
      </w:pPr>
      <w:r>
        <w:rPr>
          <w:b w:val="false"/>
          <w:bCs w:val="false"/>
          <w:lang w:val="en-US"/>
        </w:rPr>
        <w:t>Anne Booth(1998)</w:t>
      </w:r>
      <w:r>
        <w:rPr>
          <w:b w:val="false"/>
          <w:bCs w:val="false"/>
          <w:i/>
          <w:iCs/>
          <w:lang w:val="en-US"/>
        </w:rPr>
        <w:t xml:space="preserve"> Decentralization and Economic Development in Indonesia</w:t>
      </w:r>
    </w:p>
    <w:p>
      <w:pPr>
        <w:pStyle w:val="style0"/>
        <w:spacing w:lineRule="auto" w:line="360"/>
        <w:rPr>
          <w:b w:val="false"/>
          <w:bCs w:val="false"/>
          <w:i/>
          <w:iCs/>
          <w:lang w:val="en-US"/>
        </w:rPr>
      </w:pPr>
      <w:r>
        <w:rPr>
          <w:b w:val="false"/>
          <w:bCs w:val="false"/>
          <w:lang w:val="en-US"/>
        </w:rPr>
        <w:t xml:space="preserve">Paola Sapienza &amp; Andrei Shleifer (2003) </w:t>
      </w:r>
      <w:r>
        <w:rPr>
          <w:b w:val="false"/>
          <w:bCs w:val="false"/>
          <w:i/>
          <w:iCs/>
          <w:lang w:val="en-US"/>
        </w:rPr>
        <w:t xml:space="preserve">Decentralization and corruption: Evidence across </w:t>
      </w:r>
    </w:p>
    <w:p>
      <w:pPr>
        <w:pStyle w:val="style0"/>
        <w:spacing w:lineRule="auto" w:line="36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</w:t>
      </w:r>
      <w:r>
        <w:rPr>
          <w:b w:val="false"/>
          <w:bCs w:val="false"/>
          <w:i/>
          <w:iCs/>
          <w:lang w:val="en-US"/>
        </w:rPr>
        <w:t>countries</w:t>
      </w:r>
      <w:r>
        <w:rPr>
          <w:b w:val="false"/>
          <w:bCs w:val="false"/>
          <w:lang w:val="en-US"/>
        </w:rPr>
        <w:t xml:space="preserve"> </w:t>
      </w:r>
    </w:p>
    <w:p>
      <w:pPr>
        <w:pStyle w:val="style0"/>
        <w:spacing w:lineRule="auto" w:line="360"/>
        <w:rPr>
          <w:b w:val="false"/>
          <w:bCs w:val="false"/>
          <w:i/>
          <w:iCs/>
          <w:lang w:val="en-US"/>
        </w:rPr>
      </w:pPr>
      <w:r>
        <w:rPr>
          <w:b w:val="false"/>
          <w:bCs w:val="false"/>
          <w:lang w:val="en-US"/>
        </w:rPr>
        <w:t>Gabrielle Lynch(2011)</w:t>
      </w:r>
      <w:r>
        <w:rPr>
          <w:b w:val="false"/>
          <w:bCs w:val="false"/>
          <w:i/>
          <w:iCs/>
          <w:lang w:val="en-US"/>
        </w:rPr>
        <w:t>The impact of Devolution on Ethnic Politics</w:t>
      </w:r>
    </w:p>
    <w:p>
      <w:pPr>
        <w:pStyle w:val="style0"/>
        <w:spacing w:lineRule="auto" w:line="360"/>
        <w:rPr>
          <w:b w:val="false"/>
          <w:bCs w:val="false"/>
          <w:i/>
          <w:iCs/>
          <w:lang w:val="en-US"/>
        </w:rPr>
      </w:pPr>
      <w:r>
        <w:rPr>
          <w:b w:val="false"/>
          <w:bCs w:val="false"/>
          <w:lang w:val="en-US"/>
        </w:rPr>
        <w:t xml:space="preserve">Martin Laffin (2005) </w:t>
      </w:r>
      <w:r>
        <w:rPr>
          <w:b w:val="false"/>
          <w:bCs w:val="false"/>
          <w:i/>
          <w:iCs/>
          <w:lang w:val="en-US"/>
        </w:rPr>
        <w:t>Accountability &amp; Devolution</w:t>
      </w:r>
    </w:p>
    <w:p>
      <w:pPr>
        <w:pStyle w:val="style0"/>
        <w:spacing w:lineRule="auto" w:line="360"/>
        <w:rPr>
          <w:b w:val="false"/>
          <w:bCs w:val="false"/>
          <w:i/>
          <w:iCs/>
          <w:lang w:val="en-US"/>
        </w:rPr>
      </w:pPr>
      <w:r>
        <w:rPr>
          <w:b w:val="false"/>
          <w:bCs w:val="false"/>
          <w:lang w:val="en-US"/>
        </w:rPr>
        <w:t>Paul Chaney (2014)</w:t>
      </w:r>
      <w:r>
        <w:rPr>
          <w:b w:val="false"/>
          <w:bCs w:val="false"/>
          <w:i/>
          <w:iCs/>
          <w:lang w:val="en-US"/>
        </w:rPr>
        <w:t xml:space="preserve">The Paradox of Devolution and Political parties :The Welsh Experience </w:t>
      </w:r>
    </w:p>
    <w:p>
      <w:pPr>
        <w:pStyle w:val="style0"/>
        <w:spacing w:lineRule="auto" w:line="360"/>
        <w:rPr>
          <w:b w:val="false"/>
          <w:bCs w:val="false"/>
          <w:i/>
          <w:iCs/>
        </w:rPr>
      </w:pP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spacing w:lineRule="exact" w:line="220"/>
        <w:rPr>
          <w:b w:val="false"/>
          <w:bCs w:val="false"/>
        </w:rPr>
      </w:pPr>
    </w:p>
    <w:p>
      <w:pPr>
        <w:pStyle w:val="style0"/>
        <w:spacing w:lineRule="exact" w:line="220"/>
        <w:ind w:firstLineChars="200"/>
        <w:rPr>
          <w:b w:val="false"/>
          <w:bCs w:val="false"/>
        </w:rPr>
      </w:pPr>
    </w:p>
    <w:p>
      <w:pPr>
        <w:pStyle w:val="style0"/>
        <w:spacing w:lineRule="exact" w:line="220"/>
        <w:rPr>
          <w:b w:val="false"/>
          <w:bCs w:val="false"/>
        </w:rPr>
      </w:pPr>
    </w:p>
    <w:p>
      <w:pPr>
        <w:pStyle w:val="style0"/>
        <w:spacing w:lineRule="exact" w:line="220"/>
        <w:rPr>
          <w:b w:val="false"/>
          <w:bCs w:val="false"/>
        </w:rPr>
      </w:pPr>
    </w:p>
    <w:p>
      <w:pPr>
        <w:pStyle w:val="style0"/>
        <w:spacing w:lineRule="auto" w:line="36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   </w:t>
      </w:r>
    </w:p>
    <w:p>
      <w:pPr>
        <w:pStyle w:val="style0"/>
        <w:spacing w:lineRule="auto" w:line="360"/>
        <w:rPr>
          <w:b w:val="false"/>
          <w:bCs w:val="false"/>
        </w:rPr>
      </w:pPr>
    </w:p>
    <w:p>
      <w:pPr>
        <w:pStyle w:val="style0"/>
        <w:rPr>
          <w:b w:val="false"/>
          <w:bCs w:val="false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pgNumType w:fmt="decimal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589404b5-528b-460f-96ac-629e088daff0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Words>862</Words>
  <Characters>5163</Characters>
  <Application>WPS Office</Application>
  <Paragraphs>126</Paragraphs>
  <CharactersWithSpaces>6258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2023-10-09T12:07:01Z</dcterms:created>
  <dc:creator>Infinix X657</dc:creator>
  <lastModifiedBy>Infinix X657</lastModifiedBy>
  <dcterms:modified xsi:type="dcterms:W3CDTF">2023-10-10T18:14:28Z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c2fc9c0a4a22488fabb89ecb20ade204</vt:lpwstr>
  </property>
</Properties>
</file>