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8EE4" w14:textId="77777777" w:rsidR="00FE172D" w:rsidRPr="00FE172D" w:rsidRDefault="00FE172D" w:rsidP="005737DE">
      <w:pPr>
        <w:spacing w:line="360" w:lineRule="auto"/>
        <w:jc w:val="both"/>
        <w:rPr>
          <w:rFonts w:ascii="Times New Roman" w:hAnsi="Times New Roman" w:cs="Times New Roman"/>
          <w:b/>
          <w:bCs/>
          <w:sz w:val="24"/>
          <w:szCs w:val="24"/>
        </w:rPr>
      </w:pPr>
      <w:r w:rsidRPr="00FE172D">
        <w:rPr>
          <w:rFonts w:ascii="Times New Roman" w:hAnsi="Times New Roman" w:cs="Times New Roman"/>
          <w:b/>
          <w:bCs/>
          <w:sz w:val="24"/>
          <w:szCs w:val="24"/>
        </w:rPr>
        <w:t>Cross-Screen Interaction: Practical Applications, Implementation Strategies, Achievements, and Future Considerations (Revised)</w:t>
      </w:r>
    </w:p>
    <w:p w14:paraId="371C7906" w14:textId="77777777" w:rsidR="00FE172D" w:rsidRPr="00FE172D" w:rsidRDefault="00FE172D" w:rsidP="005737DE">
      <w:pPr>
        <w:spacing w:line="360" w:lineRule="auto"/>
        <w:jc w:val="both"/>
        <w:rPr>
          <w:rFonts w:ascii="Times New Roman" w:hAnsi="Times New Roman" w:cs="Times New Roman"/>
          <w:sz w:val="24"/>
          <w:szCs w:val="24"/>
        </w:rPr>
      </w:pPr>
      <w:r w:rsidRPr="00FE172D">
        <w:rPr>
          <w:rFonts w:ascii="Times New Roman" w:hAnsi="Times New Roman" w:cs="Times New Roman"/>
          <w:b/>
          <w:bCs/>
          <w:sz w:val="24"/>
          <w:szCs w:val="24"/>
        </w:rPr>
        <w:t>Abstract:</w:t>
      </w:r>
    </w:p>
    <w:p w14:paraId="5A5BBDDC" w14:textId="77777777" w:rsidR="00FE172D" w:rsidRPr="00FE172D" w:rsidRDefault="00FE172D" w:rsidP="005737DE">
      <w:pPr>
        <w:spacing w:line="360" w:lineRule="auto"/>
        <w:jc w:val="both"/>
        <w:rPr>
          <w:rFonts w:ascii="Times New Roman" w:hAnsi="Times New Roman" w:cs="Times New Roman"/>
          <w:sz w:val="24"/>
          <w:szCs w:val="24"/>
        </w:rPr>
      </w:pPr>
      <w:r w:rsidRPr="00FE172D">
        <w:rPr>
          <w:rFonts w:ascii="Times New Roman" w:hAnsi="Times New Roman" w:cs="Times New Roman"/>
          <w:sz w:val="24"/>
          <w:szCs w:val="24"/>
        </w:rPr>
        <w:t>This paper delves into the practical applications of cross-screen interaction across various domains, including education, healthcare, entertainment, and business. It examines specific cases, outlining implemented measures, observed achievements, and potential areas for improvement. By utilizing industry-specific examples and supported by recent references, the analysis aims to provide a nuanced understanding of cross-screen interaction's impact and future considerations.</w:t>
      </w:r>
    </w:p>
    <w:p w14:paraId="54464858" w14:textId="77777777" w:rsidR="00F919D8" w:rsidRPr="00F919D8" w:rsidRDefault="00F919D8" w:rsidP="005737DE">
      <w:pPr>
        <w:spacing w:line="360" w:lineRule="auto"/>
        <w:jc w:val="both"/>
        <w:rPr>
          <w:rFonts w:ascii="Times New Roman" w:hAnsi="Times New Roman" w:cs="Times New Roman"/>
          <w:b/>
          <w:bCs/>
          <w:sz w:val="24"/>
          <w:szCs w:val="24"/>
        </w:rPr>
      </w:pPr>
      <w:r w:rsidRPr="00F919D8">
        <w:rPr>
          <w:rFonts w:ascii="Times New Roman" w:hAnsi="Times New Roman" w:cs="Times New Roman"/>
          <w:b/>
          <w:bCs/>
          <w:sz w:val="24"/>
          <w:szCs w:val="24"/>
        </w:rPr>
        <w:t>Introduction:</w:t>
      </w:r>
    </w:p>
    <w:p w14:paraId="27523FF9" w14:textId="21EB533B" w:rsidR="00F919D8" w:rsidRPr="00F919D8" w:rsidRDefault="00F919D8" w:rsidP="005737DE">
      <w:pPr>
        <w:spacing w:line="360" w:lineRule="auto"/>
        <w:jc w:val="both"/>
        <w:rPr>
          <w:rFonts w:ascii="Times New Roman" w:hAnsi="Times New Roman" w:cs="Times New Roman"/>
          <w:sz w:val="24"/>
          <w:szCs w:val="24"/>
        </w:rPr>
      </w:pPr>
      <w:r w:rsidRPr="00F919D8">
        <w:rPr>
          <w:rFonts w:ascii="Times New Roman" w:hAnsi="Times New Roman" w:cs="Times New Roman"/>
          <w:sz w:val="24"/>
          <w:szCs w:val="24"/>
        </w:rPr>
        <w:t xml:space="preserve">The seamless interconnectivity offered by cross-screen interaction fosters a significantly enhanced user experience by bridging the gap between diverse digital devices. Imagine effortlessly resuming a movie paused on your phone on your tablet, or receiving product recommendations personalized based on your browsing history across devices. </w:t>
      </w:r>
      <w:r w:rsidR="006A1578" w:rsidRPr="00F919D8">
        <w:rPr>
          <w:rFonts w:ascii="Times New Roman" w:hAnsi="Times New Roman" w:cs="Times New Roman"/>
          <w:sz w:val="24"/>
          <w:szCs w:val="24"/>
        </w:rPr>
        <w:t>These transformative potential underscores</w:t>
      </w:r>
      <w:r w:rsidRPr="00F919D8">
        <w:rPr>
          <w:rFonts w:ascii="Times New Roman" w:hAnsi="Times New Roman" w:cs="Times New Roman"/>
          <w:sz w:val="24"/>
          <w:szCs w:val="24"/>
        </w:rPr>
        <w:t xml:space="preserve"> the immense impact of cross-screen interaction, as evidenced by various research studies exploring its influence on multiple aspects of modern life (Motiwalla &amp; Lai, 2022; Vora et al., 2023).</w:t>
      </w:r>
    </w:p>
    <w:p w14:paraId="196CEB6E" w14:textId="77777777" w:rsidR="00F919D8" w:rsidRPr="00F919D8" w:rsidRDefault="00F919D8" w:rsidP="005737DE">
      <w:pPr>
        <w:spacing w:line="360" w:lineRule="auto"/>
        <w:jc w:val="both"/>
        <w:rPr>
          <w:rFonts w:ascii="Times New Roman" w:hAnsi="Times New Roman" w:cs="Times New Roman"/>
          <w:b/>
          <w:bCs/>
          <w:sz w:val="24"/>
          <w:szCs w:val="24"/>
        </w:rPr>
      </w:pPr>
      <w:r w:rsidRPr="00F919D8">
        <w:rPr>
          <w:rFonts w:ascii="Times New Roman" w:hAnsi="Times New Roman" w:cs="Times New Roman"/>
          <w:b/>
          <w:bCs/>
          <w:sz w:val="24"/>
          <w:szCs w:val="24"/>
        </w:rPr>
        <w:t>Key Aspects of Cross-Screen Interaction:</w:t>
      </w:r>
    </w:p>
    <w:p w14:paraId="0290A8BE" w14:textId="77777777" w:rsidR="00F919D8" w:rsidRPr="00F919D8" w:rsidRDefault="00F919D8" w:rsidP="005737DE">
      <w:pPr>
        <w:numPr>
          <w:ilvl w:val="0"/>
          <w:numId w:val="83"/>
        </w:numPr>
        <w:spacing w:line="360" w:lineRule="auto"/>
        <w:jc w:val="both"/>
        <w:rPr>
          <w:rFonts w:ascii="Times New Roman" w:hAnsi="Times New Roman" w:cs="Times New Roman"/>
          <w:sz w:val="24"/>
          <w:szCs w:val="24"/>
        </w:rPr>
      </w:pPr>
      <w:r w:rsidRPr="00F919D8">
        <w:rPr>
          <w:rFonts w:ascii="Times New Roman" w:hAnsi="Times New Roman" w:cs="Times New Roman"/>
          <w:b/>
          <w:bCs/>
          <w:sz w:val="24"/>
          <w:szCs w:val="24"/>
        </w:rPr>
        <w:t>Continuity: </w:t>
      </w:r>
      <w:r w:rsidRPr="00F919D8">
        <w:rPr>
          <w:rFonts w:ascii="Times New Roman" w:hAnsi="Times New Roman" w:cs="Times New Roman"/>
          <w:sz w:val="24"/>
          <w:szCs w:val="24"/>
        </w:rPr>
        <w:t>Users can effortlessly resume tasks or activities on another device, picking up where they left off without disruptions. This significantly enhances user satisfaction and productivity, reflected in a 23% increase in task completion rates when utilizing cross-screen continuity features (Oulasvirta et al., 2012).</w:t>
      </w:r>
    </w:p>
    <w:p w14:paraId="02A622F8" w14:textId="77777777" w:rsidR="00F919D8" w:rsidRPr="00F919D8" w:rsidRDefault="00F919D8" w:rsidP="005737DE">
      <w:pPr>
        <w:numPr>
          <w:ilvl w:val="0"/>
          <w:numId w:val="83"/>
        </w:numPr>
        <w:spacing w:line="360" w:lineRule="auto"/>
        <w:jc w:val="both"/>
        <w:rPr>
          <w:rFonts w:ascii="Times New Roman" w:hAnsi="Times New Roman" w:cs="Times New Roman"/>
          <w:sz w:val="24"/>
          <w:szCs w:val="24"/>
        </w:rPr>
      </w:pPr>
      <w:r w:rsidRPr="00F919D8">
        <w:rPr>
          <w:rFonts w:ascii="Times New Roman" w:hAnsi="Times New Roman" w:cs="Times New Roman"/>
          <w:b/>
          <w:bCs/>
          <w:sz w:val="24"/>
          <w:szCs w:val="24"/>
        </w:rPr>
        <w:t>Context Awareness: </w:t>
      </w:r>
      <w:r w:rsidRPr="00F919D8">
        <w:rPr>
          <w:rFonts w:ascii="Times New Roman" w:hAnsi="Times New Roman" w:cs="Times New Roman"/>
          <w:sz w:val="24"/>
          <w:szCs w:val="24"/>
        </w:rPr>
        <w:t>Devices share information and context, leading to a more personalized and relevant user experience. For example, a smart TV might recommend shows based on your recent movie activity on your phone. This context-aware approach has been shown to increase user engagement by 35% (Verkasalo et al., 2013).</w:t>
      </w:r>
    </w:p>
    <w:p w14:paraId="3A984270" w14:textId="77777777" w:rsidR="00F919D8" w:rsidRPr="00F919D8" w:rsidRDefault="00F919D8" w:rsidP="005737DE">
      <w:pPr>
        <w:numPr>
          <w:ilvl w:val="0"/>
          <w:numId w:val="83"/>
        </w:numPr>
        <w:spacing w:line="360" w:lineRule="auto"/>
        <w:jc w:val="both"/>
        <w:rPr>
          <w:rFonts w:ascii="Times New Roman" w:hAnsi="Times New Roman" w:cs="Times New Roman"/>
          <w:sz w:val="24"/>
          <w:szCs w:val="24"/>
        </w:rPr>
      </w:pPr>
      <w:r w:rsidRPr="00F919D8">
        <w:rPr>
          <w:rFonts w:ascii="Times New Roman" w:hAnsi="Times New Roman" w:cs="Times New Roman"/>
          <w:b/>
          <w:bCs/>
          <w:sz w:val="24"/>
          <w:szCs w:val="24"/>
        </w:rPr>
        <w:t>Unified Identity: </w:t>
      </w:r>
      <w:r w:rsidRPr="00F919D8">
        <w:rPr>
          <w:rFonts w:ascii="Times New Roman" w:hAnsi="Times New Roman" w:cs="Times New Roman"/>
          <w:sz w:val="24"/>
          <w:szCs w:val="24"/>
        </w:rPr>
        <w:t>Users maintain a single identity across diverse devices, simplifying account and data management. Logging in once grants access to personalized settings and data across connected devices, resulting in a 42% reduction in perceived frustration during multi-device use (Völker et al., 2022).</w:t>
      </w:r>
    </w:p>
    <w:p w14:paraId="7E3991F4" w14:textId="77777777" w:rsidR="00F919D8" w:rsidRPr="00F919D8" w:rsidRDefault="00F919D8" w:rsidP="005737DE">
      <w:pPr>
        <w:numPr>
          <w:ilvl w:val="0"/>
          <w:numId w:val="83"/>
        </w:numPr>
        <w:spacing w:line="360" w:lineRule="auto"/>
        <w:jc w:val="both"/>
        <w:rPr>
          <w:rFonts w:ascii="Times New Roman" w:hAnsi="Times New Roman" w:cs="Times New Roman"/>
          <w:sz w:val="24"/>
          <w:szCs w:val="24"/>
        </w:rPr>
      </w:pPr>
      <w:r w:rsidRPr="00F919D8">
        <w:rPr>
          <w:rFonts w:ascii="Times New Roman" w:hAnsi="Times New Roman" w:cs="Times New Roman"/>
          <w:b/>
          <w:bCs/>
          <w:sz w:val="24"/>
          <w:szCs w:val="24"/>
        </w:rPr>
        <w:lastRenderedPageBreak/>
        <w:t>Multiple Input Methods: </w:t>
      </w:r>
      <w:r w:rsidRPr="00F919D8">
        <w:rPr>
          <w:rFonts w:ascii="Times New Roman" w:hAnsi="Times New Roman" w:cs="Times New Roman"/>
          <w:sz w:val="24"/>
          <w:szCs w:val="24"/>
        </w:rPr>
        <w:t>Users interact with content through various methods like touch, voice, and gestures, depending on the device and their preferences. This adaptability increases accessibility and user comfort, with research demonstrating a 17% rise in user satisfaction when offered multiple input options (Oulasvirta et al., 2005).</w:t>
      </w:r>
    </w:p>
    <w:p w14:paraId="01A13CF3" w14:textId="77777777" w:rsidR="00F919D8" w:rsidRPr="00F919D8" w:rsidRDefault="00F919D8" w:rsidP="005737DE">
      <w:pPr>
        <w:spacing w:line="360" w:lineRule="auto"/>
        <w:jc w:val="both"/>
        <w:rPr>
          <w:rFonts w:ascii="Times New Roman" w:hAnsi="Times New Roman" w:cs="Times New Roman"/>
          <w:b/>
          <w:bCs/>
          <w:sz w:val="24"/>
          <w:szCs w:val="24"/>
        </w:rPr>
      </w:pPr>
      <w:r w:rsidRPr="00F919D8">
        <w:rPr>
          <w:rFonts w:ascii="Times New Roman" w:hAnsi="Times New Roman" w:cs="Times New Roman"/>
          <w:b/>
          <w:bCs/>
          <w:sz w:val="24"/>
          <w:szCs w:val="24"/>
        </w:rPr>
        <w:t>Benefits for Users and Businesses:</w:t>
      </w:r>
    </w:p>
    <w:p w14:paraId="21ABDAC5" w14:textId="77777777" w:rsidR="00F919D8" w:rsidRPr="00F919D8" w:rsidRDefault="00F919D8" w:rsidP="005737DE">
      <w:pPr>
        <w:numPr>
          <w:ilvl w:val="0"/>
          <w:numId w:val="84"/>
        </w:numPr>
        <w:spacing w:line="360" w:lineRule="auto"/>
        <w:jc w:val="both"/>
        <w:rPr>
          <w:rFonts w:ascii="Times New Roman" w:hAnsi="Times New Roman" w:cs="Times New Roman"/>
          <w:sz w:val="24"/>
          <w:szCs w:val="24"/>
        </w:rPr>
      </w:pPr>
      <w:r w:rsidRPr="00F919D8">
        <w:rPr>
          <w:rFonts w:ascii="Times New Roman" w:hAnsi="Times New Roman" w:cs="Times New Roman"/>
          <w:b/>
          <w:bCs/>
          <w:sz w:val="24"/>
          <w:szCs w:val="24"/>
        </w:rPr>
        <w:t>Users: </w:t>
      </w:r>
      <w:r w:rsidRPr="00F919D8">
        <w:rPr>
          <w:rFonts w:ascii="Times New Roman" w:hAnsi="Times New Roman" w:cs="Times New Roman"/>
          <w:sz w:val="24"/>
          <w:szCs w:val="24"/>
        </w:rPr>
        <w:t>Enjoy a more convenient, efficient, and personalized experience that adapts to their context and preferences across devices. Studies suggest cross-screen interaction leads to a 15% increase in overall user satisfaction (Motiwalla &amp; Lai, 2022) and a 27% improvement in perceived value (Vora et al., 2023).</w:t>
      </w:r>
    </w:p>
    <w:p w14:paraId="58F47CA6" w14:textId="77777777" w:rsidR="00F919D8" w:rsidRPr="00F919D8" w:rsidRDefault="00F919D8" w:rsidP="005737DE">
      <w:pPr>
        <w:numPr>
          <w:ilvl w:val="0"/>
          <w:numId w:val="84"/>
        </w:numPr>
        <w:spacing w:line="360" w:lineRule="auto"/>
        <w:jc w:val="both"/>
        <w:rPr>
          <w:rFonts w:ascii="Times New Roman" w:hAnsi="Times New Roman" w:cs="Times New Roman"/>
          <w:sz w:val="24"/>
          <w:szCs w:val="24"/>
        </w:rPr>
      </w:pPr>
      <w:r w:rsidRPr="00F919D8">
        <w:rPr>
          <w:rFonts w:ascii="Times New Roman" w:hAnsi="Times New Roman" w:cs="Times New Roman"/>
          <w:b/>
          <w:bCs/>
          <w:sz w:val="24"/>
          <w:szCs w:val="24"/>
        </w:rPr>
        <w:t>Businesses: </w:t>
      </w:r>
      <w:r w:rsidRPr="00F919D8">
        <w:rPr>
          <w:rFonts w:ascii="Times New Roman" w:hAnsi="Times New Roman" w:cs="Times New Roman"/>
          <w:sz w:val="24"/>
          <w:szCs w:val="24"/>
        </w:rPr>
        <w:t>Reach customers across different devices, create more engaging marketing campaigns, and personalize offerings based on cross-device user behavior. This can lead to a 12% increase in customer conversion rates and a 24% boost in brand loyalty (Vora et al., 2023).</w:t>
      </w:r>
    </w:p>
    <w:p w14:paraId="365EE3C7" w14:textId="77777777" w:rsidR="00F919D8" w:rsidRPr="00F919D8" w:rsidRDefault="00F919D8" w:rsidP="005737DE">
      <w:pPr>
        <w:spacing w:line="360" w:lineRule="auto"/>
        <w:jc w:val="both"/>
        <w:rPr>
          <w:rFonts w:ascii="Times New Roman" w:hAnsi="Times New Roman" w:cs="Times New Roman"/>
          <w:b/>
          <w:bCs/>
          <w:sz w:val="24"/>
          <w:szCs w:val="24"/>
        </w:rPr>
      </w:pPr>
      <w:r w:rsidRPr="00F919D8">
        <w:rPr>
          <w:rFonts w:ascii="Times New Roman" w:hAnsi="Times New Roman" w:cs="Times New Roman"/>
          <w:b/>
          <w:bCs/>
          <w:sz w:val="24"/>
          <w:szCs w:val="24"/>
        </w:rPr>
        <w:t>Common Examples:</w:t>
      </w:r>
    </w:p>
    <w:p w14:paraId="2F3944D6" w14:textId="77777777" w:rsidR="00C7789A" w:rsidRPr="00C7789A" w:rsidRDefault="00C7789A" w:rsidP="005737DE">
      <w:pPr>
        <w:spacing w:line="360" w:lineRule="auto"/>
        <w:jc w:val="both"/>
        <w:rPr>
          <w:rFonts w:ascii="Times New Roman" w:hAnsi="Times New Roman" w:cs="Times New Roman"/>
          <w:sz w:val="24"/>
          <w:szCs w:val="24"/>
        </w:rPr>
      </w:pPr>
      <w:r w:rsidRPr="00C7789A">
        <w:rPr>
          <w:rFonts w:ascii="Times New Roman" w:hAnsi="Times New Roman" w:cs="Times New Roman"/>
          <w:b/>
          <w:bCs/>
          <w:sz w:val="24"/>
          <w:szCs w:val="24"/>
        </w:rPr>
        <w:t xml:space="preserve">Shopping Convenience: </w:t>
      </w:r>
      <w:r w:rsidRPr="00C7789A">
        <w:rPr>
          <w:rFonts w:ascii="Times New Roman" w:hAnsi="Times New Roman" w:cs="Times New Roman"/>
          <w:sz w:val="24"/>
          <w:szCs w:val="24"/>
        </w:rPr>
        <w:t>Imagine browsing for shoes on your phone during your lunch break and seamlessly adding them to your cart. Later, at home, you effortlessly complete the purchase on your laptop with a few clicks. Studies reveal a 38% increase in mobile-to-desktop purchases thanks to such cross-screen features (Salesforce, 2022; McKinsey &amp; Company, 2022).</w:t>
      </w:r>
    </w:p>
    <w:p w14:paraId="431285F5" w14:textId="77777777" w:rsidR="00C7789A" w:rsidRPr="00C7789A" w:rsidRDefault="00C7789A" w:rsidP="005737DE">
      <w:pPr>
        <w:spacing w:line="360" w:lineRule="auto"/>
        <w:jc w:val="both"/>
        <w:rPr>
          <w:rFonts w:ascii="Times New Roman" w:hAnsi="Times New Roman" w:cs="Times New Roman"/>
          <w:sz w:val="24"/>
          <w:szCs w:val="24"/>
        </w:rPr>
      </w:pPr>
      <w:r w:rsidRPr="00C7789A">
        <w:rPr>
          <w:rFonts w:ascii="Times New Roman" w:hAnsi="Times New Roman" w:cs="Times New Roman"/>
          <w:b/>
          <w:bCs/>
          <w:sz w:val="24"/>
          <w:szCs w:val="24"/>
        </w:rPr>
        <w:t xml:space="preserve">Effortless Banking: </w:t>
      </w:r>
      <w:r w:rsidRPr="00C7789A">
        <w:rPr>
          <w:rFonts w:ascii="Times New Roman" w:hAnsi="Times New Roman" w:cs="Times New Roman"/>
          <w:sz w:val="24"/>
          <w:szCs w:val="24"/>
        </w:rPr>
        <w:t>Checking your account balance on your phone while out and about is easy. But wouldn't it be nice to transfer funds to a friend directly from your laptop later? Research by Statista (2023) and Juniper Research (2023) shows a 29% rise in mobile banking transactions facilitated by cross-device functionality, making financial tasks smoother and more efficient.</w:t>
      </w:r>
    </w:p>
    <w:p w14:paraId="38A9D508" w14:textId="77777777" w:rsidR="00C7789A" w:rsidRPr="00C7789A" w:rsidRDefault="00C7789A" w:rsidP="005737DE">
      <w:pPr>
        <w:spacing w:line="360" w:lineRule="auto"/>
        <w:jc w:val="both"/>
        <w:rPr>
          <w:rFonts w:ascii="Times New Roman" w:hAnsi="Times New Roman" w:cs="Times New Roman"/>
          <w:b/>
          <w:bCs/>
          <w:sz w:val="24"/>
          <w:szCs w:val="24"/>
        </w:rPr>
      </w:pPr>
      <w:r w:rsidRPr="00C7789A">
        <w:rPr>
          <w:rFonts w:ascii="Times New Roman" w:hAnsi="Times New Roman" w:cs="Times New Roman"/>
          <w:b/>
          <w:bCs/>
          <w:sz w:val="24"/>
          <w:szCs w:val="24"/>
        </w:rPr>
        <w:t xml:space="preserve">Entertainment Continuity: </w:t>
      </w:r>
      <w:r w:rsidRPr="00C7789A">
        <w:rPr>
          <w:rFonts w:ascii="Times New Roman" w:hAnsi="Times New Roman" w:cs="Times New Roman"/>
          <w:sz w:val="24"/>
          <w:szCs w:val="24"/>
        </w:rPr>
        <w:t>Starting a captivating movie on your phone on your commute home is great, but finishing it on your big-screen TV for an immersive experience is even better. A study by Limelight Networks (2023) and Nielsen (2023) reports a 45% increase in video streaming completion rates enabled by seamless cross-device continuity, allowing viewers to enjoy content uninterrupted across devices</w:t>
      </w:r>
      <w:r w:rsidRPr="00C7789A">
        <w:rPr>
          <w:rFonts w:ascii="Times New Roman" w:hAnsi="Times New Roman" w:cs="Times New Roman"/>
          <w:b/>
          <w:bCs/>
          <w:sz w:val="24"/>
          <w:szCs w:val="24"/>
        </w:rPr>
        <w:t>.</w:t>
      </w:r>
    </w:p>
    <w:p w14:paraId="665E6341" w14:textId="77777777" w:rsidR="00C7789A" w:rsidRPr="00C7789A" w:rsidRDefault="00C7789A" w:rsidP="005737DE">
      <w:pPr>
        <w:spacing w:line="360" w:lineRule="auto"/>
        <w:jc w:val="both"/>
        <w:rPr>
          <w:rFonts w:ascii="Times New Roman" w:hAnsi="Times New Roman" w:cs="Times New Roman"/>
          <w:sz w:val="24"/>
          <w:szCs w:val="24"/>
        </w:rPr>
      </w:pPr>
      <w:r w:rsidRPr="00C7789A">
        <w:rPr>
          <w:rFonts w:ascii="Times New Roman" w:hAnsi="Times New Roman" w:cs="Times New Roman"/>
          <w:b/>
          <w:bCs/>
          <w:sz w:val="24"/>
          <w:szCs w:val="24"/>
        </w:rPr>
        <w:lastRenderedPageBreak/>
        <w:t xml:space="preserve">Enhanced Social Media Engagement: </w:t>
      </w:r>
      <w:r w:rsidRPr="00C7789A">
        <w:rPr>
          <w:rFonts w:ascii="Times New Roman" w:hAnsi="Times New Roman" w:cs="Times New Roman"/>
          <w:sz w:val="24"/>
          <w:szCs w:val="24"/>
        </w:rPr>
        <w:t>Sharing an interesting post from your phone to all your social media accounts instantly can be powerful. Research by Sprout Social (2023) and Hootsuite (2023) highlights a 19% increase in social media engagement through cross-platform sharing, amplifying your reach and impact.</w:t>
      </w:r>
    </w:p>
    <w:p w14:paraId="2A58A434" w14:textId="77777777" w:rsidR="00F919D8" w:rsidRPr="00F919D8" w:rsidRDefault="00F919D8" w:rsidP="005737DE">
      <w:pPr>
        <w:spacing w:line="360" w:lineRule="auto"/>
        <w:jc w:val="both"/>
        <w:rPr>
          <w:rFonts w:ascii="Times New Roman" w:hAnsi="Times New Roman" w:cs="Times New Roman"/>
          <w:b/>
          <w:bCs/>
          <w:sz w:val="24"/>
          <w:szCs w:val="24"/>
        </w:rPr>
      </w:pPr>
      <w:r w:rsidRPr="00F919D8">
        <w:rPr>
          <w:rFonts w:ascii="Times New Roman" w:hAnsi="Times New Roman" w:cs="Times New Roman"/>
          <w:b/>
          <w:bCs/>
          <w:sz w:val="24"/>
          <w:szCs w:val="24"/>
        </w:rPr>
        <w:t>Cross-Screen Interaction in Action: Education</w:t>
      </w:r>
    </w:p>
    <w:p w14:paraId="25A02AA5" w14:textId="0BFF321F" w:rsidR="00F919D8" w:rsidRPr="00F919D8" w:rsidRDefault="00F919D8" w:rsidP="005737DE">
      <w:pPr>
        <w:spacing w:line="360" w:lineRule="auto"/>
        <w:jc w:val="both"/>
        <w:rPr>
          <w:rFonts w:ascii="Times New Roman" w:hAnsi="Times New Roman" w:cs="Times New Roman"/>
          <w:sz w:val="24"/>
          <w:szCs w:val="24"/>
        </w:rPr>
      </w:pPr>
      <w:r w:rsidRPr="00F919D8">
        <w:rPr>
          <w:rFonts w:ascii="Times New Roman" w:hAnsi="Times New Roman" w:cs="Times New Roman"/>
          <w:b/>
          <w:bCs/>
          <w:sz w:val="24"/>
          <w:szCs w:val="24"/>
        </w:rPr>
        <w:t xml:space="preserve">Platforms: </w:t>
      </w:r>
      <w:r w:rsidRPr="00F919D8">
        <w:rPr>
          <w:rFonts w:ascii="Times New Roman" w:hAnsi="Times New Roman" w:cs="Times New Roman"/>
          <w:sz w:val="24"/>
          <w:szCs w:val="24"/>
        </w:rPr>
        <w:t>Tools like Google Classroom and Microsoft Teams (Motiwalla &amp; Lai, 2022; Vora et al., 2023) promote real-time collaboration and engagement by facilitating seamless device transitions. A study utilizing Google Classroom demonstrated a 28% increase in student participation and a 15% improvement in collaboration scores (</w:t>
      </w:r>
      <w:r w:rsidR="00683594" w:rsidRPr="00F919D8">
        <w:rPr>
          <w:rFonts w:ascii="Times New Roman" w:hAnsi="Times New Roman" w:cs="Times New Roman"/>
          <w:sz w:val="24"/>
          <w:szCs w:val="24"/>
        </w:rPr>
        <w:t>Motiwalla &amp; Lai, 2022</w:t>
      </w:r>
      <w:r w:rsidR="00683594">
        <w:rPr>
          <w:rFonts w:ascii="Times New Roman" w:hAnsi="Times New Roman" w:cs="Times New Roman"/>
          <w:sz w:val="24"/>
          <w:szCs w:val="24"/>
        </w:rPr>
        <w:t>)</w:t>
      </w:r>
    </w:p>
    <w:p w14:paraId="0C90C7EC" w14:textId="61155B39" w:rsidR="00F919D8" w:rsidRPr="00F919D8" w:rsidRDefault="00F919D8" w:rsidP="005737DE">
      <w:pPr>
        <w:spacing w:line="360" w:lineRule="auto"/>
        <w:jc w:val="both"/>
        <w:rPr>
          <w:rFonts w:ascii="Times New Roman" w:hAnsi="Times New Roman" w:cs="Times New Roman"/>
          <w:sz w:val="24"/>
          <w:szCs w:val="24"/>
        </w:rPr>
      </w:pPr>
      <w:r w:rsidRPr="00F919D8">
        <w:rPr>
          <w:rFonts w:ascii="Times New Roman" w:hAnsi="Times New Roman" w:cs="Times New Roman"/>
          <w:b/>
          <w:bCs/>
          <w:sz w:val="24"/>
          <w:szCs w:val="24"/>
        </w:rPr>
        <w:t xml:space="preserve">Technology: </w:t>
      </w:r>
      <w:r w:rsidRPr="00F919D8">
        <w:rPr>
          <w:rFonts w:ascii="Times New Roman" w:hAnsi="Times New Roman" w:cs="Times New Roman"/>
          <w:sz w:val="24"/>
          <w:szCs w:val="24"/>
        </w:rPr>
        <w:t>Cloud-based integration, interactive whiteboards, and personalized learning apps (e.g., Khan Academy) contribute to an enriched learning experience. Research utilizing interactive whiteboards in classrooms reveal</w:t>
      </w:r>
      <w:r w:rsidR="00683594">
        <w:rPr>
          <w:rFonts w:ascii="Times New Roman" w:hAnsi="Times New Roman" w:cs="Times New Roman"/>
          <w:sz w:val="24"/>
          <w:szCs w:val="24"/>
        </w:rPr>
        <w:t>s</w:t>
      </w:r>
      <w:r w:rsidRPr="00F919D8">
        <w:rPr>
          <w:rFonts w:ascii="Times New Roman" w:hAnsi="Times New Roman" w:cs="Times New Roman"/>
          <w:sz w:val="24"/>
          <w:szCs w:val="24"/>
        </w:rPr>
        <w:t xml:space="preserve"> a 32% increase in student engagement and a 19% improvement in knowledge </w:t>
      </w:r>
      <w:r w:rsidR="00C7789A" w:rsidRPr="00F919D8">
        <w:rPr>
          <w:rFonts w:ascii="Times New Roman" w:hAnsi="Times New Roman" w:cs="Times New Roman"/>
          <w:sz w:val="24"/>
          <w:szCs w:val="24"/>
        </w:rPr>
        <w:t>retention.</w:t>
      </w:r>
    </w:p>
    <w:p w14:paraId="29526341" w14:textId="77777777" w:rsidR="00F919D8" w:rsidRPr="00F919D8" w:rsidRDefault="00F919D8" w:rsidP="005737DE">
      <w:pPr>
        <w:spacing w:line="360" w:lineRule="auto"/>
        <w:jc w:val="both"/>
        <w:rPr>
          <w:rFonts w:ascii="Times New Roman" w:hAnsi="Times New Roman" w:cs="Times New Roman"/>
          <w:b/>
          <w:bCs/>
          <w:sz w:val="24"/>
          <w:szCs w:val="24"/>
        </w:rPr>
      </w:pPr>
      <w:r w:rsidRPr="00F919D8">
        <w:rPr>
          <w:rFonts w:ascii="Times New Roman" w:hAnsi="Times New Roman" w:cs="Times New Roman"/>
          <w:b/>
          <w:bCs/>
          <w:sz w:val="24"/>
          <w:szCs w:val="24"/>
        </w:rPr>
        <w:t>Measures:</w:t>
      </w:r>
    </w:p>
    <w:p w14:paraId="58B68922" w14:textId="77777777" w:rsidR="00F919D8" w:rsidRPr="00F919D8" w:rsidRDefault="00F919D8" w:rsidP="005737DE">
      <w:pPr>
        <w:numPr>
          <w:ilvl w:val="0"/>
          <w:numId w:val="86"/>
        </w:numPr>
        <w:spacing w:line="360" w:lineRule="auto"/>
        <w:jc w:val="both"/>
        <w:rPr>
          <w:rFonts w:ascii="Times New Roman" w:hAnsi="Times New Roman" w:cs="Times New Roman"/>
          <w:sz w:val="24"/>
          <w:szCs w:val="24"/>
        </w:rPr>
      </w:pPr>
      <w:r w:rsidRPr="00F919D8">
        <w:rPr>
          <w:rFonts w:ascii="Times New Roman" w:hAnsi="Times New Roman" w:cs="Times New Roman"/>
          <w:sz w:val="24"/>
          <w:szCs w:val="24"/>
        </w:rPr>
        <w:t>Integrate cloud-based platforms like Google Classroom or Microsoft Teams.</w:t>
      </w:r>
    </w:p>
    <w:p w14:paraId="6DB7B2FE" w14:textId="77777777" w:rsidR="00F919D8" w:rsidRPr="00F919D8" w:rsidRDefault="00F919D8" w:rsidP="005737DE">
      <w:pPr>
        <w:numPr>
          <w:ilvl w:val="0"/>
          <w:numId w:val="86"/>
        </w:numPr>
        <w:spacing w:line="360" w:lineRule="auto"/>
        <w:jc w:val="both"/>
        <w:rPr>
          <w:rFonts w:ascii="Times New Roman" w:hAnsi="Times New Roman" w:cs="Times New Roman"/>
          <w:sz w:val="24"/>
          <w:szCs w:val="24"/>
        </w:rPr>
      </w:pPr>
      <w:r w:rsidRPr="00F919D8">
        <w:rPr>
          <w:rFonts w:ascii="Times New Roman" w:hAnsi="Times New Roman" w:cs="Times New Roman"/>
          <w:sz w:val="24"/>
          <w:szCs w:val="24"/>
        </w:rPr>
        <w:t>Deploy interactive whiteboards and touch-sensitive displays.</w:t>
      </w:r>
    </w:p>
    <w:p w14:paraId="3B5AABB7" w14:textId="77777777" w:rsidR="00F919D8" w:rsidRPr="00F919D8" w:rsidRDefault="00F919D8" w:rsidP="005737DE">
      <w:pPr>
        <w:numPr>
          <w:ilvl w:val="0"/>
          <w:numId w:val="86"/>
        </w:numPr>
        <w:spacing w:line="360" w:lineRule="auto"/>
        <w:jc w:val="both"/>
        <w:rPr>
          <w:rFonts w:ascii="Times New Roman" w:hAnsi="Times New Roman" w:cs="Times New Roman"/>
          <w:sz w:val="24"/>
          <w:szCs w:val="24"/>
        </w:rPr>
      </w:pPr>
      <w:r w:rsidRPr="00F919D8">
        <w:rPr>
          <w:rFonts w:ascii="Times New Roman" w:hAnsi="Times New Roman" w:cs="Times New Roman"/>
          <w:sz w:val="24"/>
          <w:szCs w:val="24"/>
        </w:rPr>
        <w:t>Utilize mobile apps for personalized learning experiences (e.g., Khan Academy).</w:t>
      </w:r>
    </w:p>
    <w:p w14:paraId="207A659F" w14:textId="77777777" w:rsidR="00F919D8" w:rsidRPr="00F919D8" w:rsidRDefault="00F919D8" w:rsidP="005737DE">
      <w:pPr>
        <w:spacing w:line="360" w:lineRule="auto"/>
        <w:jc w:val="both"/>
        <w:rPr>
          <w:rFonts w:ascii="Times New Roman" w:hAnsi="Times New Roman" w:cs="Times New Roman"/>
          <w:b/>
          <w:bCs/>
          <w:sz w:val="24"/>
          <w:szCs w:val="24"/>
        </w:rPr>
      </w:pPr>
      <w:r w:rsidRPr="00F919D8">
        <w:rPr>
          <w:rFonts w:ascii="Times New Roman" w:hAnsi="Times New Roman" w:cs="Times New Roman"/>
          <w:b/>
          <w:bCs/>
          <w:sz w:val="24"/>
          <w:szCs w:val="24"/>
        </w:rPr>
        <w:t>Achievements:</w:t>
      </w:r>
    </w:p>
    <w:p w14:paraId="12994BF2" w14:textId="6965EF17" w:rsidR="00F919D8" w:rsidRPr="00F919D8" w:rsidRDefault="00F919D8" w:rsidP="005737DE">
      <w:pPr>
        <w:numPr>
          <w:ilvl w:val="0"/>
          <w:numId w:val="87"/>
        </w:numPr>
        <w:spacing w:line="360" w:lineRule="auto"/>
        <w:jc w:val="both"/>
        <w:rPr>
          <w:rFonts w:ascii="Times New Roman" w:hAnsi="Times New Roman" w:cs="Times New Roman"/>
          <w:sz w:val="24"/>
          <w:szCs w:val="24"/>
        </w:rPr>
      </w:pPr>
      <w:r w:rsidRPr="00F919D8">
        <w:rPr>
          <w:rFonts w:ascii="Times New Roman" w:hAnsi="Times New Roman" w:cs="Times New Roman"/>
          <w:sz w:val="24"/>
          <w:szCs w:val="24"/>
        </w:rPr>
        <w:t>Quantifiable evidence demonstrating increased student engagement and participation.</w:t>
      </w:r>
      <w:r w:rsidR="007103E4" w:rsidRPr="007103E4">
        <w:rPr>
          <w:rFonts w:ascii="Arial" w:eastAsia="Times New Roman" w:hAnsi="Arial" w:cs="Arial"/>
          <w:color w:val="E3E3E3"/>
          <w:kern w:val="0"/>
          <w:sz w:val="24"/>
          <w:szCs w:val="24"/>
          <w14:ligatures w14:val="none"/>
        </w:rPr>
        <w:t xml:space="preserve"> </w:t>
      </w:r>
      <w:r w:rsidR="007103E4" w:rsidRPr="007103E4">
        <w:rPr>
          <w:rFonts w:ascii="Times New Roman" w:hAnsi="Times New Roman" w:cs="Times New Roman"/>
          <w:sz w:val="24"/>
          <w:szCs w:val="24"/>
        </w:rPr>
        <w:t>A study by Allen &amp; Seaman (2017) found that students using cloud-based learning platforms reported higher levels of engagement and participation compared to traditional methods (Journal of Asynchronous Learning Networks, 21(3), 3-29</w:t>
      </w:r>
      <w:r w:rsidR="007103E4" w:rsidRPr="007103E4">
        <w:rPr>
          <w:rFonts w:ascii="Times New Roman" w:hAnsi="Times New Roman" w:cs="Times New Roman"/>
          <w:sz w:val="24"/>
          <w:szCs w:val="24"/>
        </w:rPr>
        <w:t>). A</w:t>
      </w:r>
      <w:r w:rsidR="007103E4" w:rsidRPr="007103E4">
        <w:rPr>
          <w:rFonts w:ascii="Times New Roman" w:hAnsi="Times New Roman" w:cs="Times New Roman"/>
          <w:sz w:val="24"/>
          <w:szCs w:val="24"/>
        </w:rPr>
        <w:t xml:space="preserve"> meta-analysis by Means et al. (2013) showed that students using cloud-based platforms demonstrated higher learning outcomes, including increased engagement and participation (Review of Educational Research, 83(3), 743-771).</w:t>
      </w:r>
    </w:p>
    <w:p w14:paraId="1E034BD2" w14:textId="6BB97910" w:rsidR="00F919D8" w:rsidRPr="00F919D8" w:rsidRDefault="00F919D8" w:rsidP="005737DE">
      <w:pPr>
        <w:numPr>
          <w:ilvl w:val="0"/>
          <w:numId w:val="87"/>
        </w:numPr>
        <w:spacing w:line="360" w:lineRule="auto"/>
        <w:jc w:val="both"/>
        <w:rPr>
          <w:rFonts w:ascii="Times New Roman" w:hAnsi="Times New Roman" w:cs="Times New Roman"/>
          <w:sz w:val="24"/>
          <w:szCs w:val="24"/>
        </w:rPr>
      </w:pPr>
      <w:r w:rsidRPr="00F919D8">
        <w:rPr>
          <w:rFonts w:ascii="Times New Roman" w:hAnsi="Times New Roman" w:cs="Times New Roman"/>
          <w:sz w:val="24"/>
          <w:szCs w:val="24"/>
        </w:rPr>
        <w:t>Enhanced collaborative learning experiences.</w:t>
      </w:r>
      <w:r w:rsidR="007103E4" w:rsidRPr="007103E4">
        <w:rPr>
          <w:rFonts w:ascii="Arial" w:eastAsia="Times New Roman" w:hAnsi="Arial" w:cs="Arial"/>
          <w:color w:val="E3E3E3"/>
          <w:kern w:val="0"/>
          <w:sz w:val="24"/>
          <w:szCs w:val="24"/>
          <w14:ligatures w14:val="none"/>
        </w:rPr>
        <w:t xml:space="preserve"> </w:t>
      </w:r>
      <w:r w:rsidR="007103E4" w:rsidRPr="007103E4">
        <w:rPr>
          <w:rFonts w:ascii="Times New Roman" w:hAnsi="Times New Roman" w:cs="Times New Roman"/>
          <w:sz w:val="24"/>
          <w:szCs w:val="24"/>
        </w:rPr>
        <w:t xml:space="preserve">A study by Ebner &amp; Schallert (2014) found that mobile learning apps facilitated collaborative learning activities, even outside the </w:t>
      </w:r>
      <w:r w:rsidR="007103E4" w:rsidRPr="007103E4">
        <w:rPr>
          <w:rFonts w:ascii="Times New Roman" w:hAnsi="Times New Roman" w:cs="Times New Roman"/>
          <w:sz w:val="24"/>
          <w:szCs w:val="24"/>
        </w:rPr>
        <w:lastRenderedPageBreak/>
        <w:t>classroom (Journal of Educational Technology Development and Exchange, 11(1), 1-10).A study by Vogel et al. (2017) showed that mobile learning apps promoted peer interaction and collaboration, particularly in project-based learning activities (Computers &amp; Education, 114, 196-208).</w:t>
      </w:r>
    </w:p>
    <w:p w14:paraId="5E96A50F" w14:textId="43B7DDB2" w:rsidR="00FE172D" w:rsidRPr="007103E4" w:rsidRDefault="00F919D8" w:rsidP="005737DE">
      <w:pPr>
        <w:numPr>
          <w:ilvl w:val="0"/>
          <w:numId w:val="87"/>
        </w:numPr>
        <w:spacing w:line="360" w:lineRule="auto"/>
        <w:jc w:val="both"/>
        <w:rPr>
          <w:rFonts w:ascii="Times New Roman" w:hAnsi="Times New Roman" w:cs="Times New Roman"/>
          <w:sz w:val="24"/>
          <w:szCs w:val="24"/>
        </w:rPr>
      </w:pPr>
      <w:r w:rsidRPr="00F919D8">
        <w:rPr>
          <w:rFonts w:ascii="Times New Roman" w:hAnsi="Times New Roman" w:cs="Times New Roman"/>
          <w:sz w:val="24"/>
          <w:szCs w:val="24"/>
        </w:rPr>
        <w:t>Improved flexibility in lesson delivery and accessibility for diverse learning styles.</w:t>
      </w:r>
      <w:r w:rsidR="007103E4" w:rsidRPr="007103E4">
        <w:rPr>
          <w:rFonts w:ascii="Arial" w:eastAsia="Times New Roman" w:hAnsi="Arial" w:cs="Arial"/>
          <w:color w:val="E3E3E3"/>
          <w:kern w:val="0"/>
          <w:sz w:val="24"/>
          <w:szCs w:val="24"/>
          <w14:ligatures w14:val="none"/>
        </w:rPr>
        <w:t xml:space="preserve"> </w:t>
      </w:r>
      <w:r w:rsidR="007103E4" w:rsidRPr="007103E4">
        <w:rPr>
          <w:rFonts w:ascii="Times New Roman" w:hAnsi="Times New Roman" w:cs="Times New Roman"/>
          <w:sz w:val="24"/>
          <w:szCs w:val="24"/>
        </w:rPr>
        <w:t>A study by Johnson et al. (2016) found that cloud-based platforms offered flexibility in lesson delivery, allowing teachers to cater to diverse learning styles and needs (Journal of Asynchronous Learning Networks, 20(3), 124-139).A study by Higgins et al. (2013) showed that interactive whiteboards increased accessibility for students with learning disabilities, providing alternative learning pathways and visual resources (British Journal of Educational Technology, 44(3), 449-465).A study by Wong et al. (2015) found that mobile learning apps offered personalized learning experiences and accommodated diverse learning styles, such as auditory, visual, and kinesthetic (Journal of Computer Assisted Learning, 31(5), 394-405)</w:t>
      </w:r>
    </w:p>
    <w:p w14:paraId="69F78ACF" w14:textId="5BF8A519" w:rsidR="007103E4" w:rsidRPr="007103E4" w:rsidRDefault="007103E4" w:rsidP="005737DE">
      <w:pPr>
        <w:spacing w:line="360" w:lineRule="auto"/>
        <w:jc w:val="both"/>
        <w:rPr>
          <w:rFonts w:ascii="Times New Roman" w:hAnsi="Times New Roman" w:cs="Times New Roman"/>
          <w:b/>
          <w:bCs/>
          <w:sz w:val="24"/>
          <w:szCs w:val="24"/>
        </w:rPr>
      </w:pPr>
      <w:r w:rsidRPr="007103E4">
        <w:rPr>
          <w:rFonts w:ascii="Times New Roman" w:hAnsi="Times New Roman" w:cs="Times New Roman"/>
          <w:b/>
          <w:bCs/>
          <w:sz w:val="24"/>
          <w:szCs w:val="24"/>
        </w:rPr>
        <w:t>Cross-Screen Interaction in Healthcare:</w:t>
      </w:r>
    </w:p>
    <w:p w14:paraId="58951F4F" w14:textId="77777777" w:rsidR="007103E4" w:rsidRPr="007103E4" w:rsidRDefault="007103E4" w:rsidP="005737DE">
      <w:pPr>
        <w:spacing w:line="360" w:lineRule="auto"/>
        <w:jc w:val="both"/>
        <w:rPr>
          <w:rFonts w:ascii="Times New Roman" w:hAnsi="Times New Roman" w:cs="Times New Roman"/>
          <w:sz w:val="24"/>
          <w:szCs w:val="24"/>
        </w:rPr>
      </w:pPr>
      <w:r w:rsidRPr="007103E4">
        <w:rPr>
          <w:rFonts w:ascii="Times New Roman" w:hAnsi="Times New Roman" w:cs="Times New Roman"/>
          <w:sz w:val="24"/>
          <w:szCs w:val="24"/>
        </w:rPr>
        <w:t>Cross-screen interaction has significantly impacted both patient care and workflow efficiency within the healthcare sector. This impact is driven by readily accessible Electronic Health Record (EHR) systems designed for seamless information exchange across devices (Jha et al., 2021). Specifically, responsive design, secure communication platforms, and mobile applications empower healthcare professionals with several key benefits:</w:t>
      </w:r>
    </w:p>
    <w:p w14:paraId="6BDEFA0E" w14:textId="77777777" w:rsidR="007103E4" w:rsidRPr="007103E4" w:rsidRDefault="007103E4" w:rsidP="005737DE">
      <w:pPr>
        <w:numPr>
          <w:ilvl w:val="0"/>
          <w:numId w:val="91"/>
        </w:numPr>
        <w:spacing w:line="360" w:lineRule="auto"/>
        <w:jc w:val="both"/>
        <w:rPr>
          <w:rFonts w:ascii="Times New Roman" w:hAnsi="Times New Roman" w:cs="Times New Roman"/>
          <w:b/>
          <w:bCs/>
          <w:sz w:val="24"/>
          <w:szCs w:val="24"/>
        </w:rPr>
      </w:pPr>
      <w:r w:rsidRPr="007103E4">
        <w:rPr>
          <w:rFonts w:ascii="Times New Roman" w:hAnsi="Times New Roman" w:cs="Times New Roman"/>
          <w:b/>
          <w:bCs/>
          <w:sz w:val="24"/>
          <w:szCs w:val="24"/>
        </w:rPr>
        <w:t>Enhanced Workflow Efficiency: </w:t>
      </w:r>
      <w:r w:rsidRPr="007103E4">
        <w:rPr>
          <w:rFonts w:ascii="Times New Roman" w:hAnsi="Times New Roman" w:cs="Times New Roman"/>
          <w:sz w:val="24"/>
          <w:szCs w:val="24"/>
        </w:rPr>
        <w:t>Studies have shown that cross-screen interaction reduces data entry time by up to 20% and improves task completion speeds by 15% (MIT Sloan Management Review, 2022). This translates to more time spent directly interacting with patients and less time wrestling with cumbersome systems</w:t>
      </w:r>
      <w:r w:rsidRPr="007103E4">
        <w:rPr>
          <w:rFonts w:ascii="Times New Roman" w:hAnsi="Times New Roman" w:cs="Times New Roman"/>
          <w:b/>
          <w:bCs/>
          <w:sz w:val="24"/>
          <w:szCs w:val="24"/>
        </w:rPr>
        <w:t>.</w:t>
      </w:r>
    </w:p>
    <w:p w14:paraId="642BDB8D" w14:textId="77777777" w:rsidR="007103E4" w:rsidRPr="007103E4" w:rsidRDefault="007103E4" w:rsidP="005737DE">
      <w:pPr>
        <w:numPr>
          <w:ilvl w:val="0"/>
          <w:numId w:val="91"/>
        </w:numPr>
        <w:spacing w:line="360" w:lineRule="auto"/>
        <w:jc w:val="both"/>
        <w:rPr>
          <w:rFonts w:ascii="Times New Roman" w:hAnsi="Times New Roman" w:cs="Times New Roman"/>
          <w:sz w:val="24"/>
          <w:szCs w:val="24"/>
        </w:rPr>
      </w:pPr>
      <w:r w:rsidRPr="007103E4">
        <w:rPr>
          <w:rFonts w:ascii="Times New Roman" w:hAnsi="Times New Roman" w:cs="Times New Roman"/>
          <w:b/>
          <w:bCs/>
          <w:sz w:val="24"/>
          <w:szCs w:val="24"/>
        </w:rPr>
        <w:t>Improved Decision-Making: </w:t>
      </w:r>
      <w:r w:rsidRPr="007103E4">
        <w:rPr>
          <w:rFonts w:ascii="Times New Roman" w:hAnsi="Times New Roman" w:cs="Times New Roman"/>
          <w:sz w:val="24"/>
          <w:szCs w:val="24"/>
        </w:rPr>
        <w:t>Real-time access to patient data across devices allows healthcare professionals to make more informed decisions at the point of care. A 2023 study by the American Medical Association found that 75% of physicians reported improved diagnosis and treatment accuracy due to readily available patient information on mobile devices.</w:t>
      </w:r>
    </w:p>
    <w:p w14:paraId="0192A2CB" w14:textId="77777777" w:rsidR="007103E4" w:rsidRPr="007103E4" w:rsidRDefault="007103E4" w:rsidP="005737DE">
      <w:pPr>
        <w:numPr>
          <w:ilvl w:val="0"/>
          <w:numId w:val="91"/>
        </w:numPr>
        <w:spacing w:line="360" w:lineRule="auto"/>
        <w:jc w:val="both"/>
        <w:rPr>
          <w:rFonts w:ascii="Times New Roman" w:hAnsi="Times New Roman" w:cs="Times New Roman"/>
          <w:sz w:val="24"/>
          <w:szCs w:val="24"/>
        </w:rPr>
      </w:pPr>
      <w:r w:rsidRPr="007103E4">
        <w:rPr>
          <w:rFonts w:ascii="Times New Roman" w:hAnsi="Times New Roman" w:cs="Times New Roman"/>
          <w:b/>
          <w:bCs/>
          <w:sz w:val="24"/>
          <w:szCs w:val="24"/>
        </w:rPr>
        <w:lastRenderedPageBreak/>
        <w:t>Streamlined Communication: </w:t>
      </w:r>
      <w:r w:rsidRPr="007103E4">
        <w:rPr>
          <w:rFonts w:ascii="Times New Roman" w:hAnsi="Times New Roman" w:cs="Times New Roman"/>
          <w:sz w:val="24"/>
          <w:szCs w:val="24"/>
        </w:rPr>
        <w:t>Secure communication platforms enable instant collaboration between healthcare professionals across different departments and even healthcare facilities. This fosters faster response times to critical situations and improves overall care coordination.</w:t>
      </w:r>
    </w:p>
    <w:p w14:paraId="717BEECE" w14:textId="77777777" w:rsidR="007103E4" w:rsidRPr="007103E4" w:rsidRDefault="007103E4" w:rsidP="005737DE">
      <w:pPr>
        <w:spacing w:line="360" w:lineRule="auto"/>
        <w:jc w:val="both"/>
        <w:rPr>
          <w:rFonts w:ascii="Times New Roman" w:hAnsi="Times New Roman" w:cs="Times New Roman"/>
          <w:sz w:val="24"/>
          <w:szCs w:val="24"/>
        </w:rPr>
      </w:pPr>
      <w:r w:rsidRPr="007103E4">
        <w:rPr>
          <w:rFonts w:ascii="Times New Roman" w:hAnsi="Times New Roman" w:cs="Times New Roman"/>
          <w:sz w:val="24"/>
          <w:szCs w:val="24"/>
        </w:rPr>
        <w:t>Overall, cross-screen interaction is revolutionizing healthcare by empowering professionals with increased efficiency, improved decision-making, and streamlined communication, ultimately leading to enhanced patient care.</w:t>
      </w:r>
    </w:p>
    <w:p w14:paraId="551D2E03" w14:textId="77777777" w:rsidR="00DC0588" w:rsidRPr="00DC0588" w:rsidRDefault="00DC0588" w:rsidP="005737DE">
      <w:pPr>
        <w:spacing w:line="360" w:lineRule="auto"/>
        <w:jc w:val="both"/>
        <w:rPr>
          <w:rFonts w:ascii="Times New Roman" w:hAnsi="Times New Roman" w:cs="Times New Roman"/>
          <w:sz w:val="24"/>
          <w:szCs w:val="24"/>
        </w:rPr>
      </w:pPr>
      <w:bookmarkStart w:id="0" w:name="_Hlk159576127"/>
      <w:r w:rsidRPr="00DC0588">
        <w:rPr>
          <w:rFonts w:ascii="Times New Roman" w:hAnsi="Times New Roman" w:cs="Times New Roman"/>
          <w:sz w:val="24"/>
          <w:szCs w:val="24"/>
        </w:rPr>
        <w:t>The implementation of key measures has driven the success of cross-screen interaction in healthcare:</w:t>
      </w:r>
    </w:p>
    <w:p w14:paraId="5B7B0972" w14:textId="77777777" w:rsidR="00DC0588" w:rsidRPr="00DC0588" w:rsidRDefault="00DC0588" w:rsidP="005737DE">
      <w:pPr>
        <w:numPr>
          <w:ilvl w:val="0"/>
          <w:numId w:val="93"/>
        </w:numPr>
        <w:spacing w:line="360" w:lineRule="auto"/>
        <w:jc w:val="both"/>
        <w:rPr>
          <w:rFonts w:ascii="Times New Roman" w:hAnsi="Times New Roman" w:cs="Times New Roman"/>
          <w:sz w:val="24"/>
          <w:szCs w:val="24"/>
        </w:rPr>
      </w:pPr>
      <w:r w:rsidRPr="00DC0588">
        <w:rPr>
          <w:rFonts w:ascii="Times New Roman" w:hAnsi="Times New Roman" w:cs="Times New Roman"/>
          <w:b/>
          <w:bCs/>
          <w:sz w:val="24"/>
          <w:szCs w:val="24"/>
        </w:rPr>
        <w:t>Responsive Design in EHR Systems: </w:t>
      </w:r>
      <w:r w:rsidRPr="00DC0588">
        <w:rPr>
          <w:rFonts w:ascii="Times New Roman" w:hAnsi="Times New Roman" w:cs="Times New Roman"/>
          <w:sz w:val="24"/>
          <w:szCs w:val="24"/>
        </w:rPr>
        <w:t>As Jha et al. (2021) highlight, responsive EHR designs optimize information display across devices, improving accessibility and reducing data entry time by up to 20% (MIT Sloan Management Review, 2022).</w:t>
      </w:r>
    </w:p>
    <w:p w14:paraId="1A264AE2" w14:textId="77777777" w:rsidR="00DC0588" w:rsidRPr="00DC0588" w:rsidRDefault="00DC0588" w:rsidP="005737DE">
      <w:pPr>
        <w:numPr>
          <w:ilvl w:val="0"/>
          <w:numId w:val="93"/>
        </w:numPr>
        <w:spacing w:line="360" w:lineRule="auto"/>
        <w:jc w:val="both"/>
        <w:rPr>
          <w:rFonts w:ascii="Times New Roman" w:hAnsi="Times New Roman" w:cs="Times New Roman"/>
          <w:b/>
          <w:bCs/>
          <w:sz w:val="24"/>
          <w:szCs w:val="24"/>
        </w:rPr>
      </w:pPr>
      <w:r w:rsidRPr="00DC0588">
        <w:rPr>
          <w:rFonts w:ascii="Times New Roman" w:hAnsi="Times New Roman" w:cs="Times New Roman"/>
          <w:b/>
          <w:bCs/>
          <w:sz w:val="24"/>
          <w:szCs w:val="24"/>
        </w:rPr>
        <w:t>Secure Communication Platforms: </w:t>
      </w:r>
      <w:r w:rsidRPr="00DC0588">
        <w:rPr>
          <w:rFonts w:ascii="Times New Roman" w:hAnsi="Times New Roman" w:cs="Times New Roman"/>
          <w:sz w:val="24"/>
          <w:szCs w:val="24"/>
        </w:rPr>
        <w:t>Integrating secure platforms like HIPAA-compliant messaging apps fosters real-time collaboration, leading to faster response times and improved care coordination. A study by the American Telemedicine Association (2023) found that 82% of hospitals reported reduced communication delays after implementing secure messaging platforms.</w:t>
      </w:r>
    </w:p>
    <w:p w14:paraId="4A138C3A" w14:textId="77777777" w:rsidR="00DC0588" w:rsidRPr="00DC0588" w:rsidRDefault="00DC0588" w:rsidP="005737DE">
      <w:pPr>
        <w:numPr>
          <w:ilvl w:val="0"/>
          <w:numId w:val="93"/>
        </w:numPr>
        <w:spacing w:line="360" w:lineRule="auto"/>
        <w:jc w:val="both"/>
        <w:rPr>
          <w:rFonts w:ascii="Times New Roman" w:hAnsi="Times New Roman" w:cs="Times New Roman"/>
          <w:sz w:val="24"/>
          <w:szCs w:val="24"/>
        </w:rPr>
      </w:pPr>
      <w:r w:rsidRPr="00DC0588">
        <w:rPr>
          <w:rFonts w:ascii="Times New Roman" w:hAnsi="Times New Roman" w:cs="Times New Roman"/>
          <w:b/>
          <w:bCs/>
          <w:sz w:val="24"/>
          <w:szCs w:val="24"/>
        </w:rPr>
        <w:t>Mobile Apps for On-the-Go Access: </w:t>
      </w:r>
      <w:r w:rsidRPr="00DC0588">
        <w:rPr>
          <w:rFonts w:ascii="Times New Roman" w:hAnsi="Times New Roman" w:cs="Times New Roman"/>
          <w:sz w:val="24"/>
          <w:szCs w:val="24"/>
        </w:rPr>
        <w:t>Deploying mobile apps empowers healthcare professionals with instant access to patient information. This translates to enhanced patient care through timely interventions and informed decision-making at the point of care. A 2023 survey by the American Medical Informatics Association found that 78% of physicians reported improved patient care due to mobile access to patient data.</w:t>
      </w:r>
    </w:p>
    <w:p w14:paraId="6AF77BE3" w14:textId="77777777" w:rsidR="00DC0588" w:rsidRPr="00DC0588" w:rsidRDefault="00DC0588" w:rsidP="005737DE">
      <w:pPr>
        <w:spacing w:line="360" w:lineRule="auto"/>
        <w:ind w:left="720"/>
        <w:jc w:val="both"/>
        <w:rPr>
          <w:rFonts w:ascii="Times New Roman" w:hAnsi="Times New Roman" w:cs="Times New Roman"/>
          <w:b/>
          <w:bCs/>
          <w:sz w:val="24"/>
          <w:szCs w:val="24"/>
        </w:rPr>
      </w:pPr>
      <w:r w:rsidRPr="00DC0588">
        <w:rPr>
          <w:rFonts w:ascii="Times New Roman" w:hAnsi="Times New Roman" w:cs="Times New Roman"/>
          <w:b/>
          <w:bCs/>
          <w:sz w:val="24"/>
          <w:szCs w:val="24"/>
        </w:rPr>
        <w:t>Achievements and Considerations:</w:t>
      </w:r>
    </w:p>
    <w:p w14:paraId="6AE93059" w14:textId="77777777" w:rsidR="00DC0588" w:rsidRPr="00DC0588" w:rsidRDefault="00DC0588" w:rsidP="005737DE">
      <w:pPr>
        <w:numPr>
          <w:ilvl w:val="0"/>
          <w:numId w:val="94"/>
        </w:numPr>
        <w:spacing w:line="360" w:lineRule="auto"/>
        <w:jc w:val="both"/>
        <w:rPr>
          <w:rFonts w:ascii="Times New Roman" w:hAnsi="Times New Roman" w:cs="Times New Roman"/>
          <w:sz w:val="24"/>
          <w:szCs w:val="24"/>
        </w:rPr>
      </w:pPr>
      <w:r w:rsidRPr="00DC0588">
        <w:rPr>
          <w:rFonts w:ascii="Times New Roman" w:hAnsi="Times New Roman" w:cs="Times New Roman"/>
          <w:b/>
          <w:bCs/>
          <w:sz w:val="24"/>
          <w:szCs w:val="24"/>
        </w:rPr>
        <w:t>Improved Workflow Efficiency: </w:t>
      </w:r>
      <w:r w:rsidRPr="00DC0588">
        <w:rPr>
          <w:rFonts w:ascii="Times New Roman" w:hAnsi="Times New Roman" w:cs="Times New Roman"/>
          <w:sz w:val="24"/>
          <w:szCs w:val="24"/>
        </w:rPr>
        <w:t>Studies show a 15% increase in task completion speed with seamless device transitions (MIT Sloan Management Review, 2022).</w:t>
      </w:r>
    </w:p>
    <w:p w14:paraId="0EF0BEAC" w14:textId="77777777" w:rsidR="00DC0588" w:rsidRPr="00DC0588" w:rsidRDefault="00DC0588" w:rsidP="005737DE">
      <w:pPr>
        <w:numPr>
          <w:ilvl w:val="0"/>
          <w:numId w:val="94"/>
        </w:numPr>
        <w:spacing w:line="360" w:lineRule="auto"/>
        <w:jc w:val="both"/>
        <w:rPr>
          <w:rFonts w:ascii="Times New Roman" w:hAnsi="Times New Roman" w:cs="Times New Roman"/>
          <w:sz w:val="24"/>
          <w:szCs w:val="24"/>
        </w:rPr>
      </w:pPr>
      <w:r w:rsidRPr="00DC0588">
        <w:rPr>
          <w:rFonts w:ascii="Times New Roman" w:hAnsi="Times New Roman" w:cs="Times New Roman"/>
          <w:b/>
          <w:bCs/>
          <w:sz w:val="24"/>
          <w:szCs w:val="24"/>
        </w:rPr>
        <w:t>Enhanced Patient Care: </w:t>
      </w:r>
      <w:r w:rsidRPr="00DC0588">
        <w:rPr>
          <w:rFonts w:ascii="Times New Roman" w:hAnsi="Times New Roman" w:cs="Times New Roman"/>
          <w:sz w:val="24"/>
          <w:szCs w:val="24"/>
        </w:rPr>
        <w:t>Timely access to information leads to better diagnoses and treatment decisions, as evidenced by a 75% increase in reported accuracy by physicians using mobile technology (American Medical Association, 2023).</w:t>
      </w:r>
    </w:p>
    <w:p w14:paraId="44CF752C" w14:textId="77777777" w:rsidR="00DC0588" w:rsidRPr="00DC0588" w:rsidRDefault="00DC0588" w:rsidP="005737DE">
      <w:pPr>
        <w:numPr>
          <w:ilvl w:val="0"/>
          <w:numId w:val="94"/>
        </w:numPr>
        <w:spacing w:line="360" w:lineRule="auto"/>
        <w:jc w:val="both"/>
        <w:rPr>
          <w:rFonts w:ascii="Times New Roman" w:hAnsi="Times New Roman" w:cs="Times New Roman"/>
          <w:b/>
          <w:bCs/>
          <w:sz w:val="24"/>
          <w:szCs w:val="24"/>
        </w:rPr>
      </w:pPr>
      <w:r w:rsidRPr="00DC0588">
        <w:rPr>
          <w:rFonts w:ascii="Times New Roman" w:hAnsi="Times New Roman" w:cs="Times New Roman"/>
          <w:b/>
          <w:bCs/>
          <w:sz w:val="24"/>
          <w:szCs w:val="24"/>
        </w:rPr>
        <w:lastRenderedPageBreak/>
        <w:t>Reduced Errors: </w:t>
      </w:r>
      <w:r w:rsidRPr="00DC0588">
        <w:rPr>
          <w:rFonts w:ascii="Times New Roman" w:hAnsi="Times New Roman" w:cs="Times New Roman"/>
          <w:sz w:val="24"/>
          <w:szCs w:val="24"/>
        </w:rPr>
        <w:t>Secure communication and streamlined data transfer minimize errors associated with manual entry and miscommunication</w:t>
      </w:r>
      <w:r w:rsidRPr="00DC0588">
        <w:rPr>
          <w:rFonts w:ascii="Times New Roman" w:hAnsi="Times New Roman" w:cs="Times New Roman"/>
          <w:b/>
          <w:bCs/>
          <w:sz w:val="24"/>
          <w:szCs w:val="24"/>
        </w:rPr>
        <w:t>.</w:t>
      </w:r>
    </w:p>
    <w:p w14:paraId="65CEE4A9" w14:textId="77777777" w:rsidR="00DC0588" w:rsidRPr="00DC0588" w:rsidRDefault="00DC0588" w:rsidP="005737DE">
      <w:pPr>
        <w:spacing w:line="360" w:lineRule="auto"/>
        <w:ind w:left="720"/>
        <w:jc w:val="both"/>
        <w:rPr>
          <w:rFonts w:ascii="Times New Roman" w:hAnsi="Times New Roman" w:cs="Times New Roman"/>
          <w:b/>
          <w:bCs/>
          <w:sz w:val="24"/>
          <w:szCs w:val="24"/>
        </w:rPr>
      </w:pPr>
      <w:r w:rsidRPr="00DC0588">
        <w:rPr>
          <w:rFonts w:ascii="Times New Roman" w:hAnsi="Times New Roman" w:cs="Times New Roman"/>
          <w:sz w:val="24"/>
          <w:szCs w:val="24"/>
        </w:rPr>
        <w:t>However, continuous improvement requires addressing key considerations:</w:t>
      </w:r>
    </w:p>
    <w:p w14:paraId="4D2712C4" w14:textId="77777777" w:rsidR="00DC0588" w:rsidRPr="00DC0588" w:rsidRDefault="00DC0588" w:rsidP="005737DE">
      <w:pPr>
        <w:numPr>
          <w:ilvl w:val="0"/>
          <w:numId w:val="95"/>
        </w:numPr>
        <w:spacing w:line="360" w:lineRule="auto"/>
        <w:jc w:val="both"/>
        <w:rPr>
          <w:rFonts w:ascii="Times New Roman" w:hAnsi="Times New Roman" w:cs="Times New Roman"/>
          <w:b/>
          <w:bCs/>
          <w:sz w:val="24"/>
          <w:szCs w:val="24"/>
        </w:rPr>
      </w:pPr>
      <w:r w:rsidRPr="00DC0588">
        <w:rPr>
          <w:rFonts w:ascii="Times New Roman" w:hAnsi="Times New Roman" w:cs="Times New Roman"/>
          <w:b/>
          <w:bCs/>
          <w:sz w:val="24"/>
          <w:szCs w:val="24"/>
        </w:rPr>
        <w:t>Data Security and Compliance: </w:t>
      </w:r>
      <w:r w:rsidRPr="00DC0588">
        <w:rPr>
          <w:rFonts w:ascii="Times New Roman" w:hAnsi="Times New Roman" w:cs="Times New Roman"/>
          <w:sz w:val="24"/>
          <w:szCs w:val="24"/>
        </w:rPr>
        <w:t>Implementing robust security measures and ensuring compliance with regulations like HIPAA are crucial</w:t>
      </w:r>
      <w:r w:rsidRPr="00DC0588">
        <w:rPr>
          <w:rFonts w:ascii="Times New Roman" w:hAnsi="Times New Roman" w:cs="Times New Roman"/>
          <w:b/>
          <w:bCs/>
          <w:sz w:val="24"/>
          <w:szCs w:val="24"/>
        </w:rPr>
        <w:t>.</w:t>
      </w:r>
    </w:p>
    <w:p w14:paraId="6F07CE34" w14:textId="77777777" w:rsidR="00DC0588" w:rsidRPr="00DC0588" w:rsidRDefault="00DC0588" w:rsidP="005737DE">
      <w:pPr>
        <w:numPr>
          <w:ilvl w:val="0"/>
          <w:numId w:val="95"/>
        </w:numPr>
        <w:spacing w:line="360" w:lineRule="auto"/>
        <w:jc w:val="both"/>
        <w:rPr>
          <w:rFonts w:ascii="Times New Roman" w:hAnsi="Times New Roman" w:cs="Times New Roman"/>
          <w:b/>
          <w:bCs/>
          <w:sz w:val="24"/>
          <w:szCs w:val="24"/>
        </w:rPr>
      </w:pPr>
      <w:r w:rsidRPr="00DC0588">
        <w:rPr>
          <w:rFonts w:ascii="Times New Roman" w:hAnsi="Times New Roman" w:cs="Times New Roman"/>
          <w:b/>
          <w:bCs/>
          <w:sz w:val="24"/>
          <w:szCs w:val="24"/>
        </w:rPr>
        <w:t>Training and User Feedback: </w:t>
      </w:r>
      <w:r w:rsidRPr="00DC0588">
        <w:rPr>
          <w:rFonts w:ascii="Times New Roman" w:hAnsi="Times New Roman" w:cs="Times New Roman"/>
          <w:sz w:val="24"/>
          <w:szCs w:val="24"/>
        </w:rPr>
        <w:t>Ongoing training for healthcare professionals on utilizing cross-screen workflows effectively is essential. Additionally, incorporating user feedback into interface optimization ensures user-friendliness and adoption</w:t>
      </w:r>
      <w:r w:rsidRPr="00DC0588">
        <w:rPr>
          <w:rFonts w:ascii="Times New Roman" w:hAnsi="Times New Roman" w:cs="Times New Roman"/>
          <w:b/>
          <w:bCs/>
          <w:sz w:val="24"/>
          <w:szCs w:val="24"/>
        </w:rPr>
        <w:t>.</w:t>
      </w:r>
    </w:p>
    <w:p w14:paraId="384307DE" w14:textId="538251E0" w:rsidR="00DC0588" w:rsidRDefault="00DC0588" w:rsidP="005737DE">
      <w:pPr>
        <w:spacing w:line="360" w:lineRule="auto"/>
        <w:jc w:val="both"/>
        <w:rPr>
          <w:rFonts w:ascii="Times New Roman" w:hAnsi="Times New Roman" w:cs="Times New Roman"/>
          <w:sz w:val="24"/>
          <w:szCs w:val="24"/>
        </w:rPr>
      </w:pPr>
      <w:r w:rsidRPr="00DC0588">
        <w:rPr>
          <w:rFonts w:ascii="Times New Roman" w:hAnsi="Times New Roman" w:cs="Times New Roman"/>
          <w:sz w:val="24"/>
          <w:szCs w:val="24"/>
        </w:rPr>
        <w:t>By implementing these measures and addressing the considerations, cross-screen interaction can continue to transform healthcare delivery, leading to improved efficiency, enhanced patient care, and reduced errors.</w:t>
      </w:r>
    </w:p>
    <w:p w14:paraId="58F64DC2" w14:textId="77777777" w:rsidR="0025186C" w:rsidRDefault="0025186C" w:rsidP="005737D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Cross screen interaction in e</w:t>
      </w:r>
      <w:r w:rsidRPr="0025186C">
        <w:rPr>
          <w:rFonts w:ascii="Times New Roman" w:hAnsi="Times New Roman" w:cs="Times New Roman"/>
          <w:b/>
          <w:bCs/>
          <w:sz w:val="24"/>
          <w:szCs w:val="24"/>
        </w:rPr>
        <w:t xml:space="preserve">ntertainment: </w:t>
      </w:r>
    </w:p>
    <w:p w14:paraId="583C3A89" w14:textId="3F8E80F7" w:rsidR="0025186C" w:rsidRPr="0025186C" w:rsidRDefault="0025186C" w:rsidP="005737DE">
      <w:pPr>
        <w:spacing w:line="360" w:lineRule="auto"/>
        <w:jc w:val="both"/>
        <w:rPr>
          <w:rFonts w:ascii="Times New Roman" w:hAnsi="Times New Roman" w:cs="Times New Roman"/>
          <w:b/>
          <w:bCs/>
          <w:sz w:val="24"/>
          <w:szCs w:val="24"/>
        </w:rPr>
      </w:pPr>
      <w:r w:rsidRPr="0025186C">
        <w:rPr>
          <w:rFonts w:ascii="Times New Roman" w:hAnsi="Times New Roman" w:cs="Times New Roman"/>
          <w:sz w:val="24"/>
          <w:szCs w:val="24"/>
        </w:rPr>
        <w:t xml:space="preserve">Streaming services, gaming platforms, and virtual reality experiences are leveraging </w:t>
      </w:r>
      <w:r w:rsidRPr="0025186C">
        <w:rPr>
          <w:rFonts w:ascii="Times New Roman" w:hAnsi="Times New Roman" w:cs="Times New Roman"/>
          <w:b/>
          <w:bCs/>
          <w:sz w:val="24"/>
          <w:szCs w:val="24"/>
        </w:rPr>
        <w:t>cross-screen interaction</w:t>
      </w:r>
      <w:r w:rsidRPr="0025186C">
        <w:rPr>
          <w:rFonts w:ascii="Times New Roman" w:hAnsi="Times New Roman" w:cs="Times New Roman"/>
          <w:sz w:val="24"/>
          <w:szCs w:val="24"/>
        </w:rPr>
        <w:t xml:space="preserve"> to create more immersive and personalized entertainment (Chen, 2022). This trend aligns with growing market demand for seamless experiences across devices, as evidenced by the expected reach of the global cross-screen advertising market to $44.5 billion by 2026 (Statista, 2023). Studies show that consumers favor brands offering such consistency (PwC, 2022), while cross-screen campaigns enhance brand awareness and preference (IAB, 2022).</w:t>
      </w:r>
    </w:p>
    <w:p w14:paraId="199E7795" w14:textId="77777777" w:rsidR="0025186C" w:rsidRPr="0025186C" w:rsidRDefault="0025186C" w:rsidP="005737DE">
      <w:pPr>
        <w:spacing w:line="360" w:lineRule="auto"/>
        <w:jc w:val="both"/>
        <w:rPr>
          <w:rFonts w:ascii="Times New Roman" w:hAnsi="Times New Roman" w:cs="Times New Roman"/>
          <w:sz w:val="24"/>
          <w:szCs w:val="24"/>
        </w:rPr>
      </w:pPr>
      <w:r w:rsidRPr="0025186C">
        <w:rPr>
          <w:rFonts w:ascii="Times New Roman" w:hAnsi="Times New Roman" w:cs="Times New Roman"/>
          <w:b/>
          <w:bCs/>
          <w:sz w:val="24"/>
          <w:szCs w:val="24"/>
        </w:rPr>
        <w:t>Key Strategies:</w:t>
      </w:r>
    </w:p>
    <w:p w14:paraId="6F5E527D" w14:textId="77777777" w:rsidR="0025186C" w:rsidRPr="0025186C" w:rsidRDefault="0025186C" w:rsidP="005737DE">
      <w:pPr>
        <w:numPr>
          <w:ilvl w:val="0"/>
          <w:numId w:val="96"/>
        </w:numPr>
        <w:spacing w:line="360" w:lineRule="auto"/>
        <w:jc w:val="both"/>
        <w:rPr>
          <w:rFonts w:ascii="Times New Roman" w:hAnsi="Times New Roman" w:cs="Times New Roman"/>
          <w:sz w:val="24"/>
          <w:szCs w:val="24"/>
        </w:rPr>
      </w:pPr>
      <w:r w:rsidRPr="0025186C">
        <w:rPr>
          <w:rFonts w:ascii="Times New Roman" w:hAnsi="Times New Roman" w:cs="Times New Roman"/>
          <w:b/>
          <w:bCs/>
          <w:sz w:val="24"/>
          <w:szCs w:val="24"/>
        </w:rPr>
        <w:t>Responsive Applications:</w:t>
      </w:r>
      <w:r w:rsidRPr="0025186C">
        <w:rPr>
          <w:rFonts w:ascii="Times New Roman" w:hAnsi="Times New Roman" w:cs="Times New Roman"/>
          <w:sz w:val="24"/>
          <w:szCs w:val="24"/>
        </w:rPr>
        <w:t> A 2023 Ericsson report found that 70% of smartphone users switch devices while watching videos (Ericsson, 2023). Responsive applications adapting to different screen sizes are crucial (Chen, 2022).</w:t>
      </w:r>
    </w:p>
    <w:p w14:paraId="108F6A91" w14:textId="77777777" w:rsidR="0025186C" w:rsidRPr="0025186C" w:rsidRDefault="0025186C" w:rsidP="005737DE">
      <w:pPr>
        <w:numPr>
          <w:ilvl w:val="0"/>
          <w:numId w:val="96"/>
        </w:numPr>
        <w:spacing w:line="360" w:lineRule="auto"/>
        <w:jc w:val="both"/>
        <w:rPr>
          <w:rFonts w:ascii="Times New Roman" w:hAnsi="Times New Roman" w:cs="Times New Roman"/>
          <w:sz w:val="24"/>
          <w:szCs w:val="24"/>
        </w:rPr>
      </w:pPr>
      <w:r w:rsidRPr="0025186C">
        <w:rPr>
          <w:rFonts w:ascii="Times New Roman" w:hAnsi="Times New Roman" w:cs="Times New Roman"/>
          <w:b/>
          <w:bCs/>
          <w:sz w:val="24"/>
          <w:szCs w:val="24"/>
        </w:rPr>
        <w:t>Cross-Platform Synchronization:</w:t>
      </w:r>
      <w:r w:rsidRPr="0025186C">
        <w:rPr>
          <w:rFonts w:ascii="Times New Roman" w:hAnsi="Times New Roman" w:cs="Times New Roman"/>
          <w:sz w:val="24"/>
          <w:szCs w:val="24"/>
        </w:rPr>
        <w:t> A 2023 Netflix survey revealed that 68% of users watch content on multiple devices (Netflix, 2023). Seamless content transition through features like watchlists and progress syncing is essential (Chen, 2022).</w:t>
      </w:r>
    </w:p>
    <w:p w14:paraId="68F7F88B" w14:textId="77777777" w:rsidR="0025186C" w:rsidRPr="0025186C" w:rsidRDefault="0025186C" w:rsidP="005737DE">
      <w:pPr>
        <w:numPr>
          <w:ilvl w:val="0"/>
          <w:numId w:val="96"/>
        </w:numPr>
        <w:spacing w:line="360" w:lineRule="auto"/>
        <w:jc w:val="both"/>
        <w:rPr>
          <w:rFonts w:ascii="Times New Roman" w:hAnsi="Times New Roman" w:cs="Times New Roman"/>
          <w:sz w:val="24"/>
          <w:szCs w:val="24"/>
        </w:rPr>
      </w:pPr>
      <w:r w:rsidRPr="0025186C">
        <w:rPr>
          <w:rFonts w:ascii="Times New Roman" w:hAnsi="Times New Roman" w:cs="Times New Roman"/>
          <w:b/>
          <w:bCs/>
          <w:sz w:val="24"/>
          <w:szCs w:val="24"/>
        </w:rPr>
        <w:lastRenderedPageBreak/>
        <w:t>AR/VR Integration:</w:t>
      </w:r>
      <w:r w:rsidRPr="0025186C">
        <w:rPr>
          <w:rFonts w:ascii="Times New Roman" w:hAnsi="Times New Roman" w:cs="Times New Roman"/>
          <w:sz w:val="24"/>
          <w:szCs w:val="24"/>
        </w:rPr>
        <w:t> The global AR/VR market is expected to reach $30.7 billion by 2027 (Statista, 2023). AR/VR offers innovative storytelling elements like interactive experiences that increase engagement (e.g., Pokémon Go, Oculus Quest) (Nielsen, 2022).</w:t>
      </w:r>
    </w:p>
    <w:p w14:paraId="0C06CB5C" w14:textId="77777777" w:rsidR="0025186C" w:rsidRPr="0025186C" w:rsidRDefault="0025186C" w:rsidP="005737DE">
      <w:pPr>
        <w:spacing w:line="360" w:lineRule="auto"/>
        <w:jc w:val="both"/>
        <w:rPr>
          <w:rFonts w:ascii="Times New Roman" w:hAnsi="Times New Roman" w:cs="Times New Roman"/>
          <w:sz w:val="24"/>
          <w:szCs w:val="24"/>
        </w:rPr>
      </w:pPr>
      <w:r w:rsidRPr="0025186C">
        <w:rPr>
          <w:rFonts w:ascii="Times New Roman" w:hAnsi="Times New Roman" w:cs="Times New Roman"/>
          <w:b/>
          <w:bCs/>
          <w:sz w:val="24"/>
          <w:szCs w:val="24"/>
        </w:rPr>
        <w:t>Achievements:</w:t>
      </w:r>
    </w:p>
    <w:p w14:paraId="7BB43A3F" w14:textId="150C6FF7" w:rsidR="0025186C" w:rsidRPr="0025186C" w:rsidRDefault="0025186C" w:rsidP="005737DE">
      <w:pPr>
        <w:numPr>
          <w:ilvl w:val="0"/>
          <w:numId w:val="97"/>
        </w:numPr>
        <w:spacing w:line="360" w:lineRule="auto"/>
        <w:jc w:val="both"/>
        <w:rPr>
          <w:rFonts w:ascii="Times New Roman" w:hAnsi="Times New Roman" w:cs="Times New Roman"/>
          <w:sz w:val="24"/>
          <w:szCs w:val="24"/>
        </w:rPr>
      </w:pPr>
      <w:r w:rsidRPr="0025186C">
        <w:rPr>
          <w:rFonts w:ascii="Times New Roman" w:hAnsi="Times New Roman" w:cs="Times New Roman"/>
          <w:b/>
          <w:bCs/>
          <w:sz w:val="24"/>
          <w:szCs w:val="24"/>
        </w:rPr>
        <w:t>Enhanced User Engagement:</w:t>
      </w:r>
      <w:r w:rsidRPr="0025186C">
        <w:rPr>
          <w:rFonts w:ascii="Times New Roman" w:hAnsi="Times New Roman" w:cs="Times New Roman"/>
          <w:sz w:val="24"/>
          <w:szCs w:val="24"/>
        </w:rPr>
        <w:t xml:space="preserve"> A 2022 Nielsen study titled "The State of Play: 2022" found that </w:t>
      </w:r>
      <w:r w:rsidRPr="0025186C">
        <w:rPr>
          <w:rFonts w:ascii="Times New Roman" w:hAnsi="Times New Roman" w:cs="Times New Roman"/>
          <w:b/>
          <w:bCs/>
          <w:sz w:val="24"/>
          <w:szCs w:val="24"/>
        </w:rPr>
        <w:t>interactive elements in AR/VR experiences increased user engagement by 20%</w:t>
      </w:r>
      <w:r w:rsidRPr="0025186C">
        <w:rPr>
          <w:rFonts w:ascii="Times New Roman" w:hAnsi="Times New Roman" w:cs="Times New Roman"/>
          <w:sz w:val="24"/>
          <w:szCs w:val="24"/>
        </w:rPr>
        <w:t xml:space="preserve"> compared to traditional media formats. The study surveyed over 29,000 consumers across 54 countries and found that AR/VR experiences with interactive elements, such as clickable objects or games, led to longer viewing times and increased brand recall. (Source: Nielsen, 2022)</w:t>
      </w:r>
    </w:p>
    <w:p w14:paraId="4C2B7B12" w14:textId="4BD37356" w:rsidR="0025186C" w:rsidRPr="0025186C" w:rsidRDefault="0025186C" w:rsidP="005737DE">
      <w:pPr>
        <w:numPr>
          <w:ilvl w:val="0"/>
          <w:numId w:val="97"/>
        </w:numPr>
        <w:spacing w:line="360" w:lineRule="auto"/>
        <w:jc w:val="both"/>
        <w:rPr>
          <w:rFonts w:ascii="Times New Roman" w:hAnsi="Times New Roman" w:cs="Times New Roman"/>
          <w:sz w:val="24"/>
          <w:szCs w:val="24"/>
        </w:rPr>
      </w:pPr>
      <w:r w:rsidRPr="0025186C">
        <w:rPr>
          <w:rFonts w:ascii="Times New Roman" w:hAnsi="Times New Roman" w:cs="Times New Roman"/>
          <w:b/>
          <w:bCs/>
          <w:sz w:val="24"/>
          <w:szCs w:val="24"/>
        </w:rPr>
        <w:t>Flexibility in Content Consumption:</w:t>
      </w:r>
      <w:r w:rsidRPr="0025186C">
        <w:rPr>
          <w:rFonts w:ascii="Times New Roman" w:hAnsi="Times New Roman" w:cs="Times New Roman"/>
          <w:sz w:val="24"/>
          <w:szCs w:val="24"/>
        </w:rPr>
        <w:t xml:space="preserve"> A 2022 article by Jingyan Chen, published in the International Journal of Human-Computer Studies, titled "Cross-screen interaction in augmented reality: User experience and design recommendations," highlighted the </w:t>
      </w:r>
      <w:r w:rsidRPr="0025186C">
        <w:rPr>
          <w:rFonts w:ascii="Times New Roman" w:hAnsi="Times New Roman" w:cs="Times New Roman"/>
          <w:b/>
          <w:bCs/>
          <w:sz w:val="24"/>
          <w:szCs w:val="24"/>
        </w:rPr>
        <w:t>flexibility of AR/VR content consumption across different devices.</w:t>
      </w:r>
      <w:r w:rsidRPr="0025186C">
        <w:rPr>
          <w:rFonts w:ascii="Times New Roman" w:hAnsi="Times New Roman" w:cs="Times New Roman"/>
          <w:sz w:val="24"/>
          <w:szCs w:val="24"/>
        </w:rPr>
        <w:t xml:space="preserve"> The study conducted user trials and concluded that cross-screen interaction allows users to seamlessly switch between devices (e.g., smartphones, tablets, VR headsets) while accessing the same content, increasing accessibility and convenience. (Source: Chen, 2022)</w:t>
      </w:r>
    </w:p>
    <w:p w14:paraId="0249B35E" w14:textId="77777777" w:rsidR="00AC2861" w:rsidRPr="00AC2861" w:rsidRDefault="0025186C" w:rsidP="005737DE">
      <w:pPr>
        <w:numPr>
          <w:ilvl w:val="0"/>
          <w:numId w:val="97"/>
        </w:numPr>
        <w:spacing w:line="360" w:lineRule="auto"/>
        <w:jc w:val="both"/>
      </w:pPr>
      <w:r w:rsidRPr="0025186C">
        <w:rPr>
          <w:rFonts w:ascii="Times New Roman" w:hAnsi="Times New Roman" w:cs="Times New Roman"/>
          <w:b/>
          <w:bCs/>
          <w:sz w:val="24"/>
          <w:szCs w:val="24"/>
        </w:rPr>
        <w:t>Storytelling Innovation:</w:t>
      </w:r>
      <w:r w:rsidRPr="0025186C">
        <w:rPr>
          <w:rFonts w:ascii="Times New Roman" w:hAnsi="Times New Roman" w:cs="Times New Roman"/>
          <w:sz w:val="24"/>
          <w:szCs w:val="24"/>
        </w:rPr>
        <w:t xml:space="preserve"> The personalization of narratives, creation of immersive environments, and fostering of deeper emotional connections are key advantages of AR/VR storytelling. One example cited in the original statement is </w:t>
      </w:r>
      <w:r w:rsidRPr="0025186C">
        <w:rPr>
          <w:rFonts w:ascii="Times New Roman" w:hAnsi="Times New Roman" w:cs="Times New Roman"/>
          <w:b/>
          <w:bCs/>
          <w:sz w:val="24"/>
          <w:szCs w:val="24"/>
        </w:rPr>
        <w:t>The Mandalorian VR experience</w:t>
      </w:r>
      <w:r w:rsidRPr="0025186C">
        <w:rPr>
          <w:rFonts w:ascii="Times New Roman" w:hAnsi="Times New Roman" w:cs="Times New Roman"/>
          <w:sz w:val="24"/>
          <w:szCs w:val="24"/>
        </w:rPr>
        <w:t>, which allows users to step into the Star Wars universe and interact with characters and environments from the show. This immersive experience creates a stronger emotional connection compared to traditional media consumption.</w:t>
      </w:r>
    </w:p>
    <w:p w14:paraId="65F6A9D2" w14:textId="7EA4D3EC" w:rsidR="0025186C" w:rsidRPr="00AC2861" w:rsidRDefault="0025186C" w:rsidP="005737DE">
      <w:pPr>
        <w:spacing w:line="360" w:lineRule="auto"/>
        <w:ind w:left="360"/>
        <w:jc w:val="both"/>
        <w:rPr>
          <w:rFonts w:ascii="Times New Roman" w:hAnsi="Times New Roman" w:cs="Times New Roman"/>
          <w:sz w:val="24"/>
          <w:szCs w:val="24"/>
        </w:rPr>
      </w:pPr>
      <w:r w:rsidRPr="00AC2861">
        <w:rPr>
          <w:rFonts w:ascii="Times New Roman" w:hAnsi="Times New Roman" w:cs="Times New Roman"/>
          <w:sz w:val="24"/>
          <w:szCs w:val="24"/>
        </w:rPr>
        <w:t xml:space="preserve"> </w:t>
      </w:r>
      <w:r w:rsidR="00AC2861">
        <w:rPr>
          <w:rFonts w:ascii="Times New Roman" w:hAnsi="Times New Roman" w:cs="Times New Roman"/>
          <w:sz w:val="24"/>
          <w:szCs w:val="24"/>
        </w:rPr>
        <w:t>Other</w:t>
      </w:r>
      <w:r w:rsidRPr="00AC2861">
        <w:rPr>
          <w:rFonts w:ascii="Times New Roman" w:hAnsi="Times New Roman" w:cs="Times New Roman"/>
          <w:sz w:val="24"/>
          <w:szCs w:val="24"/>
        </w:rPr>
        <w:t xml:space="preserve"> examples of AR/VR storytelling innovation</w:t>
      </w:r>
      <w:r w:rsidR="00AC2861">
        <w:rPr>
          <w:rFonts w:ascii="Times New Roman" w:hAnsi="Times New Roman" w:cs="Times New Roman"/>
          <w:sz w:val="24"/>
          <w:szCs w:val="24"/>
        </w:rPr>
        <w:t xml:space="preserve"> include</w:t>
      </w:r>
      <w:r w:rsidRPr="00AC2861">
        <w:rPr>
          <w:rFonts w:ascii="Times New Roman" w:hAnsi="Times New Roman" w:cs="Times New Roman"/>
          <w:sz w:val="24"/>
          <w:szCs w:val="24"/>
        </w:rPr>
        <w:t>:</w:t>
      </w:r>
    </w:p>
    <w:p w14:paraId="42DDC178" w14:textId="77777777" w:rsidR="0025186C" w:rsidRPr="0025186C" w:rsidRDefault="0025186C" w:rsidP="005737DE">
      <w:pPr>
        <w:numPr>
          <w:ilvl w:val="0"/>
          <w:numId w:val="97"/>
        </w:numPr>
        <w:spacing w:line="360" w:lineRule="auto"/>
        <w:jc w:val="both"/>
        <w:rPr>
          <w:rFonts w:ascii="Times New Roman" w:hAnsi="Times New Roman" w:cs="Times New Roman"/>
          <w:sz w:val="24"/>
          <w:szCs w:val="24"/>
        </w:rPr>
      </w:pPr>
      <w:r w:rsidRPr="0025186C">
        <w:rPr>
          <w:rFonts w:ascii="Times New Roman" w:hAnsi="Times New Roman" w:cs="Times New Roman"/>
          <w:b/>
          <w:bCs/>
          <w:sz w:val="24"/>
          <w:szCs w:val="24"/>
        </w:rPr>
        <w:t>National Geographic's "Explorer: Mars Edition" VR app:</w:t>
      </w:r>
      <w:r w:rsidRPr="0025186C">
        <w:rPr>
          <w:rFonts w:ascii="Times New Roman" w:hAnsi="Times New Roman" w:cs="Times New Roman"/>
          <w:sz w:val="24"/>
          <w:szCs w:val="24"/>
        </w:rPr>
        <w:t> Transports users to the surface of Mars, allowing them to explore the Red Planet in an interactive way.</w:t>
      </w:r>
    </w:p>
    <w:p w14:paraId="5053ECD0" w14:textId="77777777" w:rsidR="0025186C" w:rsidRPr="0025186C" w:rsidRDefault="0025186C" w:rsidP="005737DE">
      <w:pPr>
        <w:numPr>
          <w:ilvl w:val="0"/>
          <w:numId w:val="97"/>
        </w:numPr>
        <w:spacing w:line="360" w:lineRule="auto"/>
        <w:jc w:val="both"/>
        <w:rPr>
          <w:rFonts w:ascii="Times New Roman" w:hAnsi="Times New Roman" w:cs="Times New Roman"/>
          <w:sz w:val="24"/>
          <w:szCs w:val="24"/>
        </w:rPr>
      </w:pPr>
      <w:r w:rsidRPr="0025186C">
        <w:rPr>
          <w:rFonts w:ascii="Times New Roman" w:hAnsi="Times New Roman" w:cs="Times New Roman"/>
          <w:b/>
          <w:bCs/>
          <w:sz w:val="24"/>
          <w:szCs w:val="24"/>
        </w:rPr>
        <w:t>The Body VR: Journey Inside a Cell:</w:t>
      </w:r>
      <w:r w:rsidRPr="0025186C">
        <w:rPr>
          <w:rFonts w:ascii="Times New Roman" w:hAnsi="Times New Roman" w:cs="Times New Roman"/>
          <w:sz w:val="24"/>
          <w:szCs w:val="24"/>
        </w:rPr>
        <w:t> Offers a microscopic view of the human body, enabling users to learn about cells and anatomy in a unique and engaging way.</w:t>
      </w:r>
    </w:p>
    <w:p w14:paraId="3EB0C7B2" w14:textId="77777777" w:rsidR="0025186C" w:rsidRPr="0025186C" w:rsidRDefault="0025186C" w:rsidP="005737DE">
      <w:pPr>
        <w:numPr>
          <w:ilvl w:val="0"/>
          <w:numId w:val="97"/>
        </w:numPr>
        <w:spacing w:line="360" w:lineRule="auto"/>
        <w:jc w:val="both"/>
        <w:rPr>
          <w:rFonts w:ascii="Times New Roman" w:hAnsi="Times New Roman" w:cs="Times New Roman"/>
          <w:sz w:val="24"/>
          <w:szCs w:val="24"/>
        </w:rPr>
      </w:pPr>
      <w:r w:rsidRPr="0025186C">
        <w:rPr>
          <w:rFonts w:ascii="Times New Roman" w:hAnsi="Times New Roman" w:cs="Times New Roman"/>
          <w:b/>
          <w:bCs/>
          <w:sz w:val="24"/>
          <w:szCs w:val="24"/>
        </w:rPr>
        <w:lastRenderedPageBreak/>
        <w:t>Dear Angelica: A VR Film:</w:t>
      </w:r>
      <w:r w:rsidRPr="0025186C">
        <w:rPr>
          <w:rFonts w:ascii="Times New Roman" w:hAnsi="Times New Roman" w:cs="Times New Roman"/>
          <w:sz w:val="24"/>
          <w:szCs w:val="24"/>
        </w:rPr>
        <w:t> An interactive documentary that tells the story of a Holocaust survivor, allowing users to connect with the story on a deeper level.</w:t>
      </w:r>
    </w:p>
    <w:p w14:paraId="6D8132A1" w14:textId="77777777" w:rsidR="0025186C" w:rsidRPr="0025186C" w:rsidRDefault="0025186C" w:rsidP="005737DE">
      <w:pPr>
        <w:spacing w:line="360" w:lineRule="auto"/>
        <w:jc w:val="both"/>
        <w:rPr>
          <w:rFonts w:ascii="Times New Roman" w:hAnsi="Times New Roman" w:cs="Times New Roman"/>
          <w:sz w:val="24"/>
          <w:szCs w:val="24"/>
        </w:rPr>
      </w:pPr>
      <w:r w:rsidRPr="0025186C">
        <w:rPr>
          <w:rFonts w:ascii="Times New Roman" w:hAnsi="Times New Roman" w:cs="Times New Roman"/>
          <w:b/>
          <w:bCs/>
          <w:sz w:val="24"/>
          <w:szCs w:val="24"/>
        </w:rPr>
        <w:t>Improvement Considerations:</w:t>
      </w:r>
    </w:p>
    <w:p w14:paraId="10803D5B" w14:textId="185FC9CD" w:rsidR="0025186C" w:rsidRPr="0025186C" w:rsidRDefault="0025186C" w:rsidP="005737DE">
      <w:pPr>
        <w:numPr>
          <w:ilvl w:val="0"/>
          <w:numId w:val="98"/>
        </w:numPr>
        <w:spacing w:line="360" w:lineRule="auto"/>
        <w:jc w:val="both"/>
        <w:rPr>
          <w:rFonts w:ascii="Times New Roman" w:hAnsi="Times New Roman" w:cs="Times New Roman"/>
          <w:sz w:val="24"/>
          <w:szCs w:val="24"/>
        </w:rPr>
      </w:pPr>
      <w:r w:rsidRPr="0025186C">
        <w:rPr>
          <w:rFonts w:ascii="Times New Roman" w:hAnsi="Times New Roman" w:cs="Times New Roman"/>
          <w:b/>
          <w:bCs/>
          <w:sz w:val="24"/>
          <w:szCs w:val="24"/>
        </w:rPr>
        <w:t>Standardization:</w:t>
      </w:r>
      <w:r w:rsidRPr="0025186C">
        <w:rPr>
          <w:rFonts w:ascii="Times New Roman" w:hAnsi="Times New Roman" w:cs="Times New Roman"/>
          <w:sz w:val="24"/>
          <w:szCs w:val="24"/>
        </w:rPr>
        <w:t> </w:t>
      </w:r>
      <w:r w:rsidR="005737DE" w:rsidRPr="005737DE">
        <w:rPr>
          <w:rFonts w:ascii="Times New Roman" w:hAnsi="Times New Roman" w:cs="Times New Roman"/>
          <w:sz w:val="24"/>
          <w:szCs w:val="24"/>
        </w:rPr>
        <w:t xml:space="preserve">The lack of standardized protocols across hardware and software platforms can hinder seamless interaction between devices and limit the user experience. A 2022 study by Jingyan Chen in the International Journal of Human-Computer Studies ("Cross-screen interaction in augmented reality: User experience and design recommendations") highlighted this issue, emphasizing the need for cross-industry collaboration to establish interoperable </w:t>
      </w:r>
      <w:r w:rsidR="005737DE" w:rsidRPr="005737DE">
        <w:rPr>
          <w:rFonts w:ascii="Times New Roman" w:hAnsi="Times New Roman" w:cs="Times New Roman"/>
          <w:sz w:val="24"/>
          <w:szCs w:val="24"/>
        </w:rPr>
        <w:t>standards. Industry</w:t>
      </w:r>
      <w:r w:rsidR="005737DE" w:rsidRPr="005737DE">
        <w:rPr>
          <w:rFonts w:ascii="Times New Roman" w:hAnsi="Times New Roman" w:cs="Times New Roman"/>
          <w:sz w:val="24"/>
          <w:szCs w:val="24"/>
        </w:rPr>
        <w:t>-wide agreements on communication protocols, content formats, and user interface elements are crucial for ensuring smooth cross-screen experiences.</w:t>
      </w:r>
    </w:p>
    <w:p w14:paraId="56275824" w14:textId="5C2BC911" w:rsidR="005737DE" w:rsidRPr="0025186C" w:rsidRDefault="0025186C" w:rsidP="005737DE">
      <w:pPr>
        <w:numPr>
          <w:ilvl w:val="0"/>
          <w:numId w:val="98"/>
        </w:numPr>
        <w:spacing w:line="360" w:lineRule="auto"/>
        <w:jc w:val="both"/>
        <w:rPr>
          <w:rFonts w:ascii="Times New Roman" w:hAnsi="Times New Roman" w:cs="Times New Roman"/>
          <w:sz w:val="24"/>
          <w:szCs w:val="24"/>
        </w:rPr>
      </w:pPr>
      <w:r w:rsidRPr="0025186C">
        <w:rPr>
          <w:rFonts w:ascii="Times New Roman" w:hAnsi="Times New Roman" w:cs="Times New Roman"/>
          <w:b/>
          <w:bCs/>
          <w:sz w:val="24"/>
          <w:szCs w:val="24"/>
        </w:rPr>
        <w:t>Motion Sickness:</w:t>
      </w:r>
      <w:r w:rsidRPr="0025186C">
        <w:rPr>
          <w:rFonts w:ascii="Times New Roman" w:hAnsi="Times New Roman" w:cs="Times New Roman"/>
          <w:sz w:val="24"/>
          <w:szCs w:val="24"/>
        </w:rPr>
        <w:t> </w:t>
      </w:r>
      <w:r w:rsidR="005737DE" w:rsidRPr="005737DE">
        <w:rPr>
          <w:rFonts w:ascii="Times New Roman" w:hAnsi="Times New Roman" w:cs="Times New Roman"/>
          <w:sz w:val="24"/>
          <w:szCs w:val="24"/>
        </w:rPr>
        <w:t>VR experiences, particularly those with fast movements or disorienting visual cues, can induce motion sickness in some users, hindering their enjoyment and limiting usage.</w:t>
      </w:r>
      <w:r w:rsidR="005737DE">
        <w:rPr>
          <w:rFonts w:ascii="Times New Roman" w:hAnsi="Times New Roman" w:cs="Times New Roman"/>
          <w:sz w:val="24"/>
          <w:szCs w:val="24"/>
        </w:rPr>
        <w:t xml:space="preserve"> </w:t>
      </w:r>
      <w:r w:rsidR="005737DE" w:rsidRPr="005737DE">
        <w:rPr>
          <w:rFonts w:ascii="Times New Roman" w:hAnsi="Times New Roman" w:cs="Times New Roman"/>
          <w:sz w:val="24"/>
          <w:szCs w:val="24"/>
        </w:rPr>
        <w:t>Chen's 2022 study also addressed this concern, emphasizing the need for comfort features and content design guidelines to minimize motion sickness. Implementing features like teleportation movement, gradual speed increases, and field-of-view adjustments can improve comfort. Additionally, developers should create content that minimizes disorienting elements and respects individual user preferences</w:t>
      </w:r>
    </w:p>
    <w:p w14:paraId="648BE7B9" w14:textId="2CD9C4FE" w:rsidR="005737DE" w:rsidRPr="0025186C" w:rsidRDefault="0025186C" w:rsidP="005737DE">
      <w:pPr>
        <w:numPr>
          <w:ilvl w:val="0"/>
          <w:numId w:val="98"/>
        </w:numPr>
        <w:spacing w:line="360" w:lineRule="auto"/>
        <w:jc w:val="both"/>
        <w:rPr>
          <w:rFonts w:ascii="Times New Roman" w:hAnsi="Times New Roman" w:cs="Times New Roman"/>
          <w:sz w:val="24"/>
          <w:szCs w:val="24"/>
        </w:rPr>
      </w:pPr>
      <w:r w:rsidRPr="0025186C">
        <w:rPr>
          <w:rFonts w:ascii="Times New Roman" w:hAnsi="Times New Roman" w:cs="Times New Roman"/>
          <w:b/>
          <w:bCs/>
          <w:sz w:val="24"/>
          <w:szCs w:val="24"/>
        </w:rPr>
        <w:t>Accessibility:</w:t>
      </w:r>
      <w:r w:rsidR="005737DE">
        <w:rPr>
          <w:rFonts w:ascii="Times New Roman" w:hAnsi="Times New Roman" w:cs="Times New Roman"/>
          <w:b/>
          <w:bCs/>
          <w:sz w:val="24"/>
          <w:szCs w:val="24"/>
        </w:rPr>
        <w:t xml:space="preserve"> </w:t>
      </w:r>
      <w:r w:rsidR="005737DE" w:rsidRPr="005737DE">
        <w:rPr>
          <w:rFonts w:ascii="Times New Roman" w:hAnsi="Times New Roman" w:cs="Times New Roman"/>
          <w:sz w:val="24"/>
          <w:szCs w:val="24"/>
        </w:rPr>
        <w:t>Design, technology, and content aspects may unintentionally exclude users with diverse abilities or needs, limiting their access and enjoyment of cross-screen experiences.</w:t>
      </w:r>
      <w:r w:rsidR="005737DE">
        <w:rPr>
          <w:rFonts w:ascii="Times New Roman" w:hAnsi="Times New Roman" w:cs="Times New Roman"/>
          <w:sz w:val="24"/>
          <w:szCs w:val="24"/>
        </w:rPr>
        <w:t xml:space="preserve"> </w:t>
      </w:r>
      <w:r w:rsidR="005737DE" w:rsidRPr="005737DE">
        <w:rPr>
          <w:rFonts w:ascii="Times New Roman" w:hAnsi="Times New Roman" w:cs="Times New Roman"/>
          <w:sz w:val="24"/>
          <w:szCs w:val="24"/>
        </w:rPr>
        <w:t>Chen's 2022 study emphasizes the importance of considering accessibility during development, ensuring inclusivity for users with visual, auditory, motor, or cognitive impairments.</w:t>
      </w:r>
      <w:r w:rsidR="005737DE">
        <w:rPr>
          <w:rFonts w:ascii="Times New Roman" w:hAnsi="Times New Roman" w:cs="Times New Roman"/>
          <w:sz w:val="24"/>
          <w:szCs w:val="24"/>
        </w:rPr>
        <w:t xml:space="preserve"> </w:t>
      </w:r>
      <w:r w:rsidR="005737DE" w:rsidRPr="005737DE">
        <w:rPr>
          <w:rFonts w:ascii="Times New Roman" w:hAnsi="Times New Roman" w:cs="Times New Roman"/>
          <w:sz w:val="24"/>
          <w:szCs w:val="24"/>
        </w:rPr>
        <w:t>Employing design principles like clear visuals, alternative text descriptions, voice control options, and customizable input methods can broaden accessibility. Additionally, ensuring compatibility with assistive technologies is crucial.</w:t>
      </w:r>
    </w:p>
    <w:p w14:paraId="77347F96" w14:textId="1462FD39" w:rsidR="0025186C" w:rsidRDefault="0025186C" w:rsidP="005737DE">
      <w:pPr>
        <w:spacing w:line="360" w:lineRule="auto"/>
        <w:jc w:val="both"/>
        <w:rPr>
          <w:rFonts w:ascii="Times New Roman" w:hAnsi="Times New Roman" w:cs="Times New Roman"/>
          <w:sz w:val="24"/>
          <w:szCs w:val="24"/>
        </w:rPr>
      </w:pPr>
      <w:r w:rsidRPr="0025186C">
        <w:rPr>
          <w:rFonts w:ascii="Times New Roman" w:hAnsi="Times New Roman" w:cs="Times New Roman"/>
          <w:sz w:val="24"/>
          <w:szCs w:val="24"/>
        </w:rPr>
        <w:t>Cross-screen interaction is transforming entertainment by creating immersive and personalized experiences. By addressing improvement considerations and leveraging the latest technologies, the industry can further enhance user engagement and drive market growth.</w:t>
      </w:r>
    </w:p>
    <w:p w14:paraId="205CF9E6" w14:textId="77777777" w:rsidR="005737DE" w:rsidRDefault="005737DE" w:rsidP="005737DE">
      <w:pPr>
        <w:spacing w:line="360" w:lineRule="auto"/>
        <w:jc w:val="both"/>
        <w:rPr>
          <w:rFonts w:ascii="Times New Roman" w:hAnsi="Times New Roman" w:cs="Times New Roman"/>
          <w:sz w:val="24"/>
          <w:szCs w:val="24"/>
        </w:rPr>
      </w:pPr>
    </w:p>
    <w:p w14:paraId="0984F70B" w14:textId="2E2A1B10" w:rsidR="005737DE" w:rsidRPr="005737DE" w:rsidRDefault="005737DE" w:rsidP="005737DE">
      <w:pPr>
        <w:spacing w:line="360" w:lineRule="auto"/>
        <w:jc w:val="both"/>
        <w:rPr>
          <w:rFonts w:ascii="Times New Roman" w:hAnsi="Times New Roman" w:cs="Times New Roman"/>
          <w:b/>
          <w:bCs/>
          <w:sz w:val="24"/>
          <w:szCs w:val="24"/>
        </w:rPr>
      </w:pPr>
      <w:r w:rsidRPr="005737DE">
        <w:rPr>
          <w:rFonts w:ascii="Times New Roman" w:hAnsi="Times New Roman" w:cs="Times New Roman"/>
          <w:b/>
          <w:bCs/>
          <w:sz w:val="24"/>
          <w:szCs w:val="24"/>
        </w:rPr>
        <w:lastRenderedPageBreak/>
        <w:t>Cross-Screen Interaction: Transforming Business Collaboration</w:t>
      </w:r>
    </w:p>
    <w:p w14:paraId="4D061C30" w14:textId="7B481DE3" w:rsidR="005737DE" w:rsidRPr="005737DE" w:rsidRDefault="005737DE" w:rsidP="005737DE">
      <w:pPr>
        <w:spacing w:line="360" w:lineRule="auto"/>
        <w:jc w:val="both"/>
        <w:rPr>
          <w:rFonts w:ascii="Times New Roman" w:hAnsi="Times New Roman" w:cs="Times New Roman"/>
          <w:sz w:val="24"/>
          <w:szCs w:val="24"/>
        </w:rPr>
      </w:pPr>
      <w:r w:rsidRPr="005737DE">
        <w:rPr>
          <w:rFonts w:ascii="Times New Roman" w:hAnsi="Times New Roman" w:cs="Times New Roman"/>
          <w:sz w:val="24"/>
          <w:szCs w:val="24"/>
        </w:rPr>
        <w:t>Cross-screen interaction is revolutionizing business collaboration by enabling seamless communication and information sharing across devices and locations</w:t>
      </w:r>
      <w:r w:rsidR="002632EF">
        <w:rPr>
          <w:rFonts w:ascii="Times New Roman" w:hAnsi="Times New Roman" w:cs="Times New Roman"/>
          <w:sz w:val="24"/>
          <w:szCs w:val="24"/>
        </w:rPr>
        <w:t xml:space="preserve"> through:</w:t>
      </w:r>
    </w:p>
    <w:p w14:paraId="6768B089" w14:textId="7F591779" w:rsidR="005737DE" w:rsidRPr="005737DE" w:rsidRDefault="005737DE" w:rsidP="005737DE">
      <w:pPr>
        <w:spacing w:line="360" w:lineRule="auto"/>
        <w:jc w:val="both"/>
        <w:rPr>
          <w:rFonts w:ascii="Times New Roman" w:hAnsi="Times New Roman" w:cs="Times New Roman"/>
          <w:sz w:val="24"/>
          <w:szCs w:val="24"/>
        </w:rPr>
      </w:pPr>
      <w:r w:rsidRPr="002632EF">
        <w:rPr>
          <w:rFonts w:ascii="Times New Roman" w:hAnsi="Times New Roman" w:cs="Times New Roman"/>
          <w:b/>
          <w:bCs/>
          <w:sz w:val="24"/>
          <w:szCs w:val="24"/>
        </w:rPr>
        <w:t xml:space="preserve">Collaboration </w:t>
      </w:r>
      <w:r w:rsidR="002632EF" w:rsidRPr="002632EF">
        <w:rPr>
          <w:rFonts w:ascii="Times New Roman" w:hAnsi="Times New Roman" w:cs="Times New Roman"/>
          <w:b/>
          <w:bCs/>
          <w:sz w:val="24"/>
          <w:szCs w:val="24"/>
        </w:rPr>
        <w:t>Tools</w:t>
      </w:r>
      <w:r w:rsidR="002632EF">
        <w:rPr>
          <w:rFonts w:ascii="Times New Roman" w:hAnsi="Times New Roman" w:cs="Times New Roman"/>
          <w:sz w:val="24"/>
          <w:szCs w:val="24"/>
        </w:rPr>
        <w:t>: Collaboration</w:t>
      </w:r>
      <w:r w:rsidRPr="005737DE">
        <w:rPr>
          <w:rFonts w:ascii="Times New Roman" w:hAnsi="Times New Roman" w:cs="Times New Roman"/>
          <w:sz w:val="24"/>
          <w:szCs w:val="24"/>
        </w:rPr>
        <w:t xml:space="preserve"> tools like Slack and Trello exemplify the positive influence of cross-screen interaction. A 2020 study by Lee &amp; Lee found that these tools increased collaboration and communication by 25% in remote teams compared to traditional </w:t>
      </w:r>
      <w:r w:rsidR="002632EF" w:rsidRPr="005737DE">
        <w:rPr>
          <w:rFonts w:ascii="Times New Roman" w:hAnsi="Times New Roman" w:cs="Times New Roman"/>
          <w:sz w:val="24"/>
          <w:szCs w:val="24"/>
        </w:rPr>
        <w:t>methods. The</w:t>
      </w:r>
      <w:r w:rsidRPr="005737DE">
        <w:rPr>
          <w:rFonts w:ascii="Times New Roman" w:hAnsi="Times New Roman" w:cs="Times New Roman"/>
          <w:sz w:val="24"/>
          <w:szCs w:val="24"/>
        </w:rPr>
        <w:t xml:space="preserve"> study surveyed over 500 employees across various industries and found that real-time messaging, task management features, and cross-device accessibility significantly enhanced team communication and project coordination. (Source: Lee &amp; Lee, 2020)</w:t>
      </w:r>
    </w:p>
    <w:p w14:paraId="0DE21F77" w14:textId="244CB75D" w:rsidR="005737DE" w:rsidRPr="005737DE" w:rsidRDefault="005737DE" w:rsidP="005737DE">
      <w:pPr>
        <w:spacing w:line="360" w:lineRule="auto"/>
        <w:jc w:val="both"/>
        <w:rPr>
          <w:rFonts w:ascii="Times New Roman" w:hAnsi="Times New Roman" w:cs="Times New Roman"/>
          <w:sz w:val="24"/>
          <w:szCs w:val="24"/>
        </w:rPr>
      </w:pPr>
      <w:r w:rsidRPr="002632EF">
        <w:rPr>
          <w:rFonts w:ascii="Times New Roman" w:hAnsi="Times New Roman" w:cs="Times New Roman"/>
          <w:b/>
          <w:bCs/>
          <w:sz w:val="24"/>
          <w:szCs w:val="24"/>
        </w:rPr>
        <w:t xml:space="preserve">Video Conferencing </w:t>
      </w:r>
      <w:r w:rsidR="002632EF" w:rsidRPr="002632EF">
        <w:rPr>
          <w:rFonts w:ascii="Times New Roman" w:hAnsi="Times New Roman" w:cs="Times New Roman"/>
          <w:b/>
          <w:bCs/>
          <w:sz w:val="24"/>
          <w:szCs w:val="24"/>
        </w:rPr>
        <w:t>Platforms</w:t>
      </w:r>
      <w:r w:rsidR="002632EF">
        <w:rPr>
          <w:rFonts w:ascii="Times New Roman" w:hAnsi="Times New Roman" w:cs="Times New Roman"/>
          <w:sz w:val="24"/>
          <w:szCs w:val="24"/>
        </w:rPr>
        <w:t>:</w:t>
      </w:r>
      <w:r w:rsidR="002632EF" w:rsidRPr="005737DE">
        <w:rPr>
          <w:rFonts w:ascii="Times New Roman" w:hAnsi="Times New Roman" w:cs="Times New Roman"/>
          <w:sz w:val="24"/>
          <w:szCs w:val="24"/>
        </w:rPr>
        <w:t xml:space="preserve"> Platforms</w:t>
      </w:r>
      <w:r w:rsidRPr="005737DE">
        <w:rPr>
          <w:rFonts w:ascii="Times New Roman" w:hAnsi="Times New Roman" w:cs="Times New Roman"/>
          <w:sz w:val="24"/>
          <w:szCs w:val="24"/>
        </w:rPr>
        <w:t xml:space="preserve"> like Zoom and Google Meet facilitate real-time interaction despite physical distance. A 2022 study by Gartner revealed that 82% of organizations leverage video conferencing for remote meetings, fostering collaboration and team </w:t>
      </w:r>
      <w:r w:rsidR="002632EF" w:rsidRPr="005737DE">
        <w:rPr>
          <w:rFonts w:ascii="Times New Roman" w:hAnsi="Times New Roman" w:cs="Times New Roman"/>
          <w:sz w:val="24"/>
          <w:szCs w:val="24"/>
        </w:rPr>
        <w:t>building. The</w:t>
      </w:r>
      <w:r w:rsidRPr="005737DE">
        <w:rPr>
          <w:rFonts w:ascii="Times New Roman" w:hAnsi="Times New Roman" w:cs="Times New Roman"/>
          <w:sz w:val="24"/>
          <w:szCs w:val="24"/>
        </w:rPr>
        <w:t xml:space="preserve"> study also found that video conferencing tools improved employee satisfaction and reduced travel expenses, contributing to cost savings for businesses. (Source: Gartner, 2022)</w:t>
      </w:r>
    </w:p>
    <w:p w14:paraId="37334785" w14:textId="4C1125C8" w:rsidR="005737DE" w:rsidRPr="005737DE" w:rsidRDefault="005737DE" w:rsidP="005737DE">
      <w:pPr>
        <w:spacing w:line="360" w:lineRule="auto"/>
        <w:jc w:val="both"/>
        <w:rPr>
          <w:rFonts w:ascii="Times New Roman" w:hAnsi="Times New Roman" w:cs="Times New Roman"/>
          <w:sz w:val="24"/>
          <w:szCs w:val="24"/>
        </w:rPr>
      </w:pPr>
      <w:r w:rsidRPr="002632EF">
        <w:rPr>
          <w:rFonts w:ascii="Times New Roman" w:hAnsi="Times New Roman" w:cs="Times New Roman"/>
          <w:b/>
          <w:bCs/>
          <w:sz w:val="24"/>
          <w:szCs w:val="24"/>
        </w:rPr>
        <w:t xml:space="preserve">Unified Communication </w:t>
      </w:r>
      <w:r w:rsidR="002632EF" w:rsidRPr="002632EF">
        <w:rPr>
          <w:rFonts w:ascii="Times New Roman" w:hAnsi="Times New Roman" w:cs="Times New Roman"/>
          <w:b/>
          <w:bCs/>
          <w:sz w:val="24"/>
          <w:szCs w:val="24"/>
        </w:rPr>
        <w:t>Platforms</w:t>
      </w:r>
      <w:r w:rsidR="002632EF">
        <w:rPr>
          <w:rFonts w:ascii="Times New Roman" w:hAnsi="Times New Roman" w:cs="Times New Roman"/>
          <w:sz w:val="24"/>
          <w:szCs w:val="24"/>
        </w:rPr>
        <w:t>: Platforms</w:t>
      </w:r>
      <w:r w:rsidRPr="005737DE">
        <w:rPr>
          <w:rFonts w:ascii="Times New Roman" w:hAnsi="Times New Roman" w:cs="Times New Roman"/>
          <w:sz w:val="24"/>
          <w:szCs w:val="24"/>
        </w:rPr>
        <w:t xml:space="preserve"> like Microsoft Teams and Cisco Webex integrate various communication channels (e.g., email, messaging, video calls) into one ecosystem, streamlining communication and collaboration. A 2021 report by Forrester Research showed that organizations using unified communication platforms reported a 20% increase in productivity, attributed to improved information flow and reduced communication </w:t>
      </w:r>
      <w:r w:rsidR="002632EF" w:rsidRPr="005737DE">
        <w:rPr>
          <w:rFonts w:ascii="Times New Roman" w:hAnsi="Times New Roman" w:cs="Times New Roman"/>
          <w:sz w:val="24"/>
          <w:szCs w:val="24"/>
        </w:rPr>
        <w:t>silos. The</w:t>
      </w:r>
      <w:r w:rsidRPr="005737DE">
        <w:rPr>
          <w:rFonts w:ascii="Times New Roman" w:hAnsi="Times New Roman" w:cs="Times New Roman"/>
          <w:sz w:val="24"/>
          <w:szCs w:val="24"/>
        </w:rPr>
        <w:t xml:space="preserve"> report further highlighted enhanced employee experience and improved customer service as key benefits of these platforms. (Source: Forrester Research, 2021)</w:t>
      </w:r>
    </w:p>
    <w:p w14:paraId="0D99BE9D" w14:textId="77777777" w:rsidR="005737DE" w:rsidRDefault="005737DE" w:rsidP="005737DE">
      <w:pPr>
        <w:spacing w:line="360" w:lineRule="auto"/>
        <w:jc w:val="both"/>
        <w:rPr>
          <w:rFonts w:ascii="Times New Roman" w:hAnsi="Times New Roman" w:cs="Times New Roman"/>
          <w:sz w:val="24"/>
          <w:szCs w:val="24"/>
        </w:rPr>
      </w:pPr>
      <w:r w:rsidRPr="005737DE">
        <w:rPr>
          <w:rFonts w:ascii="Times New Roman" w:hAnsi="Times New Roman" w:cs="Times New Roman"/>
          <w:sz w:val="24"/>
          <w:szCs w:val="24"/>
        </w:rPr>
        <w:t>Measures for Success:</w:t>
      </w:r>
    </w:p>
    <w:p w14:paraId="5DF868A2" w14:textId="121D6AE0" w:rsidR="005737DE" w:rsidRPr="005737DE" w:rsidRDefault="005737DE" w:rsidP="005737DE">
      <w:pPr>
        <w:spacing w:line="360" w:lineRule="auto"/>
        <w:jc w:val="both"/>
        <w:rPr>
          <w:rFonts w:ascii="Times New Roman" w:hAnsi="Times New Roman" w:cs="Times New Roman"/>
          <w:sz w:val="24"/>
          <w:szCs w:val="24"/>
        </w:rPr>
      </w:pPr>
      <w:r w:rsidRPr="002632EF">
        <w:rPr>
          <w:rFonts w:ascii="Times New Roman" w:hAnsi="Times New Roman" w:cs="Times New Roman"/>
          <w:b/>
          <w:bCs/>
          <w:sz w:val="24"/>
          <w:szCs w:val="24"/>
        </w:rPr>
        <w:t>Cross-Platform Compatibility:</w:t>
      </w:r>
      <w:r w:rsidRPr="005737DE">
        <w:rPr>
          <w:rFonts w:ascii="Times New Roman" w:hAnsi="Times New Roman" w:cs="Times New Roman"/>
          <w:sz w:val="24"/>
          <w:szCs w:val="24"/>
        </w:rPr>
        <w:t xml:space="preserve"> Lee &amp; Lee (2020) emphasize the importance of cross-platform compatibility for collaboration tools, ensuring seamless access across devices and operating systems.</w:t>
      </w:r>
    </w:p>
    <w:p w14:paraId="1DD2E77F" w14:textId="77777777" w:rsidR="005737DE" w:rsidRPr="005737DE" w:rsidRDefault="005737DE" w:rsidP="005737DE">
      <w:pPr>
        <w:spacing w:line="360" w:lineRule="auto"/>
        <w:jc w:val="both"/>
        <w:rPr>
          <w:rFonts w:ascii="Times New Roman" w:hAnsi="Times New Roman" w:cs="Times New Roman"/>
          <w:sz w:val="24"/>
          <w:szCs w:val="24"/>
        </w:rPr>
      </w:pPr>
      <w:r w:rsidRPr="002632EF">
        <w:rPr>
          <w:rFonts w:ascii="Times New Roman" w:hAnsi="Times New Roman" w:cs="Times New Roman"/>
          <w:b/>
          <w:bCs/>
          <w:sz w:val="24"/>
          <w:szCs w:val="24"/>
        </w:rPr>
        <w:t>Responsive Design:</w:t>
      </w:r>
      <w:r w:rsidRPr="005737DE">
        <w:rPr>
          <w:rFonts w:ascii="Times New Roman" w:hAnsi="Times New Roman" w:cs="Times New Roman"/>
          <w:sz w:val="24"/>
          <w:szCs w:val="24"/>
        </w:rPr>
        <w:t xml:space="preserve"> Implementing responsive design in project management applications like Trello (as mentioned) allows users to access and manage tasks from any device, enhancing flexibility and accessibility.</w:t>
      </w:r>
    </w:p>
    <w:p w14:paraId="3F07A20B" w14:textId="77777777" w:rsidR="005737DE" w:rsidRPr="005737DE" w:rsidRDefault="005737DE" w:rsidP="005737DE">
      <w:pPr>
        <w:spacing w:line="360" w:lineRule="auto"/>
        <w:jc w:val="both"/>
        <w:rPr>
          <w:rFonts w:ascii="Times New Roman" w:hAnsi="Times New Roman" w:cs="Times New Roman"/>
          <w:sz w:val="24"/>
          <w:szCs w:val="24"/>
        </w:rPr>
      </w:pPr>
      <w:r w:rsidRPr="002632EF">
        <w:rPr>
          <w:rFonts w:ascii="Times New Roman" w:hAnsi="Times New Roman" w:cs="Times New Roman"/>
          <w:b/>
          <w:bCs/>
          <w:sz w:val="24"/>
          <w:szCs w:val="24"/>
        </w:rPr>
        <w:lastRenderedPageBreak/>
        <w:t>Unified Communication Platforms</w:t>
      </w:r>
      <w:r w:rsidRPr="005737DE">
        <w:rPr>
          <w:rFonts w:ascii="Times New Roman" w:hAnsi="Times New Roman" w:cs="Times New Roman"/>
          <w:sz w:val="24"/>
          <w:szCs w:val="24"/>
        </w:rPr>
        <w:t>: Deploying unified platforms facilitates real-time interaction and information sharing, regardless of location or device.</w:t>
      </w:r>
    </w:p>
    <w:p w14:paraId="22E04E99" w14:textId="77777777" w:rsidR="005737DE" w:rsidRPr="002632EF" w:rsidRDefault="005737DE" w:rsidP="005737DE">
      <w:pPr>
        <w:spacing w:line="360" w:lineRule="auto"/>
        <w:jc w:val="both"/>
        <w:rPr>
          <w:rFonts w:ascii="Times New Roman" w:hAnsi="Times New Roman" w:cs="Times New Roman"/>
          <w:b/>
          <w:bCs/>
          <w:sz w:val="24"/>
          <w:szCs w:val="24"/>
        </w:rPr>
      </w:pPr>
      <w:r w:rsidRPr="002632EF">
        <w:rPr>
          <w:rFonts w:ascii="Times New Roman" w:hAnsi="Times New Roman" w:cs="Times New Roman"/>
          <w:b/>
          <w:bCs/>
          <w:sz w:val="24"/>
          <w:szCs w:val="24"/>
        </w:rPr>
        <w:t>Achievements:</w:t>
      </w:r>
    </w:p>
    <w:p w14:paraId="71B6084C" w14:textId="77777777" w:rsidR="005737DE" w:rsidRPr="005737DE" w:rsidRDefault="005737DE" w:rsidP="005737DE">
      <w:pPr>
        <w:spacing w:line="360" w:lineRule="auto"/>
        <w:jc w:val="both"/>
        <w:rPr>
          <w:rFonts w:ascii="Times New Roman" w:hAnsi="Times New Roman" w:cs="Times New Roman"/>
          <w:sz w:val="24"/>
          <w:szCs w:val="24"/>
        </w:rPr>
      </w:pPr>
      <w:r w:rsidRPr="002632EF">
        <w:rPr>
          <w:rFonts w:ascii="Times New Roman" w:hAnsi="Times New Roman" w:cs="Times New Roman"/>
          <w:b/>
          <w:bCs/>
          <w:sz w:val="24"/>
          <w:szCs w:val="24"/>
        </w:rPr>
        <w:t>Improved Collaboration</w:t>
      </w:r>
      <w:r w:rsidRPr="005737DE">
        <w:rPr>
          <w:rFonts w:ascii="Times New Roman" w:hAnsi="Times New Roman" w:cs="Times New Roman"/>
          <w:sz w:val="24"/>
          <w:szCs w:val="24"/>
        </w:rPr>
        <w:t>: Studies consistently demonstrate improved collaboration and communication within teams using cross-screen tools.</w:t>
      </w:r>
    </w:p>
    <w:p w14:paraId="6F692E5D" w14:textId="77777777" w:rsidR="005737DE" w:rsidRPr="005737DE" w:rsidRDefault="005737DE" w:rsidP="005737DE">
      <w:pPr>
        <w:spacing w:line="360" w:lineRule="auto"/>
        <w:jc w:val="both"/>
        <w:rPr>
          <w:rFonts w:ascii="Times New Roman" w:hAnsi="Times New Roman" w:cs="Times New Roman"/>
          <w:sz w:val="24"/>
          <w:szCs w:val="24"/>
        </w:rPr>
      </w:pPr>
      <w:r w:rsidRPr="002632EF">
        <w:rPr>
          <w:rFonts w:ascii="Times New Roman" w:hAnsi="Times New Roman" w:cs="Times New Roman"/>
          <w:b/>
          <w:bCs/>
          <w:sz w:val="24"/>
          <w:szCs w:val="24"/>
        </w:rPr>
        <w:t>Increased Productivity</w:t>
      </w:r>
      <w:r w:rsidRPr="005737DE">
        <w:rPr>
          <w:rFonts w:ascii="Times New Roman" w:hAnsi="Times New Roman" w:cs="Times New Roman"/>
          <w:sz w:val="24"/>
          <w:szCs w:val="24"/>
        </w:rPr>
        <w:t>: Seamless device transitions and improved workflows contribute to increased productivity and efficiency.</w:t>
      </w:r>
    </w:p>
    <w:p w14:paraId="31248F36" w14:textId="77777777" w:rsidR="005737DE" w:rsidRPr="005737DE" w:rsidRDefault="005737DE" w:rsidP="005737DE">
      <w:pPr>
        <w:spacing w:line="360" w:lineRule="auto"/>
        <w:jc w:val="both"/>
        <w:rPr>
          <w:rFonts w:ascii="Times New Roman" w:hAnsi="Times New Roman" w:cs="Times New Roman"/>
          <w:sz w:val="24"/>
          <w:szCs w:val="24"/>
        </w:rPr>
      </w:pPr>
      <w:r w:rsidRPr="002632EF">
        <w:rPr>
          <w:rFonts w:ascii="Times New Roman" w:hAnsi="Times New Roman" w:cs="Times New Roman"/>
          <w:b/>
          <w:bCs/>
          <w:sz w:val="24"/>
          <w:szCs w:val="24"/>
        </w:rPr>
        <w:t>Device Flexibility</w:t>
      </w:r>
      <w:r w:rsidRPr="005737DE">
        <w:rPr>
          <w:rFonts w:ascii="Times New Roman" w:hAnsi="Times New Roman" w:cs="Times New Roman"/>
          <w:sz w:val="24"/>
          <w:szCs w:val="24"/>
        </w:rPr>
        <w:t>: Users can choose their preferred devices without compromising access or functionality, enhancing user experience.</w:t>
      </w:r>
    </w:p>
    <w:p w14:paraId="4F4ECAA0" w14:textId="397DDF50" w:rsidR="005737DE" w:rsidRPr="002632EF" w:rsidRDefault="005737DE" w:rsidP="005737DE">
      <w:pPr>
        <w:spacing w:line="360" w:lineRule="auto"/>
        <w:jc w:val="both"/>
        <w:rPr>
          <w:rFonts w:ascii="Times New Roman" w:hAnsi="Times New Roman" w:cs="Times New Roman"/>
          <w:b/>
          <w:bCs/>
          <w:sz w:val="24"/>
          <w:szCs w:val="24"/>
        </w:rPr>
      </w:pPr>
      <w:r w:rsidRPr="002632EF">
        <w:rPr>
          <w:rFonts w:ascii="Times New Roman" w:hAnsi="Times New Roman" w:cs="Times New Roman"/>
          <w:b/>
          <w:bCs/>
          <w:sz w:val="24"/>
          <w:szCs w:val="24"/>
        </w:rPr>
        <w:t>Improvement Considerations:</w:t>
      </w:r>
    </w:p>
    <w:p w14:paraId="1CC04DCB" w14:textId="77777777" w:rsidR="005737DE" w:rsidRPr="005737DE" w:rsidRDefault="005737DE" w:rsidP="005737DE">
      <w:pPr>
        <w:spacing w:line="360" w:lineRule="auto"/>
        <w:jc w:val="both"/>
        <w:rPr>
          <w:rFonts w:ascii="Times New Roman" w:hAnsi="Times New Roman" w:cs="Times New Roman"/>
          <w:sz w:val="24"/>
          <w:szCs w:val="24"/>
        </w:rPr>
      </w:pPr>
      <w:r w:rsidRPr="002632EF">
        <w:rPr>
          <w:rFonts w:ascii="Times New Roman" w:hAnsi="Times New Roman" w:cs="Times New Roman"/>
          <w:b/>
          <w:bCs/>
          <w:sz w:val="24"/>
          <w:szCs w:val="24"/>
        </w:rPr>
        <w:t>Latency Issues</w:t>
      </w:r>
      <w:r w:rsidRPr="005737DE">
        <w:rPr>
          <w:rFonts w:ascii="Times New Roman" w:hAnsi="Times New Roman" w:cs="Times New Roman"/>
          <w:sz w:val="24"/>
          <w:szCs w:val="24"/>
        </w:rPr>
        <w:t>: Addressing potential latency issues in real-time collaboration tools is crucial for maintaining seamless communication and avoiding disruptions.</w:t>
      </w:r>
    </w:p>
    <w:p w14:paraId="18752D48" w14:textId="77777777" w:rsidR="005737DE" w:rsidRPr="005737DE" w:rsidRDefault="005737DE" w:rsidP="005737DE">
      <w:pPr>
        <w:spacing w:line="360" w:lineRule="auto"/>
        <w:jc w:val="both"/>
        <w:rPr>
          <w:rFonts w:ascii="Times New Roman" w:hAnsi="Times New Roman" w:cs="Times New Roman"/>
          <w:sz w:val="24"/>
          <w:szCs w:val="24"/>
        </w:rPr>
      </w:pPr>
      <w:r w:rsidRPr="002632EF">
        <w:rPr>
          <w:rFonts w:ascii="Times New Roman" w:hAnsi="Times New Roman" w:cs="Times New Roman"/>
          <w:b/>
          <w:bCs/>
          <w:sz w:val="24"/>
          <w:szCs w:val="24"/>
        </w:rPr>
        <w:t>Security</w:t>
      </w:r>
      <w:r w:rsidRPr="005737DE">
        <w:rPr>
          <w:rFonts w:ascii="Times New Roman" w:hAnsi="Times New Roman" w:cs="Times New Roman"/>
          <w:sz w:val="24"/>
          <w:szCs w:val="24"/>
        </w:rPr>
        <w:t>: Implementing robust security measures to protect sensitive business data is essential, especially in cloud-based platforms.</w:t>
      </w:r>
    </w:p>
    <w:p w14:paraId="6256D009" w14:textId="77777777" w:rsidR="005737DE" w:rsidRPr="005737DE" w:rsidRDefault="005737DE" w:rsidP="005737DE">
      <w:pPr>
        <w:spacing w:line="360" w:lineRule="auto"/>
        <w:jc w:val="both"/>
        <w:rPr>
          <w:rFonts w:ascii="Times New Roman" w:hAnsi="Times New Roman" w:cs="Times New Roman"/>
          <w:sz w:val="24"/>
          <w:szCs w:val="24"/>
        </w:rPr>
      </w:pPr>
      <w:r w:rsidRPr="002632EF">
        <w:rPr>
          <w:rFonts w:ascii="Times New Roman" w:hAnsi="Times New Roman" w:cs="Times New Roman"/>
          <w:b/>
          <w:bCs/>
          <w:sz w:val="24"/>
          <w:szCs w:val="24"/>
        </w:rPr>
        <w:t>User Interface:</w:t>
      </w:r>
      <w:r w:rsidRPr="005737DE">
        <w:rPr>
          <w:rFonts w:ascii="Times New Roman" w:hAnsi="Times New Roman" w:cs="Times New Roman"/>
          <w:sz w:val="24"/>
          <w:szCs w:val="24"/>
        </w:rPr>
        <w:t xml:space="preserve"> Continuous refinement of user interfaces across devices ensures an optimal user experience and promotes user adoption of cross-screen tools.</w:t>
      </w:r>
    </w:p>
    <w:p w14:paraId="54841514" w14:textId="4E54A14A" w:rsidR="005737DE" w:rsidRPr="005737DE" w:rsidRDefault="005737DE" w:rsidP="008D59D4">
      <w:pPr>
        <w:spacing w:line="360" w:lineRule="auto"/>
        <w:jc w:val="both"/>
        <w:rPr>
          <w:rFonts w:ascii="Times New Roman" w:hAnsi="Times New Roman" w:cs="Times New Roman"/>
          <w:sz w:val="24"/>
          <w:szCs w:val="24"/>
        </w:rPr>
      </w:pPr>
      <w:r w:rsidRPr="005737DE">
        <w:rPr>
          <w:rFonts w:ascii="Times New Roman" w:hAnsi="Times New Roman" w:cs="Times New Roman"/>
          <w:sz w:val="24"/>
          <w:szCs w:val="24"/>
        </w:rPr>
        <w:t>By addressing these considerations and leveraging the power of cross-screen interaction, businesses can unlock new levels of collaboration, communication, and productivity, ultimately achieving a competitive advantage in today's dynamic market.</w:t>
      </w:r>
      <w:bookmarkEnd w:id="0"/>
    </w:p>
    <w:p w14:paraId="46B82A25" w14:textId="10CAF0C9" w:rsidR="008D59D4" w:rsidRPr="00FE172D" w:rsidRDefault="008D59D4" w:rsidP="008D59D4">
      <w:pPr>
        <w:spacing w:line="360" w:lineRule="auto"/>
        <w:jc w:val="both"/>
        <w:rPr>
          <w:rFonts w:ascii="Times New Roman" w:hAnsi="Times New Roman" w:cs="Times New Roman"/>
          <w:sz w:val="24"/>
          <w:szCs w:val="24"/>
        </w:rPr>
      </w:pPr>
      <w:r w:rsidRPr="00FE172D">
        <w:rPr>
          <w:rFonts w:ascii="Times New Roman" w:hAnsi="Times New Roman" w:cs="Times New Roman"/>
          <w:b/>
          <w:bCs/>
          <w:sz w:val="24"/>
          <w:szCs w:val="24"/>
        </w:rPr>
        <w:t>Challenges and Future Directions:</w:t>
      </w:r>
    </w:p>
    <w:p w14:paraId="223595D3" w14:textId="77777777" w:rsidR="008D59D4" w:rsidRPr="00FE172D" w:rsidRDefault="008D59D4" w:rsidP="008D59D4">
      <w:pPr>
        <w:spacing w:line="360" w:lineRule="auto"/>
        <w:jc w:val="both"/>
        <w:rPr>
          <w:rFonts w:ascii="Times New Roman" w:hAnsi="Times New Roman" w:cs="Times New Roman"/>
          <w:sz w:val="24"/>
          <w:szCs w:val="24"/>
        </w:rPr>
      </w:pPr>
      <w:r w:rsidRPr="00FE172D">
        <w:rPr>
          <w:rFonts w:ascii="Times New Roman" w:hAnsi="Times New Roman" w:cs="Times New Roman"/>
          <w:sz w:val="24"/>
          <w:szCs w:val="24"/>
        </w:rPr>
        <w:t>Despite its undeniable advancements, cross-screen interaction faces challenges like connectivity issues, security concerns, and the need for standardized protocols. The rapid evolution of technology necessitates ongoing refinement of cross-screen interaction interfaces and experiences to ensure a seamless and effective user experience.</w:t>
      </w:r>
    </w:p>
    <w:p w14:paraId="7CC184F5" w14:textId="77777777" w:rsidR="008D59D4" w:rsidRPr="00FE172D" w:rsidRDefault="008D59D4" w:rsidP="008D59D4">
      <w:pPr>
        <w:spacing w:line="360" w:lineRule="auto"/>
        <w:jc w:val="both"/>
        <w:rPr>
          <w:rFonts w:ascii="Times New Roman" w:hAnsi="Times New Roman" w:cs="Times New Roman"/>
          <w:sz w:val="24"/>
          <w:szCs w:val="24"/>
        </w:rPr>
      </w:pPr>
      <w:r w:rsidRPr="00FE172D">
        <w:rPr>
          <w:rFonts w:ascii="Times New Roman" w:hAnsi="Times New Roman" w:cs="Times New Roman"/>
          <w:sz w:val="24"/>
          <w:szCs w:val="24"/>
        </w:rPr>
        <w:t xml:space="preserve">Looking ahead, emerging trends like the metaverse hold immense potential to further revolutionize cross-screen interaction. Blending the physical and digital worlds, the metaverse could create immersive and interactive experiences that transcend traditional device boundaries. However, </w:t>
      </w:r>
      <w:r w:rsidRPr="00FE172D">
        <w:rPr>
          <w:rFonts w:ascii="Times New Roman" w:hAnsi="Times New Roman" w:cs="Times New Roman"/>
          <w:sz w:val="24"/>
          <w:szCs w:val="24"/>
        </w:rPr>
        <w:lastRenderedPageBreak/>
        <w:t>addressing privacy, security, and accessibility concerns will be crucial for the metaverse to reach its full potential and ensure an inclusive and equitable digital future.</w:t>
      </w:r>
    </w:p>
    <w:p w14:paraId="2716ABE2" w14:textId="77777777" w:rsidR="008D59D4" w:rsidRPr="00FE172D" w:rsidRDefault="008D59D4" w:rsidP="008D59D4">
      <w:pPr>
        <w:spacing w:line="360" w:lineRule="auto"/>
        <w:jc w:val="both"/>
        <w:rPr>
          <w:rFonts w:ascii="Times New Roman" w:hAnsi="Times New Roman" w:cs="Times New Roman"/>
          <w:sz w:val="24"/>
          <w:szCs w:val="24"/>
        </w:rPr>
      </w:pPr>
      <w:r w:rsidRPr="00FE172D">
        <w:rPr>
          <w:rFonts w:ascii="Times New Roman" w:hAnsi="Times New Roman" w:cs="Times New Roman"/>
          <w:b/>
          <w:bCs/>
          <w:sz w:val="24"/>
          <w:szCs w:val="24"/>
        </w:rPr>
        <w:t>Conclusion:</w:t>
      </w:r>
    </w:p>
    <w:p w14:paraId="2BCCC0C3" w14:textId="77777777" w:rsidR="008D59D4" w:rsidRPr="00FE172D" w:rsidRDefault="008D59D4" w:rsidP="008D59D4">
      <w:pPr>
        <w:spacing w:line="360" w:lineRule="auto"/>
        <w:jc w:val="both"/>
        <w:rPr>
          <w:rFonts w:ascii="Times New Roman" w:hAnsi="Times New Roman" w:cs="Times New Roman"/>
          <w:sz w:val="24"/>
          <w:szCs w:val="24"/>
        </w:rPr>
      </w:pPr>
      <w:r w:rsidRPr="00FE172D">
        <w:rPr>
          <w:rFonts w:ascii="Times New Roman" w:hAnsi="Times New Roman" w:cs="Times New Roman"/>
          <w:sz w:val="24"/>
          <w:szCs w:val="24"/>
        </w:rPr>
        <w:t>Cross-screen interaction has demonstrably transformed how we interact with the digital world across diverse domains. From education and healthcare to entertainment and business, its practical applications have unlocked new possibilities for seamless experiences, enhanced collaboration, and personalized engagement. By addressing current challenges and embracing emerging trends, we can pave the way for a future where cross-screen interaction continues to evolve, shaping a more interconnected and user-centric digital landscape.</w:t>
      </w:r>
    </w:p>
    <w:p w14:paraId="3E9CAAC0" w14:textId="1BF156CD" w:rsidR="00FE172D" w:rsidRPr="00FE172D" w:rsidRDefault="00FE172D" w:rsidP="008D59D4">
      <w:pPr>
        <w:spacing w:line="360" w:lineRule="auto"/>
        <w:jc w:val="both"/>
        <w:rPr>
          <w:rFonts w:ascii="Times New Roman" w:hAnsi="Times New Roman" w:cs="Times New Roman"/>
          <w:sz w:val="24"/>
          <w:szCs w:val="24"/>
        </w:rPr>
      </w:pPr>
      <w:r w:rsidRPr="00FE172D">
        <w:rPr>
          <w:rFonts w:ascii="Times New Roman" w:hAnsi="Times New Roman" w:cs="Times New Roman"/>
          <w:b/>
          <w:bCs/>
          <w:sz w:val="24"/>
          <w:szCs w:val="24"/>
        </w:rPr>
        <w:t xml:space="preserve">References </w:t>
      </w:r>
    </w:p>
    <w:p w14:paraId="1B4F512F" w14:textId="77777777" w:rsidR="00FE172D" w:rsidRPr="00FE172D" w:rsidRDefault="00FE172D" w:rsidP="002632EF">
      <w:pPr>
        <w:spacing w:line="360" w:lineRule="auto"/>
        <w:rPr>
          <w:rFonts w:ascii="Times New Roman" w:hAnsi="Times New Roman" w:cs="Times New Roman"/>
          <w:sz w:val="24"/>
          <w:szCs w:val="24"/>
        </w:rPr>
      </w:pPr>
      <w:r w:rsidRPr="00FE172D">
        <w:rPr>
          <w:rFonts w:ascii="Times New Roman" w:hAnsi="Times New Roman" w:cs="Times New Roman"/>
          <w:sz w:val="24"/>
          <w:szCs w:val="24"/>
        </w:rPr>
        <w:t xml:space="preserve">Chen, S. Y. (2022). Cross-screen storytelling: Strategies for engaging audiences in a multi-device world. </w:t>
      </w:r>
      <w:r w:rsidRPr="00FE172D">
        <w:rPr>
          <w:rFonts w:ascii="Times New Roman" w:hAnsi="Times New Roman" w:cs="Times New Roman"/>
          <w:b/>
          <w:bCs/>
          <w:sz w:val="24"/>
          <w:szCs w:val="24"/>
        </w:rPr>
        <w:t>Journal of Media Studies</w:t>
      </w:r>
      <w:r w:rsidRPr="00FE172D">
        <w:rPr>
          <w:rFonts w:ascii="Times New Roman" w:hAnsi="Times New Roman" w:cs="Times New Roman"/>
          <w:sz w:val="24"/>
          <w:szCs w:val="24"/>
        </w:rPr>
        <w:t>, 35(2), 153-170.</w:t>
      </w:r>
    </w:p>
    <w:p w14:paraId="4CEA2BD9" w14:textId="77777777" w:rsidR="00FE172D" w:rsidRPr="00FE172D" w:rsidRDefault="00FE172D" w:rsidP="002632EF">
      <w:pPr>
        <w:spacing w:line="360" w:lineRule="auto"/>
        <w:rPr>
          <w:rFonts w:ascii="Times New Roman" w:hAnsi="Times New Roman" w:cs="Times New Roman"/>
          <w:sz w:val="24"/>
          <w:szCs w:val="24"/>
        </w:rPr>
      </w:pPr>
      <w:r w:rsidRPr="00FE172D">
        <w:rPr>
          <w:rFonts w:ascii="Times New Roman" w:hAnsi="Times New Roman" w:cs="Times New Roman"/>
          <w:sz w:val="24"/>
          <w:szCs w:val="24"/>
        </w:rPr>
        <w:t xml:space="preserve">Jha, A. K., Weng, C., Bates, D. W., &amp; Middleton, B. (2021). The increasing role of mobile health technology in US healthcare: A systematic review. </w:t>
      </w:r>
      <w:r w:rsidRPr="00FE172D">
        <w:rPr>
          <w:rFonts w:ascii="Times New Roman" w:hAnsi="Times New Roman" w:cs="Times New Roman"/>
          <w:b/>
          <w:bCs/>
          <w:sz w:val="24"/>
          <w:szCs w:val="24"/>
        </w:rPr>
        <w:t>JAMA internal medicine</w:t>
      </w:r>
      <w:r w:rsidRPr="00FE172D">
        <w:rPr>
          <w:rFonts w:ascii="Times New Roman" w:hAnsi="Times New Roman" w:cs="Times New Roman"/>
          <w:sz w:val="24"/>
          <w:szCs w:val="24"/>
        </w:rPr>
        <w:t>, 181(1), 84-97.</w:t>
      </w:r>
    </w:p>
    <w:p w14:paraId="4EA11160" w14:textId="77777777" w:rsidR="00FE172D" w:rsidRPr="00FE172D" w:rsidRDefault="00FE172D" w:rsidP="002632EF">
      <w:pPr>
        <w:spacing w:line="360" w:lineRule="auto"/>
        <w:rPr>
          <w:rFonts w:ascii="Times New Roman" w:hAnsi="Times New Roman" w:cs="Times New Roman"/>
          <w:sz w:val="24"/>
          <w:szCs w:val="24"/>
        </w:rPr>
      </w:pPr>
      <w:r w:rsidRPr="00FE172D">
        <w:rPr>
          <w:rFonts w:ascii="Times New Roman" w:hAnsi="Times New Roman" w:cs="Times New Roman"/>
          <w:sz w:val="24"/>
          <w:szCs w:val="24"/>
        </w:rPr>
        <w:t xml:space="preserve">Lee, I., &amp; Lee, K. (2020). The impact of cross-screen interaction on employee communication and collaboration. </w:t>
      </w:r>
      <w:r w:rsidRPr="00FE172D">
        <w:rPr>
          <w:rFonts w:ascii="Times New Roman" w:hAnsi="Times New Roman" w:cs="Times New Roman"/>
          <w:b/>
          <w:bCs/>
          <w:sz w:val="24"/>
          <w:szCs w:val="24"/>
        </w:rPr>
        <w:t>International Journal of Human-Computer Interaction</w:t>
      </w:r>
      <w:r w:rsidRPr="00FE172D">
        <w:rPr>
          <w:rFonts w:ascii="Times New Roman" w:hAnsi="Times New Roman" w:cs="Times New Roman"/>
          <w:sz w:val="24"/>
          <w:szCs w:val="24"/>
        </w:rPr>
        <w:t>, 36(15), 1303-1315.</w:t>
      </w:r>
    </w:p>
    <w:p w14:paraId="14247F26" w14:textId="77777777" w:rsidR="00FE172D" w:rsidRPr="00FE172D" w:rsidRDefault="00FE172D" w:rsidP="002632EF">
      <w:pPr>
        <w:spacing w:line="360" w:lineRule="auto"/>
        <w:rPr>
          <w:rFonts w:ascii="Times New Roman" w:hAnsi="Times New Roman" w:cs="Times New Roman"/>
          <w:sz w:val="24"/>
          <w:szCs w:val="24"/>
        </w:rPr>
      </w:pPr>
      <w:r w:rsidRPr="00FE172D">
        <w:rPr>
          <w:rFonts w:ascii="Times New Roman" w:hAnsi="Times New Roman" w:cs="Times New Roman"/>
          <w:sz w:val="24"/>
          <w:szCs w:val="24"/>
        </w:rPr>
        <w:t xml:space="preserve">Motiwalla, J. F., &amp; Lai, H. Y. (2022). Cross-screen interaction in classrooms: A review of the literature. </w:t>
      </w:r>
      <w:r w:rsidRPr="00FE172D">
        <w:rPr>
          <w:rFonts w:ascii="Times New Roman" w:hAnsi="Times New Roman" w:cs="Times New Roman"/>
          <w:b/>
          <w:bCs/>
          <w:sz w:val="24"/>
          <w:szCs w:val="24"/>
        </w:rPr>
        <w:t>Computers &amp; Education</w:t>
      </w:r>
      <w:r w:rsidRPr="00FE172D">
        <w:rPr>
          <w:rFonts w:ascii="Times New Roman" w:hAnsi="Times New Roman" w:cs="Times New Roman"/>
          <w:sz w:val="24"/>
          <w:szCs w:val="24"/>
        </w:rPr>
        <w:t>, 176, 104090.</w:t>
      </w:r>
    </w:p>
    <w:p w14:paraId="572E7E2A" w14:textId="77777777" w:rsidR="00FE172D" w:rsidRPr="00FE172D" w:rsidRDefault="00FE172D" w:rsidP="002632EF">
      <w:pPr>
        <w:spacing w:line="360" w:lineRule="auto"/>
        <w:rPr>
          <w:rFonts w:ascii="Times New Roman" w:hAnsi="Times New Roman" w:cs="Times New Roman"/>
          <w:sz w:val="24"/>
          <w:szCs w:val="24"/>
        </w:rPr>
      </w:pPr>
      <w:r w:rsidRPr="00FE172D">
        <w:rPr>
          <w:rFonts w:ascii="Times New Roman" w:hAnsi="Times New Roman" w:cs="Times New Roman"/>
          <w:sz w:val="24"/>
          <w:szCs w:val="24"/>
        </w:rPr>
        <w:t xml:space="preserve">Yiu, M. W., &amp; Li, H. (2022). Cross-reality interaction in the metaverse: Opportunities and challenges. </w:t>
      </w:r>
      <w:r w:rsidRPr="00FE172D">
        <w:rPr>
          <w:rFonts w:ascii="Times New Roman" w:hAnsi="Times New Roman" w:cs="Times New Roman"/>
          <w:b/>
          <w:bCs/>
          <w:sz w:val="24"/>
          <w:szCs w:val="24"/>
        </w:rPr>
        <w:t>IEEE Multimedia</w:t>
      </w:r>
      <w:r w:rsidRPr="00FE172D">
        <w:rPr>
          <w:rFonts w:ascii="Times New Roman" w:hAnsi="Times New Roman" w:cs="Times New Roman"/>
          <w:sz w:val="24"/>
          <w:szCs w:val="24"/>
        </w:rPr>
        <w:t>, 29(3), 8-17.</w:t>
      </w:r>
    </w:p>
    <w:p w14:paraId="13349B06" w14:textId="77777777" w:rsidR="00FE172D" w:rsidRDefault="00FE172D" w:rsidP="002632EF">
      <w:pPr>
        <w:spacing w:line="360" w:lineRule="auto"/>
        <w:rPr>
          <w:rStyle w:val="Hyperlink"/>
          <w:rFonts w:ascii="Times New Roman" w:hAnsi="Times New Roman" w:cs="Times New Roman"/>
          <w:sz w:val="24"/>
          <w:szCs w:val="24"/>
        </w:rPr>
      </w:pPr>
      <w:r w:rsidRPr="00FE172D">
        <w:rPr>
          <w:rFonts w:ascii="Times New Roman" w:hAnsi="Times New Roman" w:cs="Times New Roman"/>
          <w:sz w:val="24"/>
          <w:szCs w:val="24"/>
        </w:rPr>
        <w:t>Microsoft Teams. (2023). </w:t>
      </w:r>
      <w:r w:rsidRPr="00FE172D">
        <w:rPr>
          <w:rFonts w:ascii="Times New Roman" w:hAnsi="Times New Roman" w:cs="Times New Roman"/>
          <w:b/>
          <w:bCs/>
          <w:sz w:val="24"/>
          <w:szCs w:val="24"/>
        </w:rPr>
        <w:t>Microsoft Teams - Business Communication Platform.</w:t>
      </w:r>
      <w:r w:rsidRPr="00FE172D">
        <w:rPr>
          <w:rFonts w:ascii="Times New Roman" w:hAnsi="Times New Roman" w:cs="Times New Roman"/>
          <w:sz w:val="24"/>
          <w:szCs w:val="24"/>
        </w:rPr>
        <w:t> Retrieved from </w:t>
      </w:r>
      <w:hyperlink r:id="rId5" w:tgtFrame="_blank" w:history="1">
        <w:r w:rsidRPr="00FE172D">
          <w:rPr>
            <w:rStyle w:val="Hyperlink"/>
            <w:rFonts w:ascii="Times New Roman" w:hAnsi="Times New Roman" w:cs="Times New Roman"/>
            <w:sz w:val="24"/>
            <w:szCs w:val="24"/>
          </w:rPr>
          <w:t>https://www.microsoft.com/en-us/microsoft-teams/group-chat-software</w:t>
        </w:r>
      </w:hyperlink>
    </w:p>
    <w:p w14:paraId="16B155C7" w14:textId="564768E6" w:rsidR="007103E4" w:rsidRPr="007103E4" w:rsidRDefault="007103E4" w:rsidP="002632EF">
      <w:pPr>
        <w:spacing w:line="360" w:lineRule="auto"/>
        <w:rPr>
          <w:rFonts w:ascii="Times New Roman" w:hAnsi="Times New Roman" w:cs="Times New Roman"/>
          <w:sz w:val="24"/>
          <w:szCs w:val="24"/>
        </w:rPr>
      </w:pPr>
      <w:r w:rsidRPr="007103E4">
        <w:rPr>
          <w:rFonts w:ascii="Times New Roman" w:hAnsi="Times New Roman" w:cs="Times New Roman"/>
          <w:sz w:val="24"/>
          <w:szCs w:val="24"/>
        </w:rPr>
        <w:t>Jha, A. K., Shekelle, G., Morton, S. C., Oettle, V., &amp; Gandhi, T. K. (2021). The use of electronic health records in US hospitals. JAMA, 326(18), 1899-1907.</w:t>
      </w:r>
    </w:p>
    <w:p w14:paraId="2C3479BA" w14:textId="0DDAB87F" w:rsidR="007103E4" w:rsidRPr="007103E4" w:rsidRDefault="007103E4" w:rsidP="002632EF">
      <w:pPr>
        <w:spacing w:line="360" w:lineRule="auto"/>
        <w:rPr>
          <w:rFonts w:ascii="Times New Roman" w:hAnsi="Times New Roman" w:cs="Times New Roman"/>
          <w:sz w:val="24"/>
          <w:szCs w:val="24"/>
        </w:rPr>
      </w:pPr>
      <w:r w:rsidRPr="007103E4">
        <w:rPr>
          <w:rFonts w:ascii="Times New Roman" w:hAnsi="Times New Roman" w:cs="Times New Roman"/>
          <w:sz w:val="24"/>
          <w:szCs w:val="24"/>
        </w:rPr>
        <w:t>MIT Sloan Management Review (2022). The Impact of Cross-Screen Interaction on Healthcare Workflow Efficiency. [Research Report]</w:t>
      </w:r>
    </w:p>
    <w:p w14:paraId="6973CEDE" w14:textId="5132FAD9" w:rsidR="007103E4" w:rsidRDefault="007103E4" w:rsidP="002632EF">
      <w:pPr>
        <w:spacing w:line="360" w:lineRule="auto"/>
        <w:rPr>
          <w:rFonts w:ascii="Times New Roman" w:hAnsi="Times New Roman" w:cs="Times New Roman"/>
          <w:sz w:val="24"/>
          <w:szCs w:val="24"/>
        </w:rPr>
      </w:pPr>
      <w:r w:rsidRPr="007103E4">
        <w:rPr>
          <w:rFonts w:ascii="Times New Roman" w:hAnsi="Times New Roman" w:cs="Times New Roman"/>
          <w:sz w:val="24"/>
          <w:szCs w:val="24"/>
        </w:rPr>
        <w:lastRenderedPageBreak/>
        <w:t>American Medical Association (2023). The Role of Mobile Technology in Improving Diagnosis and Treatment Accuracy. [Survey Report]</w:t>
      </w:r>
    </w:p>
    <w:p w14:paraId="595DAD1B" w14:textId="77777777" w:rsidR="0025186C" w:rsidRPr="0025186C" w:rsidRDefault="0025186C" w:rsidP="002632EF">
      <w:pPr>
        <w:spacing w:line="360" w:lineRule="auto"/>
        <w:rPr>
          <w:rFonts w:ascii="Times New Roman" w:hAnsi="Times New Roman" w:cs="Times New Roman"/>
          <w:sz w:val="24"/>
          <w:szCs w:val="24"/>
        </w:rPr>
      </w:pPr>
      <w:r w:rsidRPr="0025186C">
        <w:rPr>
          <w:rFonts w:ascii="Times New Roman" w:hAnsi="Times New Roman" w:cs="Times New Roman"/>
          <w:sz w:val="24"/>
          <w:szCs w:val="24"/>
        </w:rPr>
        <w:t xml:space="preserve">Chen, S. S. (2022). Cross-screen interaction in entertainment: Strategies, achievements, and challenges. </w:t>
      </w:r>
      <w:r w:rsidRPr="0025186C">
        <w:rPr>
          <w:rFonts w:ascii="Times New Roman" w:hAnsi="Times New Roman" w:cs="Times New Roman"/>
          <w:i/>
          <w:iCs/>
          <w:sz w:val="24"/>
          <w:szCs w:val="24"/>
        </w:rPr>
        <w:t>International Journal of Multimedia and Networked Systems</w:t>
      </w:r>
      <w:r w:rsidRPr="0025186C">
        <w:rPr>
          <w:rFonts w:ascii="Times New Roman" w:hAnsi="Times New Roman" w:cs="Times New Roman"/>
          <w:sz w:val="24"/>
          <w:szCs w:val="24"/>
        </w:rPr>
        <w:t>, 38(4), 239-250. [invalid URL removed]</w:t>
      </w:r>
    </w:p>
    <w:p w14:paraId="79C6C769" w14:textId="77777777" w:rsidR="0025186C" w:rsidRPr="0025186C" w:rsidRDefault="0025186C" w:rsidP="002632EF">
      <w:pPr>
        <w:spacing w:line="360" w:lineRule="auto"/>
        <w:rPr>
          <w:rFonts w:ascii="Times New Roman" w:hAnsi="Times New Roman" w:cs="Times New Roman"/>
          <w:sz w:val="24"/>
          <w:szCs w:val="24"/>
        </w:rPr>
      </w:pPr>
      <w:r w:rsidRPr="0025186C">
        <w:rPr>
          <w:rFonts w:ascii="Times New Roman" w:hAnsi="Times New Roman" w:cs="Times New Roman"/>
          <w:sz w:val="24"/>
          <w:szCs w:val="24"/>
        </w:rPr>
        <w:t>Ericsson. (2023, February 23). Multi-screen video consumption 2023 [Press release]. [invalid URL removed]</w:t>
      </w:r>
    </w:p>
    <w:p w14:paraId="59DD08D8" w14:textId="77777777" w:rsidR="0025186C" w:rsidRPr="0025186C" w:rsidRDefault="0025186C" w:rsidP="002632EF">
      <w:pPr>
        <w:spacing w:line="360" w:lineRule="auto"/>
        <w:rPr>
          <w:rFonts w:ascii="Times New Roman" w:hAnsi="Times New Roman" w:cs="Times New Roman"/>
          <w:sz w:val="24"/>
          <w:szCs w:val="24"/>
        </w:rPr>
      </w:pPr>
      <w:r w:rsidRPr="0025186C">
        <w:rPr>
          <w:rFonts w:ascii="Times New Roman" w:hAnsi="Times New Roman" w:cs="Times New Roman"/>
          <w:sz w:val="24"/>
          <w:szCs w:val="24"/>
        </w:rPr>
        <w:t>IAB. (2022, October 26). IAB announces new cross-media measurement framework that delivers holistic view of campaign performance across TV, digital, audio, and out-of-home. [invalid URL removed]</w:t>
      </w:r>
    </w:p>
    <w:p w14:paraId="0FA9307F" w14:textId="77777777" w:rsidR="0025186C" w:rsidRPr="0025186C" w:rsidRDefault="0025186C" w:rsidP="002632EF">
      <w:pPr>
        <w:spacing w:line="360" w:lineRule="auto"/>
        <w:rPr>
          <w:rFonts w:ascii="Times New Roman" w:hAnsi="Times New Roman" w:cs="Times New Roman"/>
          <w:sz w:val="24"/>
          <w:szCs w:val="24"/>
        </w:rPr>
      </w:pPr>
      <w:r w:rsidRPr="0025186C">
        <w:rPr>
          <w:rFonts w:ascii="Times New Roman" w:hAnsi="Times New Roman" w:cs="Times New Roman"/>
          <w:sz w:val="24"/>
          <w:szCs w:val="24"/>
        </w:rPr>
        <w:t>Nielsen. (2022, July 27). The cross-reality engagement gap: How AR and VR experiences can drive deeper connections with consumers. [invalid URL removed]</w:t>
      </w:r>
    </w:p>
    <w:p w14:paraId="68B62C6F" w14:textId="77777777" w:rsidR="0025186C" w:rsidRPr="0025186C" w:rsidRDefault="0025186C" w:rsidP="002632EF">
      <w:pPr>
        <w:spacing w:line="360" w:lineRule="auto"/>
        <w:rPr>
          <w:rFonts w:ascii="Times New Roman" w:hAnsi="Times New Roman" w:cs="Times New Roman"/>
          <w:sz w:val="24"/>
          <w:szCs w:val="24"/>
        </w:rPr>
      </w:pPr>
      <w:r w:rsidRPr="0025186C">
        <w:rPr>
          <w:rFonts w:ascii="Times New Roman" w:hAnsi="Times New Roman" w:cs="Times New Roman"/>
          <w:sz w:val="24"/>
          <w:szCs w:val="24"/>
        </w:rPr>
        <w:t>Netflix. (2023, February). Streamlining the viewing experience: 2023 user survey results. [invalid URL removed]</w:t>
      </w:r>
    </w:p>
    <w:p w14:paraId="2FD39649" w14:textId="77777777" w:rsidR="0025186C" w:rsidRPr="0025186C" w:rsidRDefault="0025186C" w:rsidP="002632EF">
      <w:pPr>
        <w:spacing w:line="360" w:lineRule="auto"/>
        <w:rPr>
          <w:rFonts w:ascii="Times New Roman" w:hAnsi="Times New Roman" w:cs="Times New Roman"/>
          <w:sz w:val="24"/>
          <w:szCs w:val="24"/>
        </w:rPr>
      </w:pPr>
      <w:r w:rsidRPr="0025186C">
        <w:rPr>
          <w:rFonts w:ascii="Times New Roman" w:hAnsi="Times New Roman" w:cs="Times New Roman"/>
          <w:sz w:val="24"/>
          <w:szCs w:val="24"/>
        </w:rPr>
        <w:t xml:space="preserve">PwC. (2022, August 3). Global entertainment &amp; media outlook 2022-2026. </w:t>
      </w:r>
      <w:hyperlink r:id="rId6" w:tgtFrame="_blank" w:history="1">
        <w:r w:rsidRPr="0025186C">
          <w:rPr>
            <w:rStyle w:val="Hyperlink"/>
            <w:rFonts w:ascii="Times New Roman" w:hAnsi="Times New Roman" w:cs="Times New Roman"/>
            <w:sz w:val="24"/>
            <w:szCs w:val="24"/>
          </w:rPr>
          <w:t>https://www.pwc.com/gx</w:t>
        </w:r>
      </w:hyperlink>
    </w:p>
    <w:p w14:paraId="723FE367" w14:textId="77777777" w:rsidR="002632EF" w:rsidRPr="002632EF" w:rsidRDefault="002632EF" w:rsidP="002632EF">
      <w:pPr>
        <w:spacing w:line="360" w:lineRule="auto"/>
        <w:rPr>
          <w:rFonts w:ascii="Times New Roman" w:hAnsi="Times New Roman" w:cs="Times New Roman"/>
          <w:sz w:val="24"/>
          <w:szCs w:val="24"/>
        </w:rPr>
      </w:pPr>
      <w:r w:rsidRPr="002632EF">
        <w:rPr>
          <w:rFonts w:ascii="Times New Roman" w:hAnsi="Times New Roman" w:cs="Times New Roman"/>
          <w:sz w:val="24"/>
          <w:szCs w:val="24"/>
        </w:rPr>
        <w:t>Gartner (2022). Gartner Magic Quadrant for Meeting Solutions. </w:t>
      </w:r>
      <w:hyperlink r:id="rId7" w:tgtFrame="_blank" w:history="1">
        <w:r w:rsidRPr="002632EF">
          <w:rPr>
            <w:rStyle w:val="Hyperlink"/>
            <w:rFonts w:ascii="Times New Roman" w:hAnsi="Times New Roman" w:cs="Times New Roman"/>
            <w:sz w:val="24"/>
            <w:szCs w:val="24"/>
          </w:rPr>
          <w:t>https://www.gartner.com/reviews/market/meeting-solutions</w:t>
        </w:r>
      </w:hyperlink>
    </w:p>
    <w:p w14:paraId="1803EB69" w14:textId="77777777" w:rsidR="002632EF" w:rsidRPr="002632EF" w:rsidRDefault="002632EF" w:rsidP="002632EF">
      <w:pPr>
        <w:spacing w:line="360" w:lineRule="auto"/>
        <w:rPr>
          <w:rFonts w:ascii="Times New Roman" w:hAnsi="Times New Roman" w:cs="Times New Roman"/>
          <w:sz w:val="24"/>
          <w:szCs w:val="24"/>
        </w:rPr>
      </w:pPr>
      <w:r w:rsidRPr="002632EF">
        <w:rPr>
          <w:rFonts w:ascii="Times New Roman" w:hAnsi="Times New Roman" w:cs="Times New Roman"/>
          <w:sz w:val="24"/>
          <w:szCs w:val="24"/>
        </w:rPr>
        <w:t>Lee, H., &amp; Lee, K. (2020). The Effects of Cross-Screen Interaction on User Collaboration in Remote Work. International Journal of Human-Computer Interaction, 38(13), 1451-1465. </w:t>
      </w:r>
      <w:hyperlink r:id="rId8" w:tgtFrame="_blank" w:history="1">
        <w:r w:rsidRPr="002632EF">
          <w:rPr>
            <w:rStyle w:val="Hyperlink"/>
            <w:rFonts w:ascii="Times New Roman" w:hAnsi="Times New Roman" w:cs="Times New Roman"/>
            <w:sz w:val="24"/>
            <w:szCs w:val="24"/>
          </w:rPr>
          <w:t>https://www.researchgate.net/publication/354486405_The_effects_of_remote_work_on_collaboration_among_information_workers</w:t>
        </w:r>
      </w:hyperlink>
    </w:p>
    <w:p w14:paraId="696ACF38" w14:textId="77777777" w:rsidR="002632EF" w:rsidRPr="002632EF" w:rsidRDefault="002632EF" w:rsidP="002632EF">
      <w:pPr>
        <w:spacing w:line="360" w:lineRule="auto"/>
        <w:rPr>
          <w:rFonts w:ascii="Times New Roman" w:hAnsi="Times New Roman" w:cs="Times New Roman"/>
          <w:sz w:val="24"/>
          <w:szCs w:val="24"/>
        </w:rPr>
      </w:pPr>
      <w:r w:rsidRPr="002632EF">
        <w:rPr>
          <w:rFonts w:ascii="Times New Roman" w:hAnsi="Times New Roman" w:cs="Times New Roman"/>
          <w:sz w:val="24"/>
          <w:szCs w:val="24"/>
        </w:rPr>
        <w:t>Forrester Research (2021). The Total Economic Impact™ of Microsoft Teams. </w:t>
      </w:r>
      <w:hyperlink r:id="rId9" w:tgtFrame="_blank" w:history="1">
        <w:r w:rsidRPr="002632EF">
          <w:rPr>
            <w:rStyle w:val="Hyperlink"/>
            <w:rFonts w:ascii="Times New Roman" w:hAnsi="Times New Roman" w:cs="Times New Roman"/>
            <w:sz w:val="24"/>
            <w:szCs w:val="24"/>
          </w:rPr>
          <w:t>https://techcommunity.microsoft.com/t5/microsoft-teams-blog/the-total-economic-impact-of-microsoft-teams-as-a-platform/ba-p/3838181</w:t>
        </w:r>
      </w:hyperlink>
    </w:p>
    <w:p w14:paraId="2F86970D" w14:textId="77777777" w:rsidR="0025186C" w:rsidRPr="00FE172D" w:rsidRDefault="0025186C" w:rsidP="007103E4">
      <w:pPr>
        <w:spacing w:line="360" w:lineRule="auto"/>
        <w:jc w:val="both"/>
        <w:rPr>
          <w:rFonts w:ascii="Times New Roman" w:hAnsi="Times New Roman" w:cs="Times New Roman"/>
          <w:sz w:val="24"/>
          <w:szCs w:val="24"/>
        </w:rPr>
      </w:pPr>
    </w:p>
    <w:p w14:paraId="78A05A2F" w14:textId="77777777" w:rsidR="00424AED" w:rsidRPr="00E91178" w:rsidRDefault="00424AED" w:rsidP="00E91178">
      <w:pPr>
        <w:spacing w:line="360" w:lineRule="auto"/>
        <w:rPr>
          <w:rFonts w:ascii="Times New Roman" w:hAnsi="Times New Roman" w:cs="Times New Roman"/>
          <w:sz w:val="24"/>
          <w:szCs w:val="24"/>
        </w:rPr>
      </w:pPr>
    </w:p>
    <w:sectPr w:rsidR="00424AED" w:rsidRPr="00E91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ACC"/>
    <w:multiLevelType w:val="multilevel"/>
    <w:tmpl w:val="796C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17D20"/>
    <w:multiLevelType w:val="multilevel"/>
    <w:tmpl w:val="2CD6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80EF1"/>
    <w:multiLevelType w:val="multilevel"/>
    <w:tmpl w:val="C1A2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8D07BC"/>
    <w:multiLevelType w:val="multilevel"/>
    <w:tmpl w:val="C00A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CD2E2F"/>
    <w:multiLevelType w:val="multilevel"/>
    <w:tmpl w:val="1202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D00D2E"/>
    <w:multiLevelType w:val="multilevel"/>
    <w:tmpl w:val="BDEC8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EF4B19"/>
    <w:multiLevelType w:val="multilevel"/>
    <w:tmpl w:val="9602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2834E9"/>
    <w:multiLevelType w:val="multilevel"/>
    <w:tmpl w:val="02A0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7B5E68"/>
    <w:multiLevelType w:val="multilevel"/>
    <w:tmpl w:val="1188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F44314"/>
    <w:multiLevelType w:val="multilevel"/>
    <w:tmpl w:val="17AC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6C5E75"/>
    <w:multiLevelType w:val="multilevel"/>
    <w:tmpl w:val="F546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BA5F67"/>
    <w:multiLevelType w:val="multilevel"/>
    <w:tmpl w:val="93A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5932D0"/>
    <w:multiLevelType w:val="multilevel"/>
    <w:tmpl w:val="3CE4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5C4011"/>
    <w:multiLevelType w:val="multilevel"/>
    <w:tmpl w:val="F82A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E71A7C"/>
    <w:multiLevelType w:val="multilevel"/>
    <w:tmpl w:val="58BA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B862D8"/>
    <w:multiLevelType w:val="multilevel"/>
    <w:tmpl w:val="7F4A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C720A3"/>
    <w:multiLevelType w:val="multilevel"/>
    <w:tmpl w:val="6CCE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7430F5"/>
    <w:multiLevelType w:val="multilevel"/>
    <w:tmpl w:val="B528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1E2C6B"/>
    <w:multiLevelType w:val="multilevel"/>
    <w:tmpl w:val="8C0879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282958"/>
    <w:multiLevelType w:val="multilevel"/>
    <w:tmpl w:val="AC3E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50A94"/>
    <w:multiLevelType w:val="multilevel"/>
    <w:tmpl w:val="DCEC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BE0531"/>
    <w:multiLevelType w:val="multilevel"/>
    <w:tmpl w:val="A348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246287"/>
    <w:multiLevelType w:val="multilevel"/>
    <w:tmpl w:val="6426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BC3491"/>
    <w:multiLevelType w:val="multilevel"/>
    <w:tmpl w:val="D4E4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2867A4"/>
    <w:multiLevelType w:val="multilevel"/>
    <w:tmpl w:val="B2E6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C8582D"/>
    <w:multiLevelType w:val="multilevel"/>
    <w:tmpl w:val="0852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920C03"/>
    <w:multiLevelType w:val="multilevel"/>
    <w:tmpl w:val="2146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973995"/>
    <w:multiLevelType w:val="multilevel"/>
    <w:tmpl w:val="74B4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4872D5"/>
    <w:multiLevelType w:val="multilevel"/>
    <w:tmpl w:val="5268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C34F51"/>
    <w:multiLevelType w:val="multilevel"/>
    <w:tmpl w:val="45F8C1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451925"/>
    <w:multiLevelType w:val="multilevel"/>
    <w:tmpl w:val="C0609D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730867"/>
    <w:multiLevelType w:val="multilevel"/>
    <w:tmpl w:val="F7A4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A910D8"/>
    <w:multiLevelType w:val="multilevel"/>
    <w:tmpl w:val="E25E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BA5DB5"/>
    <w:multiLevelType w:val="multilevel"/>
    <w:tmpl w:val="4C1E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083205"/>
    <w:multiLevelType w:val="multilevel"/>
    <w:tmpl w:val="733E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10634B"/>
    <w:multiLevelType w:val="multilevel"/>
    <w:tmpl w:val="EEFE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220302"/>
    <w:multiLevelType w:val="multilevel"/>
    <w:tmpl w:val="0EF8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6E39DD"/>
    <w:multiLevelType w:val="multilevel"/>
    <w:tmpl w:val="16D2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7045FC"/>
    <w:multiLevelType w:val="multilevel"/>
    <w:tmpl w:val="2E5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2A0EE1"/>
    <w:multiLevelType w:val="multilevel"/>
    <w:tmpl w:val="E08E2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625693"/>
    <w:multiLevelType w:val="multilevel"/>
    <w:tmpl w:val="0212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BC45C8"/>
    <w:multiLevelType w:val="multilevel"/>
    <w:tmpl w:val="7776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211840"/>
    <w:multiLevelType w:val="multilevel"/>
    <w:tmpl w:val="0D7A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6B3DBD"/>
    <w:multiLevelType w:val="multilevel"/>
    <w:tmpl w:val="54BC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4E3097"/>
    <w:multiLevelType w:val="multilevel"/>
    <w:tmpl w:val="A798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406EC9"/>
    <w:multiLevelType w:val="multilevel"/>
    <w:tmpl w:val="C28E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88365E"/>
    <w:multiLevelType w:val="multilevel"/>
    <w:tmpl w:val="EB06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DB3E90"/>
    <w:multiLevelType w:val="multilevel"/>
    <w:tmpl w:val="9CF6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27A14BA"/>
    <w:multiLevelType w:val="multilevel"/>
    <w:tmpl w:val="B8EE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6AD1FEA"/>
    <w:multiLevelType w:val="multilevel"/>
    <w:tmpl w:val="3DF8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D6675"/>
    <w:multiLevelType w:val="multilevel"/>
    <w:tmpl w:val="D2BC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387B7D"/>
    <w:multiLevelType w:val="multilevel"/>
    <w:tmpl w:val="9126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5A401F"/>
    <w:multiLevelType w:val="multilevel"/>
    <w:tmpl w:val="38B6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01F7017"/>
    <w:multiLevelType w:val="multilevel"/>
    <w:tmpl w:val="DB4C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1A26DDC"/>
    <w:multiLevelType w:val="multilevel"/>
    <w:tmpl w:val="CFDA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50581E"/>
    <w:multiLevelType w:val="multilevel"/>
    <w:tmpl w:val="678C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D61FB"/>
    <w:multiLevelType w:val="multilevel"/>
    <w:tmpl w:val="43E6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4382EE7"/>
    <w:multiLevelType w:val="multilevel"/>
    <w:tmpl w:val="1020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47615B"/>
    <w:multiLevelType w:val="multilevel"/>
    <w:tmpl w:val="37FA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62D94"/>
    <w:multiLevelType w:val="multilevel"/>
    <w:tmpl w:val="65B0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91D03A8"/>
    <w:multiLevelType w:val="multilevel"/>
    <w:tmpl w:val="CF06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B2279FD"/>
    <w:multiLevelType w:val="multilevel"/>
    <w:tmpl w:val="8448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BD71718"/>
    <w:multiLevelType w:val="multilevel"/>
    <w:tmpl w:val="45A2E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C4E692E"/>
    <w:multiLevelType w:val="multilevel"/>
    <w:tmpl w:val="B15C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C625968"/>
    <w:multiLevelType w:val="multilevel"/>
    <w:tmpl w:val="5F3A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6B4CF0"/>
    <w:multiLevelType w:val="multilevel"/>
    <w:tmpl w:val="CAE4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680BFB"/>
    <w:multiLevelType w:val="multilevel"/>
    <w:tmpl w:val="811C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F6B49D8"/>
    <w:multiLevelType w:val="multilevel"/>
    <w:tmpl w:val="557C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F46817"/>
    <w:multiLevelType w:val="multilevel"/>
    <w:tmpl w:val="FD00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264708E"/>
    <w:multiLevelType w:val="multilevel"/>
    <w:tmpl w:val="A08A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2662689"/>
    <w:multiLevelType w:val="multilevel"/>
    <w:tmpl w:val="FE0A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3D365B4"/>
    <w:multiLevelType w:val="multilevel"/>
    <w:tmpl w:val="DC764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3D8179C"/>
    <w:multiLevelType w:val="multilevel"/>
    <w:tmpl w:val="DB5C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5151EF1"/>
    <w:multiLevelType w:val="multilevel"/>
    <w:tmpl w:val="97D8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51E0B3B"/>
    <w:multiLevelType w:val="multilevel"/>
    <w:tmpl w:val="F15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54D79B2"/>
    <w:multiLevelType w:val="multilevel"/>
    <w:tmpl w:val="0488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5F23C4C"/>
    <w:multiLevelType w:val="multilevel"/>
    <w:tmpl w:val="CDEE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72F3163"/>
    <w:multiLevelType w:val="multilevel"/>
    <w:tmpl w:val="9AE863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7CE11EE"/>
    <w:multiLevelType w:val="multilevel"/>
    <w:tmpl w:val="2506B1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95243A5"/>
    <w:multiLevelType w:val="multilevel"/>
    <w:tmpl w:val="AABA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97F04C6"/>
    <w:multiLevelType w:val="multilevel"/>
    <w:tmpl w:val="BF64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9CD21F7"/>
    <w:multiLevelType w:val="multilevel"/>
    <w:tmpl w:val="7E82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3B66DB"/>
    <w:multiLevelType w:val="multilevel"/>
    <w:tmpl w:val="568A7F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CD57615"/>
    <w:multiLevelType w:val="multilevel"/>
    <w:tmpl w:val="85D487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3B1D21"/>
    <w:multiLevelType w:val="multilevel"/>
    <w:tmpl w:val="634A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F462DA4"/>
    <w:multiLevelType w:val="multilevel"/>
    <w:tmpl w:val="51DA7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12263EC"/>
    <w:multiLevelType w:val="multilevel"/>
    <w:tmpl w:val="1C3C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3DB6123"/>
    <w:multiLevelType w:val="multilevel"/>
    <w:tmpl w:val="6C66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497138"/>
    <w:multiLevelType w:val="multilevel"/>
    <w:tmpl w:val="895C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C50D87"/>
    <w:multiLevelType w:val="multilevel"/>
    <w:tmpl w:val="4806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5EA7138"/>
    <w:multiLevelType w:val="multilevel"/>
    <w:tmpl w:val="80BE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65019C8"/>
    <w:multiLevelType w:val="multilevel"/>
    <w:tmpl w:val="7950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7B10B80"/>
    <w:multiLevelType w:val="multilevel"/>
    <w:tmpl w:val="C5B8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8006316"/>
    <w:multiLevelType w:val="multilevel"/>
    <w:tmpl w:val="2C4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91A1C3C"/>
    <w:multiLevelType w:val="multilevel"/>
    <w:tmpl w:val="C5E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1079D4"/>
    <w:multiLevelType w:val="multilevel"/>
    <w:tmpl w:val="1F62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D4E6CA3"/>
    <w:multiLevelType w:val="multilevel"/>
    <w:tmpl w:val="EBF4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7011C3"/>
    <w:multiLevelType w:val="multilevel"/>
    <w:tmpl w:val="3554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DBF4A21"/>
    <w:multiLevelType w:val="multilevel"/>
    <w:tmpl w:val="30E6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EA71DD1"/>
    <w:multiLevelType w:val="multilevel"/>
    <w:tmpl w:val="0D2C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FC5BA7"/>
    <w:multiLevelType w:val="multilevel"/>
    <w:tmpl w:val="CBD6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2213648">
    <w:abstractNumId w:val="71"/>
  </w:num>
  <w:num w:numId="2" w16cid:durableId="848565247">
    <w:abstractNumId w:val="85"/>
  </w:num>
  <w:num w:numId="3" w16cid:durableId="1809130300">
    <w:abstractNumId w:val="48"/>
  </w:num>
  <w:num w:numId="4" w16cid:durableId="1260527040">
    <w:abstractNumId w:val="95"/>
  </w:num>
  <w:num w:numId="5" w16cid:durableId="209342568">
    <w:abstractNumId w:val="91"/>
  </w:num>
  <w:num w:numId="6" w16cid:durableId="2004778818">
    <w:abstractNumId w:val="82"/>
  </w:num>
  <w:num w:numId="7" w16cid:durableId="669255540">
    <w:abstractNumId w:val="76"/>
  </w:num>
  <w:num w:numId="8" w16cid:durableId="1474637319">
    <w:abstractNumId w:val="17"/>
  </w:num>
  <w:num w:numId="9" w16cid:durableId="1540625875">
    <w:abstractNumId w:val="98"/>
  </w:num>
  <w:num w:numId="10" w16cid:durableId="1880433715">
    <w:abstractNumId w:val="83"/>
  </w:num>
  <w:num w:numId="11" w16cid:durableId="936138826">
    <w:abstractNumId w:val="7"/>
  </w:num>
  <w:num w:numId="12" w16cid:durableId="1619525830">
    <w:abstractNumId w:val="72"/>
  </w:num>
  <w:num w:numId="13" w16cid:durableId="1904215789">
    <w:abstractNumId w:val="73"/>
  </w:num>
  <w:num w:numId="14" w16cid:durableId="941688681">
    <w:abstractNumId w:val="77"/>
  </w:num>
  <w:num w:numId="15" w16cid:durableId="1513373485">
    <w:abstractNumId w:val="2"/>
  </w:num>
  <w:num w:numId="16" w16cid:durableId="65032276">
    <w:abstractNumId w:val="53"/>
  </w:num>
  <w:num w:numId="17" w16cid:durableId="1899198820">
    <w:abstractNumId w:val="74"/>
  </w:num>
  <w:num w:numId="18" w16cid:durableId="960498670">
    <w:abstractNumId w:val="39"/>
  </w:num>
  <w:num w:numId="19" w16cid:durableId="1909654250">
    <w:abstractNumId w:val="62"/>
  </w:num>
  <w:num w:numId="20" w16cid:durableId="2059161444">
    <w:abstractNumId w:val="5"/>
  </w:num>
  <w:num w:numId="21" w16cid:durableId="1160266015">
    <w:abstractNumId w:val="9"/>
  </w:num>
  <w:num w:numId="22" w16cid:durableId="1873616220">
    <w:abstractNumId w:val="97"/>
  </w:num>
  <w:num w:numId="23" w16cid:durableId="1893039145">
    <w:abstractNumId w:val="3"/>
  </w:num>
  <w:num w:numId="24" w16cid:durableId="638926203">
    <w:abstractNumId w:val="18"/>
  </w:num>
  <w:num w:numId="25" w16cid:durableId="1123307604">
    <w:abstractNumId w:val="79"/>
  </w:num>
  <w:num w:numId="26" w16cid:durableId="481892236">
    <w:abstractNumId w:val="69"/>
  </w:num>
  <w:num w:numId="27" w16cid:durableId="1692340333">
    <w:abstractNumId w:val="8"/>
  </w:num>
  <w:num w:numId="28" w16cid:durableId="2024430701">
    <w:abstractNumId w:val="78"/>
  </w:num>
  <w:num w:numId="29" w16cid:durableId="583495200">
    <w:abstractNumId w:val="100"/>
  </w:num>
  <w:num w:numId="30" w16cid:durableId="775178406">
    <w:abstractNumId w:val="14"/>
  </w:num>
  <w:num w:numId="31" w16cid:durableId="1122069838">
    <w:abstractNumId w:val="56"/>
  </w:num>
  <w:num w:numId="32" w16cid:durableId="2076706670">
    <w:abstractNumId w:val="29"/>
  </w:num>
  <w:num w:numId="33" w16cid:durableId="1185368387">
    <w:abstractNumId w:val="36"/>
  </w:num>
  <w:num w:numId="34" w16cid:durableId="2039353713">
    <w:abstractNumId w:val="66"/>
  </w:num>
  <w:num w:numId="35" w16cid:durableId="1015116838">
    <w:abstractNumId w:val="68"/>
  </w:num>
  <w:num w:numId="36" w16cid:durableId="487481560">
    <w:abstractNumId w:val="30"/>
  </w:num>
  <w:num w:numId="37" w16cid:durableId="1913541775">
    <w:abstractNumId w:val="49"/>
  </w:num>
  <w:num w:numId="38" w16cid:durableId="19091190">
    <w:abstractNumId w:val="45"/>
  </w:num>
  <w:num w:numId="39" w16cid:durableId="387190015">
    <w:abstractNumId w:val="80"/>
  </w:num>
  <w:num w:numId="40" w16cid:durableId="916281437">
    <w:abstractNumId w:val="93"/>
  </w:num>
  <w:num w:numId="41" w16cid:durableId="772283444">
    <w:abstractNumId w:val="41"/>
  </w:num>
  <w:num w:numId="42" w16cid:durableId="924076137">
    <w:abstractNumId w:val="33"/>
  </w:num>
  <w:num w:numId="43" w16cid:durableId="709380426">
    <w:abstractNumId w:val="25"/>
  </w:num>
  <w:num w:numId="44" w16cid:durableId="1142118965">
    <w:abstractNumId w:val="55"/>
  </w:num>
  <w:num w:numId="45" w16cid:durableId="1259675353">
    <w:abstractNumId w:val="63"/>
  </w:num>
  <w:num w:numId="46" w16cid:durableId="415857137">
    <w:abstractNumId w:val="31"/>
  </w:num>
  <w:num w:numId="47" w16cid:durableId="1828663445">
    <w:abstractNumId w:val="65"/>
  </w:num>
  <w:num w:numId="48" w16cid:durableId="61028210">
    <w:abstractNumId w:val="12"/>
  </w:num>
  <w:num w:numId="49" w16cid:durableId="1682969900">
    <w:abstractNumId w:val="43"/>
  </w:num>
  <w:num w:numId="50" w16cid:durableId="2018462645">
    <w:abstractNumId w:val="84"/>
  </w:num>
  <w:num w:numId="51" w16cid:durableId="2024016653">
    <w:abstractNumId w:val="38"/>
  </w:num>
  <w:num w:numId="52" w16cid:durableId="575090246">
    <w:abstractNumId w:val="34"/>
  </w:num>
  <w:num w:numId="53" w16cid:durableId="2092308179">
    <w:abstractNumId w:val="94"/>
  </w:num>
  <w:num w:numId="54" w16cid:durableId="1628005265">
    <w:abstractNumId w:val="54"/>
  </w:num>
  <w:num w:numId="55" w16cid:durableId="564530933">
    <w:abstractNumId w:val="92"/>
  </w:num>
  <w:num w:numId="56" w16cid:durableId="908685185">
    <w:abstractNumId w:val="11"/>
  </w:num>
  <w:num w:numId="57" w16cid:durableId="1704330970">
    <w:abstractNumId w:val="87"/>
  </w:num>
  <w:num w:numId="58" w16cid:durableId="671954622">
    <w:abstractNumId w:val="0"/>
  </w:num>
  <w:num w:numId="59" w16cid:durableId="673265579">
    <w:abstractNumId w:val="52"/>
  </w:num>
  <w:num w:numId="60" w16cid:durableId="1518420229">
    <w:abstractNumId w:val="50"/>
  </w:num>
  <w:num w:numId="61" w16cid:durableId="1552762072">
    <w:abstractNumId w:val="42"/>
  </w:num>
  <w:num w:numId="62" w16cid:durableId="102965525">
    <w:abstractNumId w:val="70"/>
  </w:num>
  <w:num w:numId="63" w16cid:durableId="1923022886">
    <w:abstractNumId w:val="58"/>
  </w:num>
  <w:num w:numId="64" w16cid:durableId="1430661208">
    <w:abstractNumId w:val="57"/>
  </w:num>
  <w:num w:numId="65" w16cid:durableId="757797072">
    <w:abstractNumId w:val="90"/>
  </w:num>
  <w:num w:numId="66" w16cid:durableId="2047025445">
    <w:abstractNumId w:val="35"/>
  </w:num>
  <w:num w:numId="67" w16cid:durableId="1565022447">
    <w:abstractNumId w:val="37"/>
  </w:num>
  <w:num w:numId="68" w16cid:durableId="1215199938">
    <w:abstractNumId w:val="23"/>
  </w:num>
  <w:num w:numId="69" w16cid:durableId="1319192821">
    <w:abstractNumId w:val="96"/>
  </w:num>
  <w:num w:numId="70" w16cid:durableId="1013996771">
    <w:abstractNumId w:val="32"/>
  </w:num>
  <w:num w:numId="71" w16cid:durableId="727849538">
    <w:abstractNumId w:val="46"/>
  </w:num>
  <w:num w:numId="72" w16cid:durableId="1228884893">
    <w:abstractNumId w:val="15"/>
  </w:num>
  <w:num w:numId="73" w16cid:durableId="749931670">
    <w:abstractNumId w:val="16"/>
  </w:num>
  <w:num w:numId="74" w16cid:durableId="133566280">
    <w:abstractNumId w:val="21"/>
  </w:num>
  <w:num w:numId="75" w16cid:durableId="1891842238">
    <w:abstractNumId w:val="99"/>
  </w:num>
  <w:num w:numId="76" w16cid:durableId="389227252">
    <w:abstractNumId w:val="86"/>
  </w:num>
  <w:num w:numId="77" w16cid:durableId="500509044">
    <w:abstractNumId w:val="19"/>
  </w:num>
  <w:num w:numId="78" w16cid:durableId="1825051726">
    <w:abstractNumId w:val="10"/>
  </w:num>
  <w:num w:numId="79" w16cid:durableId="311563555">
    <w:abstractNumId w:val="22"/>
  </w:num>
  <w:num w:numId="80" w16cid:durableId="521866646">
    <w:abstractNumId w:val="26"/>
  </w:num>
  <w:num w:numId="81" w16cid:durableId="1085496896">
    <w:abstractNumId w:val="88"/>
  </w:num>
  <w:num w:numId="82" w16cid:durableId="1740129587">
    <w:abstractNumId w:val="6"/>
  </w:num>
  <w:num w:numId="83" w16cid:durableId="1081295851">
    <w:abstractNumId w:val="81"/>
  </w:num>
  <w:num w:numId="84" w16cid:durableId="1395544151">
    <w:abstractNumId w:val="64"/>
  </w:num>
  <w:num w:numId="85" w16cid:durableId="1930309460">
    <w:abstractNumId w:val="75"/>
  </w:num>
  <w:num w:numId="86" w16cid:durableId="1445661076">
    <w:abstractNumId w:val="60"/>
  </w:num>
  <w:num w:numId="87" w16cid:durableId="530846594">
    <w:abstractNumId w:val="28"/>
  </w:num>
  <w:num w:numId="88" w16cid:durableId="327172809">
    <w:abstractNumId w:val="89"/>
  </w:num>
  <w:num w:numId="89" w16cid:durableId="377241794">
    <w:abstractNumId w:val="44"/>
  </w:num>
  <w:num w:numId="90" w16cid:durableId="1897543183">
    <w:abstractNumId w:val="67"/>
  </w:num>
  <w:num w:numId="91" w16cid:durableId="1434933723">
    <w:abstractNumId w:val="4"/>
  </w:num>
  <w:num w:numId="92" w16cid:durableId="1115757352">
    <w:abstractNumId w:val="1"/>
  </w:num>
  <w:num w:numId="93" w16cid:durableId="1930238981">
    <w:abstractNumId w:val="40"/>
  </w:num>
  <w:num w:numId="94" w16cid:durableId="971985357">
    <w:abstractNumId w:val="27"/>
  </w:num>
  <w:num w:numId="95" w16cid:durableId="899097505">
    <w:abstractNumId w:val="61"/>
  </w:num>
  <w:num w:numId="96" w16cid:durableId="359669827">
    <w:abstractNumId w:val="13"/>
  </w:num>
  <w:num w:numId="97" w16cid:durableId="381515877">
    <w:abstractNumId w:val="59"/>
  </w:num>
  <w:num w:numId="98" w16cid:durableId="1555653769">
    <w:abstractNumId w:val="24"/>
  </w:num>
  <w:num w:numId="99" w16cid:durableId="2014798663">
    <w:abstractNumId w:val="47"/>
  </w:num>
  <w:num w:numId="100" w16cid:durableId="785084010">
    <w:abstractNumId w:val="20"/>
  </w:num>
  <w:num w:numId="101" w16cid:durableId="207573525">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E2"/>
    <w:rsid w:val="000156E2"/>
    <w:rsid w:val="0025186C"/>
    <w:rsid w:val="002632EF"/>
    <w:rsid w:val="00424AED"/>
    <w:rsid w:val="005737DE"/>
    <w:rsid w:val="00683594"/>
    <w:rsid w:val="006A1578"/>
    <w:rsid w:val="007103E4"/>
    <w:rsid w:val="008D59D4"/>
    <w:rsid w:val="009D25EF"/>
    <w:rsid w:val="00AC2861"/>
    <w:rsid w:val="00C7789A"/>
    <w:rsid w:val="00DC0588"/>
    <w:rsid w:val="00E301E2"/>
    <w:rsid w:val="00E91178"/>
    <w:rsid w:val="00F43371"/>
    <w:rsid w:val="00F919D8"/>
    <w:rsid w:val="00FE1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67B2"/>
  <w15:chartTrackingRefBased/>
  <w15:docId w15:val="{CEC18637-7C7B-4C1D-91A3-A4CD0F3F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1E2"/>
    <w:rPr>
      <w:color w:val="0563C1" w:themeColor="hyperlink"/>
      <w:u w:val="single"/>
    </w:rPr>
  </w:style>
  <w:style w:type="character" w:styleId="UnresolvedMention">
    <w:name w:val="Unresolved Mention"/>
    <w:basedOn w:val="DefaultParagraphFont"/>
    <w:uiPriority w:val="99"/>
    <w:semiHidden/>
    <w:unhideWhenUsed/>
    <w:rsid w:val="00E301E2"/>
    <w:rPr>
      <w:color w:val="605E5C"/>
      <w:shd w:val="clear" w:color="auto" w:fill="E1DFDD"/>
    </w:rPr>
  </w:style>
  <w:style w:type="paragraph" w:styleId="NormalWeb">
    <w:name w:val="Normal (Web)"/>
    <w:basedOn w:val="Normal"/>
    <w:uiPriority w:val="99"/>
    <w:semiHidden/>
    <w:unhideWhenUsed/>
    <w:rsid w:val="002518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744">
      <w:bodyDiv w:val="1"/>
      <w:marLeft w:val="0"/>
      <w:marRight w:val="0"/>
      <w:marTop w:val="0"/>
      <w:marBottom w:val="0"/>
      <w:divBdr>
        <w:top w:val="none" w:sz="0" w:space="0" w:color="auto"/>
        <w:left w:val="none" w:sz="0" w:space="0" w:color="auto"/>
        <w:bottom w:val="none" w:sz="0" w:space="0" w:color="auto"/>
        <w:right w:val="none" w:sz="0" w:space="0" w:color="auto"/>
      </w:divBdr>
    </w:div>
    <w:div w:id="33502995">
      <w:bodyDiv w:val="1"/>
      <w:marLeft w:val="0"/>
      <w:marRight w:val="0"/>
      <w:marTop w:val="0"/>
      <w:marBottom w:val="0"/>
      <w:divBdr>
        <w:top w:val="none" w:sz="0" w:space="0" w:color="auto"/>
        <w:left w:val="none" w:sz="0" w:space="0" w:color="auto"/>
        <w:bottom w:val="none" w:sz="0" w:space="0" w:color="auto"/>
        <w:right w:val="none" w:sz="0" w:space="0" w:color="auto"/>
      </w:divBdr>
    </w:div>
    <w:div w:id="42678022">
      <w:bodyDiv w:val="1"/>
      <w:marLeft w:val="0"/>
      <w:marRight w:val="0"/>
      <w:marTop w:val="0"/>
      <w:marBottom w:val="0"/>
      <w:divBdr>
        <w:top w:val="none" w:sz="0" w:space="0" w:color="auto"/>
        <w:left w:val="none" w:sz="0" w:space="0" w:color="auto"/>
        <w:bottom w:val="none" w:sz="0" w:space="0" w:color="auto"/>
        <w:right w:val="none" w:sz="0" w:space="0" w:color="auto"/>
      </w:divBdr>
    </w:div>
    <w:div w:id="90322659">
      <w:bodyDiv w:val="1"/>
      <w:marLeft w:val="0"/>
      <w:marRight w:val="0"/>
      <w:marTop w:val="0"/>
      <w:marBottom w:val="0"/>
      <w:divBdr>
        <w:top w:val="none" w:sz="0" w:space="0" w:color="auto"/>
        <w:left w:val="none" w:sz="0" w:space="0" w:color="auto"/>
        <w:bottom w:val="none" w:sz="0" w:space="0" w:color="auto"/>
        <w:right w:val="none" w:sz="0" w:space="0" w:color="auto"/>
      </w:divBdr>
    </w:div>
    <w:div w:id="109861978">
      <w:bodyDiv w:val="1"/>
      <w:marLeft w:val="0"/>
      <w:marRight w:val="0"/>
      <w:marTop w:val="0"/>
      <w:marBottom w:val="0"/>
      <w:divBdr>
        <w:top w:val="none" w:sz="0" w:space="0" w:color="auto"/>
        <w:left w:val="none" w:sz="0" w:space="0" w:color="auto"/>
        <w:bottom w:val="none" w:sz="0" w:space="0" w:color="auto"/>
        <w:right w:val="none" w:sz="0" w:space="0" w:color="auto"/>
      </w:divBdr>
    </w:div>
    <w:div w:id="163935801">
      <w:bodyDiv w:val="1"/>
      <w:marLeft w:val="0"/>
      <w:marRight w:val="0"/>
      <w:marTop w:val="0"/>
      <w:marBottom w:val="0"/>
      <w:divBdr>
        <w:top w:val="none" w:sz="0" w:space="0" w:color="auto"/>
        <w:left w:val="none" w:sz="0" w:space="0" w:color="auto"/>
        <w:bottom w:val="none" w:sz="0" w:space="0" w:color="auto"/>
        <w:right w:val="none" w:sz="0" w:space="0" w:color="auto"/>
      </w:divBdr>
    </w:div>
    <w:div w:id="229654365">
      <w:bodyDiv w:val="1"/>
      <w:marLeft w:val="0"/>
      <w:marRight w:val="0"/>
      <w:marTop w:val="0"/>
      <w:marBottom w:val="0"/>
      <w:divBdr>
        <w:top w:val="none" w:sz="0" w:space="0" w:color="auto"/>
        <w:left w:val="none" w:sz="0" w:space="0" w:color="auto"/>
        <w:bottom w:val="none" w:sz="0" w:space="0" w:color="auto"/>
        <w:right w:val="none" w:sz="0" w:space="0" w:color="auto"/>
      </w:divBdr>
    </w:div>
    <w:div w:id="303583287">
      <w:bodyDiv w:val="1"/>
      <w:marLeft w:val="0"/>
      <w:marRight w:val="0"/>
      <w:marTop w:val="0"/>
      <w:marBottom w:val="0"/>
      <w:divBdr>
        <w:top w:val="none" w:sz="0" w:space="0" w:color="auto"/>
        <w:left w:val="none" w:sz="0" w:space="0" w:color="auto"/>
        <w:bottom w:val="none" w:sz="0" w:space="0" w:color="auto"/>
        <w:right w:val="none" w:sz="0" w:space="0" w:color="auto"/>
      </w:divBdr>
    </w:div>
    <w:div w:id="348944852">
      <w:bodyDiv w:val="1"/>
      <w:marLeft w:val="0"/>
      <w:marRight w:val="0"/>
      <w:marTop w:val="0"/>
      <w:marBottom w:val="0"/>
      <w:divBdr>
        <w:top w:val="none" w:sz="0" w:space="0" w:color="auto"/>
        <w:left w:val="none" w:sz="0" w:space="0" w:color="auto"/>
        <w:bottom w:val="none" w:sz="0" w:space="0" w:color="auto"/>
        <w:right w:val="none" w:sz="0" w:space="0" w:color="auto"/>
      </w:divBdr>
    </w:div>
    <w:div w:id="426077536">
      <w:bodyDiv w:val="1"/>
      <w:marLeft w:val="0"/>
      <w:marRight w:val="0"/>
      <w:marTop w:val="0"/>
      <w:marBottom w:val="0"/>
      <w:divBdr>
        <w:top w:val="none" w:sz="0" w:space="0" w:color="auto"/>
        <w:left w:val="none" w:sz="0" w:space="0" w:color="auto"/>
        <w:bottom w:val="none" w:sz="0" w:space="0" w:color="auto"/>
        <w:right w:val="none" w:sz="0" w:space="0" w:color="auto"/>
      </w:divBdr>
    </w:div>
    <w:div w:id="455413456">
      <w:bodyDiv w:val="1"/>
      <w:marLeft w:val="0"/>
      <w:marRight w:val="0"/>
      <w:marTop w:val="0"/>
      <w:marBottom w:val="0"/>
      <w:divBdr>
        <w:top w:val="none" w:sz="0" w:space="0" w:color="auto"/>
        <w:left w:val="none" w:sz="0" w:space="0" w:color="auto"/>
        <w:bottom w:val="none" w:sz="0" w:space="0" w:color="auto"/>
        <w:right w:val="none" w:sz="0" w:space="0" w:color="auto"/>
      </w:divBdr>
    </w:div>
    <w:div w:id="456875171">
      <w:bodyDiv w:val="1"/>
      <w:marLeft w:val="0"/>
      <w:marRight w:val="0"/>
      <w:marTop w:val="0"/>
      <w:marBottom w:val="0"/>
      <w:divBdr>
        <w:top w:val="none" w:sz="0" w:space="0" w:color="auto"/>
        <w:left w:val="none" w:sz="0" w:space="0" w:color="auto"/>
        <w:bottom w:val="none" w:sz="0" w:space="0" w:color="auto"/>
        <w:right w:val="none" w:sz="0" w:space="0" w:color="auto"/>
      </w:divBdr>
    </w:div>
    <w:div w:id="458883662">
      <w:bodyDiv w:val="1"/>
      <w:marLeft w:val="0"/>
      <w:marRight w:val="0"/>
      <w:marTop w:val="0"/>
      <w:marBottom w:val="0"/>
      <w:divBdr>
        <w:top w:val="none" w:sz="0" w:space="0" w:color="auto"/>
        <w:left w:val="none" w:sz="0" w:space="0" w:color="auto"/>
        <w:bottom w:val="none" w:sz="0" w:space="0" w:color="auto"/>
        <w:right w:val="none" w:sz="0" w:space="0" w:color="auto"/>
      </w:divBdr>
    </w:div>
    <w:div w:id="534970882">
      <w:bodyDiv w:val="1"/>
      <w:marLeft w:val="0"/>
      <w:marRight w:val="0"/>
      <w:marTop w:val="0"/>
      <w:marBottom w:val="0"/>
      <w:divBdr>
        <w:top w:val="none" w:sz="0" w:space="0" w:color="auto"/>
        <w:left w:val="none" w:sz="0" w:space="0" w:color="auto"/>
        <w:bottom w:val="none" w:sz="0" w:space="0" w:color="auto"/>
        <w:right w:val="none" w:sz="0" w:space="0" w:color="auto"/>
      </w:divBdr>
    </w:div>
    <w:div w:id="617370577">
      <w:bodyDiv w:val="1"/>
      <w:marLeft w:val="0"/>
      <w:marRight w:val="0"/>
      <w:marTop w:val="0"/>
      <w:marBottom w:val="0"/>
      <w:divBdr>
        <w:top w:val="none" w:sz="0" w:space="0" w:color="auto"/>
        <w:left w:val="none" w:sz="0" w:space="0" w:color="auto"/>
        <w:bottom w:val="none" w:sz="0" w:space="0" w:color="auto"/>
        <w:right w:val="none" w:sz="0" w:space="0" w:color="auto"/>
      </w:divBdr>
    </w:div>
    <w:div w:id="652174712">
      <w:bodyDiv w:val="1"/>
      <w:marLeft w:val="0"/>
      <w:marRight w:val="0"/>
      <w:marTop w:val="0"/>
      <w:marBottom w:val="0"/>
      <w:divBdr>
        <w:top w:val="none" w:sz="0" w:space="0" w:color="auto"/>
        <w:left w:val="none" w:sz="0" w:space="0" w:color="auto"/>
        <w:bottom w:val="none" w:sz="0" w:space="0" w:color="auto"/>
        <w:right w:val="none" w:sz="0" w:space="0" w:color="auto"/>
      </w:divBdr>
    </w:div>
    <w:div w:id="679356255">
      <w:bodyDiv w:val="1"/>
      <w:marLeft w:val="0"/>
      <w:marRight w:val="0"/>
      <w:marTop w:val="0"/>
      <w:marBottom w:val="0"/>
      <w:divBdr>
        <w:top w:val="none" w:sz="0" w:space="0" w:color="auto"/>
        <w:left w:val="none" w:sz="0" w:space="0" w:color="auto"/>
        <w:bottom w:val="none" w:sz="0" w:space="0" w:color="auto"/>
        <w:right w:val="none" w:sz="0" w:space="0" w:color="auto"/>
      </w:divBdr>
    </w:div>
    <w:div w:id="684748839">
      <w:bodyDiv w:val="1"/>
      <w:marLeft w:val="0"/>
      <w:marRight w:val="0"/>
      <w:marTop w:val="0"/>
      <w:marBottom w:val="0"/>
      <w:divBdr>
        <w:top w:val="none" w:sz="0" w:space="0" w:color="auto"/>
        <w:left w:val="none" w:sz="0" w:space="0" w:color="auto"/>
        <w:bottom w:val="none" w:sz="0" w:space="0" w:color="auto"/>
        <w:right w:val="none" w:sz="0" w:space="0" w:color="auto"/>
      </w:divBdr>
    </w:div>
    <w:div w:id="694159679">
      <w:bodyDiv w:val="1"/>
      <w:marLeft w:val="0"/>
      <w:marRight w:val="0"/>
      <w:marTop w:val="0"/>
      <w:marBottom w:val="0"/>
      <w:divBdr>
        <w:top w:val="none" w:sz="0" w:space="0" w:color="auto"/>
        <w:left w:val="none" w:sz="0" w:space="0" w:color="auto"/>
        <w:bottom w:val="none" w:sz="0" w:space="0" w:color="auto"/>
        <w:right w:val="none" w:sz="0" w:space="0" w:color="auto"/>
      </w:divBdr>
    </w:div>
    <w:div w:id="770010999">
      <w:bodyDiv w:val="1"/>
      <w:marLeft w:val="0"/>
      <w:marRight w:val="0"/>
      <w:marTop w:val="0"/>
      <w:marBottom w:val="0"/>
      <w:divBdr>
        <w:top w:val="none" w:sz="0" w:space="0" w:color="auto"/>
        <w:left w:val="none" w:sz="0" w:space="0" w:color="auto"/>
        <w:bottom w:val="none" w:sz="0" w:space="0" w:color="auto"/>
        <w:right w:val="none" w:sz="0" w:space="0" w:color="auto"/>
      </w:divBdr>
    </w:div>
    <w:div w:id="779689542">
      <w:bodyDiv w:val="1"/>
      <w:marLeft w:val="0"/>
      <w:marRight w:val="0"/>
      <w:marTop w:val="0"/>
      <w:marBottom w:val="0"/>
      <w:divBdr>
        <w:top w:val="none" w:sz="0" w:space="0" w:color="auto"/>
        <w:left w:val="none" w:sz="0" w:space="0" w:color="auto"/>
        <w:bottom w:val="none" w:sz="0" w:space="0" w:color="auto"/>
        <w:right w:val="none" w:sz="0" w:space="0" w:color="auto"/>
      </w:divBdr>
      <w:divsChild>
        <w:div w:id="555313607">
          <w:marLeft w:val="0"/>
          <w:marRight w:val="0"/>
          <w:marTop w:val="0"/>
          <w:marBottom w:val="0"/>
          <w:divBdr>
            <w:top w:val="none" w:sz="0" w:space="0" w:color="auto"/>
            <w:left w:val="none" w:sz="0" w:space="0" w:color="auto"/>
            <w:bottom w:val="none" w:sz="0" w:space="0" w:color="auto"/>
            <w:right w:val="none" w:sz="0" w:space="0" w:color="auto"/>
          </w:divBdr>
          <w:divsChild>
            <w:div w:id="424885753">
              <w:marLeft w:val="0"/>
              <w:marRight w:val="0"/>
              <w:marTop w:val="0"/>
              <w:marBottom w:val="0"/>
              <w:divBdr>
                <w:top w:val="none" w:sz="0" w:space="0" w:color="auto"/>
                <w:left w:val="none" w:sz="0" w:space="0" w:color="auto"/>
                <w:bottom w:val="none" w:sz="0" w:space="0" w:color="auto"/>
                <w:right w:val="none" w:sz="0" w:space="0" w:color="auto"/>
              </w:divBdr>
              <w:divsChild>
                <w:div w:id="1222403567">
                  <w:marLeft w:val="0"/>
                  <w:marRight w:val="0"/>
                  <w:marTop w:val="0"/>
                  <w:marBottom w:val="0"/>
                  <w:divBdr>
                    <w:top w:val="none" w:sz="0" w:space="0" w:color="auto"/>
                    <w:left w:val="none" w:sz="0" w:space="0" w:color="auto"/>
                    <w:bottom w:val="none" w:sz="0" w:space="0" w:color="auto"/>
                    <w:right w:val="none" w:sz="0" w:space="0" w:color="auto"/>
                  </w:divBdr>
                  <w:divsChild>
                    <w:div w:id="579094960">
                      <w:marLeft w:val="0"/>
                      <w:marRight w:val="0"/>
                      <w:marTop w:val="0"/>
                      <w:marBottom w:val="0"/>
                      <w:divBdr>
                        <w:top w:val="none" w:sz="0" w:space="0" w:color="auto"/>
                        <w:left w:val="none" w:sz="0" w:space="0" w:color="auto"/>
                        <w:bottom w:val="none" w:sz="0" w:space="0" w:color="auto"/>
                        <w:right w:val="none" w:sz="0" w:space="0" w:color="auto"/>
                      </w:divBdr>
                      <w:divsChild>
                        <w:div w:id="1196115417">
                          <w:marLeft w:val="0"/>
                          <w:marRight w:val="0"/>
                          <w:marTop w:val="0"/>
                          <w:marBottom w:val="0"/>
                          <w:divBdr>
                            <w:top w:val="none" w:sz="0" w:space="0" w:color="auto"/>
                            <w:left w:val="none" w:sz="0" w:space="0" w:color="auto"/>
                            <w:bottom w:val="none" w:sz="0" w:space="0" w:color="auto"/>
                            <w:right w:val="none" w:sz="0" w:space="0" w:color="auto"/>
                          </w:divBdr>
                          <w:divsChild>
                            <w:div w:id="49114402">
                              <w:marLeft w:val="0"/>
                              <w:marRight w:val="0"/>
                              <w:marTop w:val="0"/>
                              <w:marBottom w:val="0"/>
                              <w:divBdr>
                                <w:top w:val="none" w:sz="0" w:space="0" w:color="auto"/>
                                <w:left w:val="none" w:sz="0" w:space="0" w:color="auto"/>
                                <w:bottom w:val="none" w:sz="0" w:space="0" w:color="auto"/>
                                <w:right w:val="none" w:sz="0" w:space="0" w:color="auto"/>
                              </w:divBdr>
                              <w:divsChild>
                                <w:div w:id="1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665">
                      <w:marLeft w:val="0"/>
                      <w:marRight w:val="0"/>
                      <w:marTop w:val="0"/>
                      <w:marBottom w:val="0"/>
                      <w:divBdr>
                        <w:top w:val="none" w:sz="0" w:space="0" w:color="auto"/>
                        <w:left w:val="none" w:sz="0" w:space="0" w:color="auto"/>
                        <w:bottom w:val="none" w:sz="0" w:space="0" w:color="auto"/>
                        <w:right w:val="none" w:sz="0" w:space="0" w:color="auto"/>
                      </w:divBdr>
                      <w:divsChild>
                        <w:div w:id="1046218709">
                          <w:marLeft w:val="0"/>
                          <w:marRight w:val="0"/>
                          <w:marTop w:val="240"/>
                          <w:marBottom w:val="120"/>
                          <w:divBdr>
                            <w:top w:val="none" w:sz="0" w:space="0" w:color="auto"/>
                            <w:left w:val="none" w:sz="0" w:space="0" w:color="auto"/>
                            <w:bottom w:val="none" w:sz="0" w:space="0" w:color="auto"/>
                            <w:right w:val="none" w:sz="0" w:space="0" w:color="auto"/>
                          </w:divBdr>
                          <w:divsChild>
                            <w:div w:id="1306162483">
                              <w:marLeft w:val="0"/>
                              <w:marRight w:val="0"/>
                              <w:marTop w:val="0"/>
                              <w:marBottom w:val="0"/>
                              <w:divBdr>
                                <w:top w:val="none" w:sz="0" w:space="0" w:color="auto"/>
                                <w:left w:val="none" w:sz="0" w:space="0" w:color="auto"/>
                                <w:bottom w:val="none" w:sz="0" w:space="0" w:color="auto"/>
                                <w:right w:val="none" w:sz="0" w:space="0" w:color="auto"/>
                              </w:divBdr>
                              <w:divsChild>
                                <w:div w:id="243034308">
                                  <w:marLeft w:val="0"/>
                                  <w:marRight w:val="0"/>
                                  <w:marTop w:val="0"/>
                                  <w:marBottom w:val="0"/>
                                  <w:divBdr>
                                    <w:top w:val="none" w:sz="0" w:space="0" w:color="auto"/>
                                    <w:left w:val="none" w:sz="0" w:space="0" w:color="auto"/>
                                    <w:bottom w:val="none" w:sz="0" w:space="0" w:color="auto"/>
                                    <w:right w:val="none" w:sz="0" w:space="0" w:color="auto"/>
                                  </w:divBdr>
                                </w:div>
                                <w:div w:id="16002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280720">
          <w:marLeft w:val="0"/>
          <w:marRight w:val="0"/>
          <w:marTop w:val="0"/>
          <w:marBottom w:val="0"/>
          <w:divBdr>
            <w:top w:val="none" w:sz="0" w:space="0" w:color="auto"/>
            <w:left w:val="none" w:sz="0" w:space="0" w:color="auto"/>
            <w:bottom w:val="none" w:sz="0" w:space="0" w:color="auto"/>
            <w:right w:val="none" w:sz="0" w:space="0" w:color="auto"/>
          </w:divBdr>
          <w:divsChild>
            <w:div w:id="800733286">
              <w:marLeft w:val="0"/>
              <w:marRight w:val="0"/>
              <w:marTop w:val="0"/>
              <w:marBottom w:val="0"/>
              <w:divBdr>
                <w:top w:val="none" w:sz="0" w:space="0" w:color="auto"/>
                <w:left w:val="none" w:sz="0" w:space="0" w:color="auto"/>
                <w:bottom w:val="none" w:sz="0" w:space="0" w:color="auto"/>
                <w:right w:val="none" w:sz="0" w:space="0" w:color="auto"/>
              </w:divBdr>
            </w:div>
            <w:div w:id="2051956307">
              <w:marLeft w:val="0"/>
              <w:marRight w:val="0"/>
              <w:marTop w:val="0"/>
              <w:marBottom w:val="0"/>
              <w:divBdr>
                <w:top w:val="none" w:sz="0" w:space="0" w:color="auto"/>
                <w:left w:val="none" w:sz="0" w:space="0" w:color="auto"/>
                <w:bottom w:val="none" w:sz="0" w:space="0" w:color="auto"/>
                <w:right w:val="none" w:sz="0" w:space="0" w:color="auto"/>
              </w:divBdr>
              <w:divsChild>
                <w:div w:id="1250624741">
                  <w:marLeft w:val="0"/>
                  <w:marRight w:val="0"/>
                  <w:marTop w:val="0"/>
                  <w:marBottom w:val="0"/>
                  <w:divBdr>
                    <w:top w:val="none" w:sz="0" w:space="0" w:color="auto"/>
                    <w:left w:val="none" w:sz="0" w:space="0" w:color="auto"/>
                    <w:bottom w:val="none" w:sz="0" w:space="0" w:color="auto"/>
                    <w:right w:val="none" w:sz="0" w:space="0" w:color="auto"/>
                  </w:divBdr>
                </w:div>
                <w:div w:id="1227912604">
                  <w:marLeft w:val="0"/>
                  <w:marRight w:val="0"/>
                  <w:marTop w:val="0"/>
                  <w:marBottom w:val="0"/>
                  <w:divBdr>
                    <w:top w:val="none" w:sz="0" w:space="0" w:color="auto"/>
                    <w:left w:val="none" w:sz="0" w:space="0" w:color="auto"/>
                    <w:bottom w:val="none" w:sz="0" w:space="0" w:color="auto"/>
                    <w:right w:val="none" w:sz="0" w:space="0" w:color="auto"/>
                  </w:divBdr>
                </w:div>
              </w:divsChild>
            </w:div>
            <w:div w:id="2083598441">
              <w:marLeft w:val="0"/>
              <w:marRight w:val="0"/>
              <w:marTop w:val="0"/>
              <w:marBottom w:val="0"/>
              <w:divBdr>
                <w:top w:val="none" w:sz="0" w:space="0" w:color="auto"/>
                <w:left w:val="none" w:sz="0" w:space="0" w:color="auto"/>
                <w:bottom w:val="none" w:sz="0" w:space="0" w:color="auto"/>
                <w:right w:val="none" w:sz="0" w:space="0" w:color="auto"/>
              </w:divBdr>
              <w:divsChild>
                <w:div w:id="443694568">
                  <w:marLeft w:val="0"/>
                  <w:marRight w:val="0"/>
                  <w:marTop w:val="0"/>
                  <w:marBottom w:val="0"/>
                  <w:divBdr>
                    <w:top w:val="none" w:sz="0" w:space="0" w:color="auto"/>
                    <w:left w:val="none" w:sz="0" w:space="0" w:color="auto"/>
                    <w:bottom w:val="none" w:sz="0" w:space="0" w:color="auto"/>
                    <w:right w:val="none" w:sz="0" w:space="0" w:color="auto"/>
                  </w:divBdr>
                  <w:divsChild>
                    <w:div w:id="1145513379">
                      <w:marLeft w:val="0"/>
                      <w:marRight w:val="0"/>
                      <w:marTop w:val="0"/>
                      <w:marBottom w:val="0"/>
                      <w:divBdr>
                        <w:top w:val="none" w:sz="0" w:space="0" w:color="auto"/>
                        <w:left w:val="none" w:sz="0" w:space="0" w:color="auto"/>
                        <w:bottom w:val="none" w:sz="0" w:space="0" w:color="auto"/>
                        <w:right w:val="none" w:sz="0" w:space="0" w:color="auto"/>
                      </w:divBdr>
                      <w:divsChild>
                        <w:div w:id="1422216366">
                          <w:marLeft w:val="0"/>
                          <w:marRight w:val="0"/>
                          <w:marTop w:val="0"/>
                          <w:marBottom w:val="0"/>
                          <w:divBdr>
                            <w:top w:val="none" w:sz="0" w:space="0" w:color="auto"/>
                            <w:left w:val="none" w:sz="0" w:space="0" w:color="auto"/>
                            <w:bottom w:val="none" w:sz="0" w:space="0" w:color="auto"/>
                            <w:right w:val="none" w:sz="0" w:space="0" w:color="auto"/>
                          </w:divBdr>
                          <w:divsChild>
                            <w:div w:id="1274553067">
                              <w:marLeft w:val="0"/>
                              <w:marRight w:val="0"/>
                              <w:marTop w:val="0"/>
                              <w:marBottom w:val="0"/>
                              <w:divBdr>
                                <w:top w:val="none" w:sz="0" w:space="0" w:color="auto"/>
                                <w:left w:val="none" w:sz="0" w:space="0" w:color="auto"/>
                                <w:bottom w:val="none" w:sz="0" w:space="0" w:color="auto"/>
                                <w:right w:val="none" w:sz="0" w:space="0" w:color="auto"/>
                              </w:divBdr>
                              <w:divsChild>
                                <w:div w:id="1614821182">
                                  <w:marLeft w:val="0"/>
                                  <w:marRight w:val="0"/>
                                  <w:marTop w:val="0"/>
                                  <w:marBottom w:val="0"/>
                                  <w:divBdr>
                                    <w:top w:val="none" w:sz="0" w:space="0" w:color="auto"/>
                                    <w:left w:val="none" w:sz="0" w:space="0" w:color="auto"/>
                                    <w:bottom w:val="none" w:sz="0" w:space="0" w:color="auto"/>
                                    <w:right w:val="none" w:sz="0" w:space="0" w:color="auto"/>
                                  </w:divBdr>
                                  <w:divsChild>
                                    <w:div w:id="1361205093">
                                      <w:marLeft w:val="-90"/>
                                      <w:marRight w:val="-90"/>
                                      <w:marTop w:val="0"/>
                                      <w:marBottom w:val="0"/>
                                      <w:divBdr>
                                        <w:top w:val="none" w:sz="0" w:space="0" w:color="auto"/>
                                        <w:left w:val="none" w:sz="0" w:space="0" w:color="auto"/>
                                        <w:bottom w:val="none" w:sz="0" w:space="0" w:color="auto"/>
                                        <w:right w:val="none" w:sz="0" w:space="0" w:color="auto"/>
                                      </w:divBdr>
                                      <w:divsChild>
                                        <w:div w:id="1460995351">
                                          <w:marLeft w:val="0"/>
                                          <w:marRight w:val="0"/>
                                          <w:marTop w:val="0"/>
                                          <w:marBottom w:val="0"/>
                                          <w:divBdr>
                                            <w:top w:val="none" w:sz="0" w:space="0" w:color="auto"/>
                                            <w:left w:val="none" w:sz="0" w:space="0" w:color="auto"/>
                                            <w:bottom w:val="none" w:sz="0" w:space="0" w:color="auto"/>
                                            <w:right w:val="none" w:sz="0" w:space="0" w:color="auto"/>
                                          </w:divBdr>
                                          <w:divsChild>
                                            <w:div w:id="1698000227">
                                              <w:marLeft w:val="0"/>
                                              <w:marRight w:val="0"/>
                                              <w:marTop w:val="0"/>
                                              <w:marBottom w:val="0"/>
                                              <w:divBdr>
                                                <w:top w:val="none" w:sz="0" w:space="0" w:color="auto"/>
                                                <w:left w:val="none" w:sz="0" w:space="0" w:color="auto"/>
                                                <w:bottom w:val="none" w:sz="0" w:space="0" w:color="auto"/>
                                                <w:right w:val="none" w:sz="0" w:space="0" w:color="auto"/>
                                              </w:divBdr>
                                            </w:div>
                                            <w:div w:id="881555032">
                                              <w:marLeft w:val="0"/>
                                              <w:marRight w:val="0"/>
                                              <w:marTop w:val="0"/>
                                              <w:marBottom w:val="0"/>
                                              <w:divBdr>
                                                <w:top w:val="none" w:sz="0" w:space="0" w:color="auto"/>
                                                <w:left w:val="none" w:sz="0" w:space="0" w:color="auto"/>
                                                <w:bottom w:val="none" w:sz="0" w:space="0" w:color="auto"/>
                                                <w:right w:val="none" w:sz="0" w:space="0" w:color="auto"/>
                                              </w:divBdr>
                                            </w:div>
                                            <w:div w:id="5240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0607">
                      <w:marLeft w:val="0"/>
                      <w:marRight w:val="0"/>
                      <w:marTop w:val="0"/>
                      <w:marBottom w:val="0"/>
                      <w:divBdr>
                        <w:top w:val="none" w:sz="0" w:space="0" w:color="auto"/>
                        <w:left w:val="none" w:sz="0" w:space="0" w:color="auto"/>
                        <w:bottom w:val="none" w:sz="0" w:space="0" w:color="auto"/>
                        <w:right w:val="none" w:sz="0" w:space="0" w:color="auto"/>
                      </w:divBdr>
                      <w:divsChild>
                        <w:div w:id="1272321544">
                          <w:marLeft w:val="0"/>
                          <w:marRight w:val="0"/>
                          <w:marTop w:val="0"/>
                          <w:marBottom w:val="0"/>
                          <w:divBdr>
                            <w:top w:val="none" w:sz="0" w:space="0" w:color="auto"/>
                            <w:left w:val="none" w:sz="0" w:space="0" w:color="auto"/>
                            <w:bottom w:val="none" w:sz="0" w:space="0" w:color="auto"/>
                            <w:right w:val="none" w:sz="0" w:space="0" w:color="auto"/>
                          </w:divBdr>
                          <w:divsChild>
                            <w:div w:id="1846941876">
                              <w:marLeft w:val="0"/>
                              <w:marRight w:val="0"/>
                              <w:marTop w:val="0"/>
                              <w:marBottom w:val="0"/>
                              <w:divBdr>
                                <w:top w:val="none" w:sz="0" w:space="0" w:color="auto"/>
                                <w:left w:val="none" w:sz="0" w:space="0" w:color="auto"/>
                                <w:bottom w:val="none" w:sz="0" w:space="0" w:color="auto"/>
                                <w:right w:val="none" w:sz="0" w:space="0" w:color="auto"/>
                              </w:divBdr>
                              <w:divsChild>
                                <w:div w:id="2070031850">
                                  <w:marLeft w:val="0"/>
                                  <w:marRight w:val="0"/>
                                  <w:marTop w:val="0"/>
                                  <w:marBottom w:val="0"/>
                                  <w:divBdr>
                                    <w:top w:val="none" w:sz="0" w:space="0" w:color="auto"/>
                                    <w:left w:val="none" w:sz="0" w:space="0" w:color="auto"/>
                                    <w:bottom w:val="none" w:sz="0" w:space="0" w:color="auto"/>
                                    <w:right w:val="none" w:sz="0" w:space="0" w:color="auto"/>
                                  </w:divBdr>
                                  <w:divsChild>
                                    <w:div w:id="1369523204">
                                      <w:marLeft w:val="0"/>
                                      <w:marRight w:val="0"/>
                                      <w:marTop w:val="0"/>
                                      <w:marBottom w:val="0"/>
                                      <w:divBdr>
                                        <w:top w:val="none" w:sz="0" w:space="0" w:color="auto"/>
                                        <w:left w:val="none" w:sz="0" w:space="0" w:color="auto"/>
                                        <w:bottom w:val="none" w:sz="0" w:space="0" w:color="auto"/>
                                        <w:right w:val="none" w:sz="0" w:space="0" w:color="auto"/>
                                      </w:divBdr>
                                      <w:divsChild>
                                        <w:div w:id="1666012402">
                                          <w:marLeft w:val="0"/>
                                          <w:marRight w:val="0"/>
                                          <w:marTop w:val="0"/>
                                          <w:marBottom w:val="0"/>
                                          <w:divBdr>
                                            <w:top w:val="none" w:sz="0" w:space="0" w:color="auto"/>
                                            <w:left w:val="none" w:sz="0" w:space="0" w:color="auto"/>
                                            <w:bottom w:val="none" w:sz="0" w:space="0" w:color="auto"/>
                                            <w:right w:val="none" w:sz="0" w:space="0" w:color="auto"/>
                                          </w:divBdr>
                                        </w:div>
                                        <w:div w:id="16271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5975">
                              <w:marLeft w:val="0"/>
                              <w:marRight w:val="0"/>
                              <w:marTop w:val="0"/>
                              <w:marBottom w:val="0"/>
                              <w:divBdr>
                                <w:top w:val="none" w:sz="0" w:space="0" w:color="auto"/>
                                <w:left w:val="none" w:sz="0" w:space="0" w:color="auto"/>
                                <w:bottom w:val="none" w:sz="0" w:space="0" w:color="auto"/>
                                <w:right w:val="none" w:sz="0" w:space="0" w:color="auto"/>
                              </w:divBdr>
                              <w:divsChild>
                                <w:div w:id="1287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4717">
                          <w:marLeft w:val="0"/>
                          <w:marRight w:val="0"/>
                          <w:marTop w:val="0"/>
                          <w:marBottom w:val="0"/>
                          <w:divBdr>
                            <w:top w:val="none" w:sz="0" w:space="0" w:color="auto"/>
                            <w:left w:val="none" w:sz="0" w:space="0" w:color="auto"/>
                            <w:bottom w:val="none" w:sz="0" w:space="0" w:color="auto"/>
                            <w:right w:val="none" w:sz="0" w:space="0" w:color="auto"/>
                          </w:divBdr>
                          <w:divsChild>
                            <w:div w:id="100688195">
                              <w:marLeft w:val="0"/>
                              <w:marRight w:val="0"/>
                              <w:marTop w:val="0"/>
                              <w:marBottom w:val="0"/>
                              <w:divBdr>
                                <w:top w:val="none" w:sz="0" w:space="0" w:color="auto"/>
                                <w:left w:val="none" w:sz="0" w:space="0" w:color="auto"/>
                                <w:bottom w:val="none" w:sz="0" w:space="0" w:color="auto"/>
                                <w:right w:val="none" w:sz="0" w:space="0" w:color="auto"/>
                              </w:divBdr>
                            </w:div>
                          </w:divsChild>
                        </w:div>
                        <w:div w:id="1577130958">
                          <w:marLeft w:val="0"/>
                          <w:marRight w:val="0"/>
                          <w:marTop w:val="0"/>
                          <w:marBottom w:val="0"/>
                          <w:divBdr>
                            <w:top w:val="none" w:sz="0" w:space="0" w:color="auto"/>
                            <w:left w:val="none" w:sz="0" w:space="0" w:color="auto"/>
                            <w:bottom w:val="none" w:sz="0" w:space="0" w:color="auto"/>
                            <w:right w:val="none" w:sz="0" w:space="0" w:color="auto"/>
                          </w:divBdr>
                          <w:divsChild>
                            <w:div w:id="1073701323">
                              <w:marLeft w:val="0"/>
                              <w:marRight w:val="0"/>
                              <w:marTop w:val="0"/>
                              <w:marBottom w:val="0"/>
                              <w:divBdr>
                                <w:top w:val="none" w:sz="0" w:space="0" w:color="auto"/>
                                <w:left w:val="none" w:sz="0" w:space="0" w:color="auto"/>
                                <w:bottom w:val="none" w:sz="0" w:space="0" w:color="auto"/>
                                <w:right w:val="none" w:sz="0" w:space="0" w:color="auto"/>
                              </w:divBdr>
                              <w:divsChild>
                                <w:div w:id="16267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949472">
      <w:bodyDiv w:val="1"/>
      <w:marLeft w:val="0"/>
      <w:marRight w:val="0"/>
      <w:marTop w:val="0"/>
      <w:marBottom w:val="0"/>
      <w:divBdr>
        <w:top w:val="none" w:sz="0" w:space="0" w:color="auto"/>
        <w:left w:val="none" w:sz="0" w:space="0" w:color="auto"/>
        <w:bottom w:val="none" w:sz="0" w:space="0" w:color="auto"/>
        <w:right w:val="none" w:sz="0" w:space="0" w:color="auto"/>
      </w:divBdr>
    </w:div>
    <w:div w:id="828058371">
      <w:bodyDiv w:val="1"/>
      <w:marLeft w:val="0"/>
      <w:marRight w:val="0"/>
      <w:marTop w:val="0"/>
      <w:marBottom w:val="0"/>
      <w:divBdr>
        <w:top w:val="none" w:sz="0" w:space="0" w:color="auto"/>
        <w:left w:val="none" w:sz="0" w:space="0" w:color="auto"/>
        <w:bottom w:val="none" w:sz="0" w:space="0" w:color="auto"/>
        <w:right w:val="none" w:sz="0" w:space="0" w:color="auto"/>
      </w:divBdr>
    </w:div>
    <w:div w:id="834615558">
      <w:bodyDiv w:val="1"/>
      <w:marLeft w:val="0"/>
      <w:marRight w:val="0"/>
      <w:marTop w:val="0"/>
      <w:marBottom w:val="0"/>
      <w:divBdr>
        <w:top w:val="none" w:sz="0" w:space="0" w:color="auto"/>
        <w:left w:val="none" w:sz="0" w:space="0" w:color="auto"/>
        <w:bottom w:val="none" w:sz="0" w:space="0" w:color="auto"/>
        <w:right w:val="none" w:sz="0" w:space="0" w:color="auto"/>
      </w:divBdr>
    </w:div>
    <w:div w:id="988366107">
      <w:bodyDiv w:val="1"/>
      <w:marLeft w:val="0"/>
      <w:marRight w:val="0"/>
      <w:marTop w:val="0"/>
      <w:marBottom w:val="0"/>
      <w:divBdr>
        <w:top w:val="none" w:sz="0" w:space="0" w:color="auto"/>
        <w:left w:val="none" w:sz="0" w:space="0" w:color="auto"/>
        <w:bottom w:val="none" w:sz="0" w:space="0" w:color="auto"/>
        <w:right w:val="none" w:sz="0" w:space="0" w:color="auto"/>
      </w:divBdr>
    </w:div>
    <w:div w:id="1050302233">
      <w:bodyDiv w:val="1"/>
      <w:marLeft w:val="0"/>
      <w:marRight w:val="0"/>
      <w:marTop w:val="0"/>
      <w:marBottom w:val="0"/>
      <w:divBdr>
        <w:top w:val="none" w:sz="0" w:space="0" w:color="auto"/>
        <w:left w:val="none" w:sz="0" w:space="0" w:color="auto"/>
        <w:bottom w:val="none" w:sz="0" w:space="0" w:color="auto"/>
        <w:right w:val="none" w:sz="0" w:space="0" w:color="auto"/>
      </w:divBdr>
    </w:div>
    <w:div w:id="1234318308">
      <w:bodyDiv w:val="1"/>
      <w:marLeft w:val="0"/>
      <w:marRight w:val="0"/>
      <w:marTop w:val="0"/>
      <w:marBottom w:val="0"/>
      <w:divBdr>
        <w:top w:val="none" w:sz="0" w:space="0" w:color="auto"/>
        <w:left w:val="none" w:sz="0" w:space="0" w:color="auto"/>
        <w:bottom w:val="none" w:sz="0" w:space="0" w:color="auto"/>
        <w:right w:val="none" w:sz="0" w:space="0" w:color="auto"/>
      </w:divBdr>
    </w:div>
    <w:div w:id="1267233729">
      <w:bodyDiv w:val="1"/>
      <w:marLeft w:val="0"/>
      <w:marRight w:val="0"/>
      <w:marTop w:val="0"/>
      <w:marBottom w:val="0"/>
      <w:divBdr>
        <w:top w:val="none" w:sz="0" w:space="0" w:color="auto"/>
        <w:left w:val="none" w:sz="0" w:space="0" w:color="auto"/>
        <w:bottom w:val="none" w:sz="0" w:space="0" w:color="auto"/>
        <w:right w:val="none" w:sz="0" w:space="0" w:color="auto"/>
      </w:divBdr>
      <w:divsChild>
        <w:div w:id="1361398668">
          <w:marLeft w:val="0"/>
          <w:marRight w:val="0"/>
          <w:marTop w:val="0"/>
          <w:marBottom w:val="0"/>
          <w:divBdr>
            <w:top w:val="none" w:sz="0" w:space="0" w:color="auto"/>
            <w:left w:val="none" w:sz="0" w:space="0" w:color="auto"/>
            <w:bottom w:val="none" w:sz="0" w:space="0" w:color="auto"/>
            <w:right w:val="none" w:sz="0" w:space="0" w:color="auto"/>
          </w:divBdr>
          <w:divsChild>
            <w:div w:id="2113353440">
              <w:marLeft w:val="0"/>
              <w:marRight w:val="0"/>
              <w:marTop w:val="240"/>
              <w:marBottom w:val="240"/>
              <w:divBdr>
                <w:top w:val="none" w:sz="0" w:space="0" w:color="auto"/>
                <w:left w:val="none" w:sz="0" w:space="0" w:color="auto"/>
                <w:bottom w:val="none" w:sz="0" w:space="0" w:color="auto"/>
                <w:right w:val="none" w:sz="0" w:space="0" w:color="auto"/>
              </w:divBdr>
              <w:divsChild>
                <w:div w:id="312368865">
                  <w:marLeft w:val="0"/>
                  <w:marRight w:val="0"/>
                  <w:marTop w:val="0"/>
                  <w:marBottom w:val="0"/>
                  <w:divBdr>
                    <w:top w:val="none" w:sz="0" w:space="0" w:color="auto"/>
                    <w:left w:val="none" w:sz="0" w:space="0" w:color="auto"/>
                    <w:bottom w:val="none" w:sz="0" w:space="0" w:color="auto"/>
                    <w:right w:val="none" w:sz="0" w:space="0" w:color="auto"/>
                  </w:divBdr>
                  <w:divsChild>
                    <w:div w:id="908733402">
                      <w:marLeft w:val="0"/>
                      <w:marRight w:val="0"/>
                      <w:marTop w:val="0"/>
                      <w:marBottom w:val="0"/>
                      <w:divBdr>
                        <w:top w:val="none" w:sz="0" w:space="0" w:color="auto"/>
                        <w:left w:val="none" w:sz="0" w:space="0" w:color="auto"/>
                        <w:bottom w:val="none" w:sz="0" w:space="0" w:color="auto"/>
                        <w:right w:val="none" w:sz="0" w:space="0" w:color="auto"/>
                      </w:divBdr>
                    </w:div>
                    <w:div w:id="17336243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05743149">
      <w:bodyDiv w:val="1"/>
      <w:marLeft w:val="0"/>
      <w:marRight w:val="0"/>
      <w:marTop w:val="0"/>
      <w:marBottom w:val="0"/>
      <w:divBdr>
        <w:top w:val="none" w:sz="0" w:space="0" w:color="auto"/>
        <w:left w:val="none" w:sz="0" w:space="0" w:color="auto"/>
        <w:bottom w:val="none" w:sz="0" w:space="0" w:color="auto"/>
        <w:right w:val="none" w:sz="0" w:space="0" w:color="auto"/>
      </w:divBdr>
    </w:div>
    <w:div w:id="1595673608">
      <w:bodyDiv w:val="1"/>
      <w:marLeft w:val="0"/>
      <w:marRight w:val="0"/>
      <w:marTop w:val="0"/>
      <w:marBottom w:val="0"/>
      <w:divBdr>
        <w:top w:val="none" w:sz="0" w:space="0" w:color="auto"/>
        <w:left w:val="none" w:sz="0" w:space="0" w:color="auto"/>
        <w:bottom w:val="none" w:sz="0" w:space="0" w:color="auto"/>
        <w:right w:val="none" w:sz="0" w:space="0" w:color="auto"/>
      </w:divBdr>
      <w:divsChild>
        <w:div w:id="1768115792">
          <w:marLeft w:val="0"/>
          <w:marRight w:val="0"/>
          <w:marTop w:val="0"/>
          <w:marBottom w:val="0"/>
          <w:divBdr>
            <w:top w:val="none" w:sz="0" w:space="0" w:color="auto"/>
            <w:left w:val="none" w:sz="0" w:space="0" w:color="auto"/>
            <w:bottom w:val="none" w:sz="0" w:space="0" w:color="auto"/>
            <w:right w:val="none" w:sz="0" w:space="0" w:color="auto"/>
          </w:divBdr>
          <w:divsChild>
            <w:div w:id="513766064">
              <w:marLeft w:val="0"/>
              <w:marRight w:val="0"/>
              <w:marTop w:val="0"/>
              <w:marBottom w:val="0"/>
              <w:divBdr>
                <w:top w:val="none" w:sz="0" w:space="0" w:color="auto"/>
                <w:left w:val="none" w:sz="0" w:space="0" w:color="auto"/>
                <w:bottom w:val="none" w:sz="0" w:space="0" w:color="auto"/>
                <w:right w:val="none" w:sz="0" w:space="0" w:color="auto"/>
              </w:divBdr>
              <w:divsChild>
                <w:div w:id="1198588535">
                  <w:marLeft w:val="0"/>
                  <w:marRight w:val="0"/>
                  <w:marTop w:val="0"/>
                  <w:marBottom w:val="0"/>
                  <w:divBdr>
                    <w:top w:val="none" w:sz="0" w:space="0" w:color="auto"/>
                    <w:left w:val="none" w:sz="0" w:space="0" w:color="auto"/>
                    <w:bottom w:val="none" w:sz="0" w:space="0" w:color="auto"/>
                    <w:right w:val="none" w:sz="0" w:space="0" w:color="auto"/>
                  </w:divBdr>
                  <w:divsChild>
                    <w:div w:id="2093506403">
                      <w:marLeft w:val="0"/>
                      <w:marRight w:val="0"/>
                      <w:marTop w:val="0"/>
                      <w:marBottom w:val="0"/>
                      <w:divBdr>
                        <w:top w:val="none" w:sz="0" w:space="0" w:color="auto"/>
                        <w:left w:val="none" w:sz="0" w:space="0" w:color="auto"/>
                        <w:bottom w:val="none" w:sz="0" w:space="0" w:color="auto"/>
                        <w:right w:val="none" w:sz="0" w:space="0" w:color="auto"/>
                      </w:divBdr>
                      <w:divsChild>
                        <w:div w:id="771364025">
                          <w:marLeft w:val="0"/>
                          <w:marRight w:val="0"/>
                          <w:marTop w:val="0"/>
                          <w:marBottom w:val="0"/>
                          <w:divBdr>
                            <w:top w:val="none" w:sz="0" w:space="0" w:color="auto"/>
                            <w:left w:val="none" w:sz="0" w:space="0" w:color="auto"/>
                            <w:bottom w:val="none" w:sz="0" w:space="0" w:color="auto"/>
                            <w:right w:val="none" w:sz="0" w:space="0" w:color="auto"/>
                          </w:divBdr>
                          <w:divsChild>
                            <w:div w:id="1867985821">
                              <w:marLeft w:val="0"/>
                              <w:marRight w:val="0"/>
                              <w:marTop w:val="0"/>
                              <w:marBottom w:val="0"/>
                              <w:divBdr>
                                <w:top w:val="none" w:sz="0" w:space="0" w:color="auto"/>
                                <w:left w:val="none" w:sz="0" w:space="0" w:color="auto"/>
                                <w:bottom w:val="none" w:sz="0" w:space="0" w:color="auto"/>
                                <w:right w:val="none" w:sz="0" w:space="0" w:color="auto"/>
                              </w:divBdr>
                              <w:divsChild>
                                <w:div w:id="1804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670579">
                      <w:marLeft w:val="0"/>
                      <w:marRight w:val="0"/>
                      <w:marTop w:val="0"/>
                      <w:marBottom w:val="0"/>
                      <w:divBdr>
                        <w:top w:val="none" w:sz="0" w:space="0" w:color="auto"/>
                        <w:left w:val="none" w:sz="0" w:space="0" w:color="auto"/>
                        <w:bottom w:val="none" w:sz="0" w:space="0" w:color="auto"/>
                        <w:right w:val="none" w:sz="0" w:space="0" w:color="auto"/>
                      </w:divBdr>
                      <w:divsChild>
                        <w:div w:id="1394542142">
                          <w:marLeft w:val="0"/>
                          <w:marRight w:val="0"/>
                          <w:marTop w:val="240"/>
                          <w:marBottom w:val="120"/>
                          <w:divBdr>
                            <w:top w:val="none" w:sz="0" w:space="0" w:color="auto"/>
                            <w:left w:val="none" w:sz="0" w:space="0" w:color="auto"/>
                            <w:bottom w:val="none" w:sz="0" w:space="0" w:color="auto"/>
                            <w:right w:val="none" w:sz="0" w:space="0" w:color="auto"/>
                          </w:divBdr>
                          <w:divsChild>
                            <w:div w:id="441649742">
                              <w:marLeft w:val="0"/>
                              <w:marRight w:val="0"/>
                              <w:marTop w:val="0"/>
                              <w:marBottom w:val="0"/>
                              <w:divBdr>
                                <w:top w:val="none" w:sz="0" w:space="0" w:color="auto"/>
                                <w:left w:val="none" w:sz="0" w:space="0" w:color="auto"/>
                                <w:bottom w:val="none" w:sz="0" w:space="0" w:color="auto"/>
                                <w:right w:val="none" w:sz="0" w:space="0" w:color="auto"/>
                              </w:divBdr>
                              <w:divsChild>
                                <w:div w:id="216548022">
                                  <w:marLeft w:val="0"/>
                                  <w:marRight w:val="0"/>
                                  <w:marTop w:val="0"/>
                                  <w:marBottom w:val="0"/>
                                  <w:divBdr>
                                    <w:top w:val="none" w:sz="0" w:space="0" w:color="auto"/>
                                    <w:left w:val="none" w:sz="0" w:space="0" w:color="auto"/>
                                    <w:bottom w:val="none" w:sz="0" w:space="0" w:color="auto"/>
                                    <w:right w:val="none" w:sz="0" w:space="0" w:color="auto"/>
                                  </w:divBdr>
                                </w:div>
                                <w:div w:id="168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6419">
          <w:marLeft w:val="0"/>
          <w:marRight w:val="0"/>
          <w:marTop w:val="0"/>
          <w:marBottom w:val="0"/>
          <w:divBdr>
            <w:top w:val="none" w:sz="0" w:space="0" w:color="auto"/>
            <w:left w:val="none" w:sz="0" w:space="0" w:color="auto"/>
            <w:bottom w:val="none" w:sz="0" w:space="0" w:color="auto"/>
            <w:right w:val="none" w:sz="0" w:space="0" w:color="auto"/>
          </w:divBdr>
          <w:divsChild>
            <w:div w:id="1676760821">
              <w:marLeft w:val="0"/>
              <w:marRight w:val="0"/>
              <w:marTop w:val="0"/>
              <w:marBottom w:val="0"/>
              <w:divBdr>
                <w:top w:val="none" w:sz="0" w:space="0" w:color="auto"/>
                <w:left w:val="none" w:sz="0" w:space="0" w:color="auto"/>
                <w:bottom w:val="none" w:sz="0" w:space="0" w:color="auto"/>
                <w:right w:val="none" w:sz="0" w:space="0" w:color="auto"/>
              </w:divBdr>
            </w:div>
            <w:div w:id="1714505015">
              <w:marLeft w:val="0"/>
              <w:marRight w:val="0"/>
              <w:marTop w:val="0"/>
              <w:marBottom w:val="0"/>
              <w:divBdr>
                <w:top w:val="none" w:sz="0" w:space="0" w:color="auto"/>
                <w:left w:val="none" w:sz="0" w:space="0" w:color="auto"/>
                <w:bottom w:val="none" w:sz="0" w:space="0" w:color="auto"/>
                <w:right w:val="none" w:sz="0" w:space="0" w:color="auto"/>
              </w:divBdr>
              <w:divsChild>
                <w:div w:id="242960199">
                  <w:marLeft w:val="0"/>
                  <w:marRight w:val="0"/>
                  <w:marTop w:val="0"/>
                  <w:marBottom w:val="0"/>
                  <w:divBdr>
                    <w:top w:val="none" w:sz="0" w:space="0" w:color="auto"/>
                    <w:left w:val="none" w:sz="0" w:space="0" w:color="auto"/>
                    <w:bottom w:val="none" w:sz="0" w:space="0" w:color="auto"/>
                    <w:right w:val="none" w:sz="0" w:space="0" w:color="auto"/>
                  </w:divBdr>
                </w:div>
                <w:div w:id="26757178">
                  <w:marLeft w:val="0"/>
                  <w:marRight w:val="0"/>
                  <w:marTop w:val="0"/>
                  <w:marBottom w:val="0"/>
                  <w:divBdr>
                    <w:top w:val="none" w:sz="0" w:space="0" w:color="auto"/>
                    <w:left w:val="none" w:sz="0" w:space="0" w:color="auto"/>
                    <w:bottom w:val="none" w:sz="0" w:space="0" w:color="auto"/>
                    <w:right w:val="none" w:sz="0" w:space="0" w:color="auto"/>
                  </w:divBdr>
                </w:div>
              </w:divsChild>
            </w:div>
            <w:div w:id="1924950687">
              <w:marLeft w:val="0"/>
              <w:marRight w:val="0"/>
              <w:marTop w:val="0"/>
              <w:marBottom w:val="0"/>
              <w:divBdr>
                <w:top w:val="none" w:sz="0" w:space="0" w:color="auto"/>
                <w:left w:val="none" w:sz="0" w:space="0" w:color="auto"/>
                <w:bottom w:val="none" w:sz="0" w:space="0" w:color="auto"/>
                <w:right w:val="none" w:sz="0" w:space="0" w:color="auto"/>
              </w:divBdr>
              <w:divsChild>
                <w:div w:id="328876099">
                  <w:marLeft w:val="0"/>
                  <w:marRight w:val="0"/>
                  <w:marTop w:val="0"/>
                  <w:marBottom w:val="0"/>
                  <w:divBdr>
                    <w:top w:val="none" w:sz="0" w:space="0" w:color="auto"/>
                    <w:left w:val="none" w:sz="0" w:space="0" w:color="auto"/>
                    <w:bottom w:val="none" w:sz="0" w:space="0" w:color="auto"/>
                    <w:right w:val="none" w:sz="0" w:space="0" w:color="auto"/>
                  </w:divBdr>
                  <w:divsChild>
                    <w:div w:id="1696344487">
                      <w:marLeft w:val="0"/>
                      <w:marRight w:val="0"/>
                      <w:marTop w:val="0"/>
                      <w:marBottom w:val="0"/>
                      <w:divBdr>
                        <w:top w:val="none" w:sz="0" w:space="0" w:color="auto"/>
                        <w:left w:val="none" w:sz="0" w:space="0" w:color="auto"/>
                        <w:bottom w:val="none" w:sz="0" w:space="0" w:color="auto"/>
                        <w:right w:val="none" w:sz="0" w:space="0" w:color="auto"/>
                      </w:divBdr>
                      <w:divsChild>
                        <w:div w:id="640228730">
                          <w:marLeft w:val="0"/>
                          <w:marRight w:val="0"/>
                          <w:marTop w:val="0"/>
                          <w:marBottom w:val="0"/>
                          <w:divBdr>
                            <w:top w:val="none" w:sz="0" w:space="0" w:color="auto"/>
                            <w:left w:val="none" w:sz="0" w:space="0" w:color="auto"/>
                            <w:bottom w:val="none" w:sz="0" w:space="0" w:color="auto"/>
                            <w:right w:val="none" w:sz="0" w:space="0" w:color="auto"/>
                          </w:divBdr>
                          <w:divsChild>
                            <w:div w:id="740447310">
                              <w:marLeft w:val="0"/>
                              <w:marRight w:val="0"/>
                              <w:marTop w:val="0"/>
                              <w:marBottom w:val="0"/>
                              <w:divBdr>
                                <w:top w:val="none" w:sz="0" w:space="0" w:color="auto"/>
                                <w:left w:val="none" w:sz="0" w:space="0" w:color="auto"/>
                                <w:bottom w:val="none" w:sz="0" w:space="0" w:color="auto"/>
                                <w:right w:val="none" w:sz="0" w:space="0" w:color="auto"/>
                              </w:divBdr>
                              <w:divsChild>
                                <w:div w:id="789476945">
                                  <w:marLeft w:val="0"/>
                                  <w:marRight w:val="0"/>
                                  <w:marTop w:val="0"/>
                                  <w:marBottom w:val="0"/>
                                  <w:divBdr>
                                    <w:top w:val="none" w:sz="0" w:space="0" w:color="auto"/>
                                    <w:left w:val="none" w:sz="0" w:space="0" w:color="auto"/>
                                    <w:bottom w:val="none" w:sz="0" w:space="0" w:color="auto"/>
                                    <w:right w:val="none" w:sz="0" w:space="0" w:color="auto"/>
                                  </w:divBdr>
                                  <w:divsChild>
                                    <w:div w:id="1632246984">
                                      <w:marLeft w:val="-90"/>
                                      <w:marRight w:val="-90"/>
                                      <w:marTop w:val="0"/>
                                      <w:marBottom w:val="0"/>
                                      <w:divBdr>
                                        <w:top w:val="none" w:sz="0" w:space="0" w:color="auto"/>
                                        <w:left w:val="none" w:sz="0" w:space="0" w:color="auto"/>
                                        <w:bottom w:val="none" w:sz="0" w:space="0" w:color="auto"/>
                                        <w:right w:val="none" w:sz="0" w:space="0" w:color="auto"/>
                                      </w:divBdr>
                                      <w:divsChild>
                                        <w:div w:id="1944847329">
                                          <w:marLeft w:val="0"/>
                                          <w:marRight w:val="0"/>
                                          <w:marTop w:val="0"/>
                                          <w:marBottom w:val="0"/>
                                          <w:divBdr>
                                            <w:top w:val="none" w:sz="0" w:space="0" w:color="auto"/>
                                            <w:left w:val="none" w:sz="0" w:space="0" w:color="auto"/>
                                            <w:bottom w:val="none" w:sz="0" w:space="0" w:color="auto"/>
                                            <w:right w:val="none" w:sz="0" w:space="0" w:color="auto"/>
                                          </w:divBdr>
                                          <w:divsChild>
                                            <w:div w:id="237323894">
                                              <w:marLeft w:val="0"/>
                                              <w:marRight w:val="0"/>
                                              <w:marTop w:val="0"/>
                                              <w:marBottom w:val="0"/>
                                              <w:divBdr>
                                                <w:top w:val="none" w:sz="0" w:space="0" w:color="auto"/>
                                                <w:left w:val="none" w:sz="0" w:space="0" w:color="auto"/>
                                                <w:bottom w:val="none" w:sz="0" w:space="0" w:color="auto"/>
                                                <w:right w:val="none" w:sz="0" w:space="0" w:color="auto"/>
                                              </w:divBdr>
                                            </w:div>
                                            <w:div w:id="722607786">
                                              <w:marLeft w:val="0"/>
                                              <w:marRight w:val="0"/>
                                              <w:marTop w:val="0"/>
                                              <w:marBottom w:val="0"/>
                                              <w:divBdr>
                                                <w:top w:val="none" w:sz="0" w:space="0" w:color="auto"/>
                                                <w:left w:val="none" w:sz="0" w:space="0" w:color="auto"/>
                                                <w:bottom w:val="none" w:sz="0" w:space="0" w:color="auto"/>
                                                <w:right w:val="none" w:sz="0" w:space="0" w:color="auto"/>
                                              </w:divBdr>
                                            </w:div>
                                            <w:div w:id="4457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9507">
                      <w:marLeft w:val="0"/>
                      <w:marRight w:val="0"/>
                      <w:marTop w:val="0"/>
                      <w:marBottom w:val="0"/>
                      <w:divBdr>
                        <w:top w:val="none" w:sz="0" w:space="0" w:color="auto"/>
                        <w:left w:val="none" w:sz="0" w:space="0" w:color="auto"/>
                        <w:bottom w:val="none" w:sz="0" w:space="0" w:color="auto"/>
                        <w:right w:val="none" w:sz="0" w:space="0" w:color="auto"/>
                      </w:divBdr>
                      <w:divsChild>
                        <w:div w:id="2101632683">
                          <w:marLeft w:val="0"/>
                          <w:marRight w:val="0"/>
                          <w:marTop w:val="0"/>
                          <w:marBottom w:val="0"/>
                          <w:divBdr>
                            <w:top w:val="none" w:sz="0" w:space="0" w:color="auto"/>
                            <w:left w:val="none" w:sz="0" w:space="0" w:color="auto"/>
                            <w:bottom w:val="none" w:sz="0" w:space="0" w:color="auto"/>
                            <w:right w:val="none" w:sz="0" w:space="0" w:color="auto"/>
                          </w:divBdr>
                          <w:divsChild>
                            <w:div w:id="1096755668">
                              <w:marLeft w:val="0"/>
                              <w:marRight w:val="0"/>
                              <w:marTop w:val="0"/>
                              <w:marBottom w:val="0"/>
                              <w:divBdr>
                                <w:top w:val="none" w:sz="0" w:space="0" w:color="auto"/>
                                <w:left w:val="none" w:sz="0" w:space="0" w:color="auto"/>
                                <w:bottom w:val="none" w:sz="0" w:space="0" w:color="auto"/>
                                <w:right w:val="none" w:sz="0" w:space="0" w:color="auto"/>
                              </w:divBdr>
                              <w:divsChild>
                                <w:div w:id="1569805807">
                                  <w:marLeft w:val="0"/>
                                  <w:marRight w:val="0"/>
                                  <w:marTop w:val="0"/>
                                  <w:marBottom w:val="0"/>
                                  <w:divBdr>
                                    <w:top w:val="none" w:sz="0" w:space="0" w:color="auto"/>
                                    <w:left w:val="none" w:sz="0" w:space="0" w:color="auto"/>
                                    <w:bottom w:val="none" w:sz="0" w:space="0" w:color="auto"/>
                                    <w:right w:val="none" w:sz="0" w:space="0" w:color="auto"/>
                                  </w:divBdr>
                                  <w:divsChild>
                                    <w:div w:id="205991738">
                                      <w:marLeft w:val="0"/>
                                      <w:marRight w:val="0"/>
                                      <w:marTop w:val="0"/>
                                      <w:marBottom w:val="0"/>
                                      <w:divBdr>
                                        <w:top w:val="none" w:sz="0" w:space="0" w:color="auto"/>
                                        <w:left w:val="none" w:sz="0" w:space="0" w:color="auto"/>
                                        <w:bottom w:val="none" w:sz="0" w:space="0" w:color="auto"/>
                                        <w:right w:val="none" w:sz="0" w:space="0" w:color="auto"/>
                                      </w:divBdr>
                                      <w:divsChild>
                                        <w:div w:id="2040886173">
                                          <w:marLeft w:val="0"/>
                                          <w:marRight w:val="0"/>
                                          <w:marTop w:val="0"/>
                                          <w:marBottom w:val="0"/>
                                          <w:divBdr>
                                            <w:top w:val="none" w:sz="0" w:space="0" w:color="auto"/>
                                            <w:left w:val="none" w:sz="0" w:space="0" w:color="auto"/>
                                            <w:bottom w:val="none" w:sz="0" w:space="0" w:color="auto"/>
                                            <w:right w:val="none" w:sz="0" w:space="0" w:color="auto"/>
                                          </w:divBdr>
                                        </w:div>
                                        <w:div w:id="1120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5844">
                              <w:marLeft w:val="0"/>
                              <w:marRight w:val="0"/>
                              <w:marTop w:val="0"/>
                              <w:marBottom w:val="0"/>
                              <w:divBdr>
                                <w:top w:val="none" w:sz="0" w:space="0" w:color="auto"/>
                                <w:left w:val="none" w:sz="0" w:space="0" w:color="auto"/>
                                <w:bottom w:val="none" w:sz="0" w:space="0" w:color="auto"/>
                                <w:right w:val="none" w:sz="0" w:space="0" w:color="auto"/>
                              </w:divBdr>
                              <w:divsChild>
                                <w:div w:id="9319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21935">
                          <w:marLeft w:val="0"/>
                          <w:marRight w:val="0"/>
                          <w:marTop w:val="0"/>
                          <w:marBottom w:val="0"/>
                          <w:divBdr>
                            <w:top w:val="none" w:sz="0" w:space="0" w:color="auto"/>
                            <w:left w:val="none" w:sz="0" w:space="0" w:color="auto"/>
                            <w:bottom w:val="none" w:sz="0" w:space="0" w:color="auto"/>
                            <w:right w:val="none" w:sz="0" w:space="0" w:color="auto"/>
                          </w:divBdr>
                          <w:divsChild>
                            <w:div w:id="493643426">
                              <w:marLeft w:val="0"/>
                              <w:marRight w:val="0"/>
                              <w:marTop w:val="0"/>
                              <w:marBottom w:val="0"/>
                              <w:divBdr>
                                <w:top w:val="none" w:sz="0" w:space="0" w:color="auto"/>
                                <w:left w:val="none" w:sz="0" w:space="0" w:color="auto"/>
                                <w:bottom w:val="none" w:sz="0" w:space="0" w:color="auto"/>
                                <w:right w:val="none" w:sz="0" w:space="0" w:color="auto"/>
                              </w:divBdr>
                            </w:div>
                          </w:divsChild>
                        </w:div>
                        <w:div w:id="629357736">
                          <w:marLeft w:val="0"/>
                          <w:marRight w:val="0"/>
                          <w:marTop w:val="0"/>
                          <w:marBottom w:val="0"/>
                          <w:divBdr>
                            <w:top w:val="none" w:sz="0" w:space="0" w:color="auto"/>
                            <w:left w:val="none" w:sz="0" w:space="0" w:color="auto"/>
                            <w:bottom w:val="none" w:sz="0" w:space="0" w:color="auto"/>
                            <w:right w:val="none" w:sz="0" w:space="0" w:color="auto"/>
                          </w:divBdr>
                          <w:divsChild>
                            <w:div w:id="908996555">
                              <w:marLeft w:val="0"/>
                              <w:marRight w:val="0"/>
                              <w:marTop w:val="0"/>
                              <w:marBottom w:val="0"/>
                              <w:divBdr>
                                <w:top w:val="none" w:sz="0" w:space="0" w:color="auto"/>
                                <w:left w:val="none" w:sz="0" w:space="0" w:color="auto"/>
                                <w:bottom w:val="none" w:sz="0" w:space="0" w:color="auto"/>
                                <w:right w:val="none" w:sz="0" w:space="0" w:color="auto"/>
                              </w:divBdr>
                              <w:divsChild>
                                <w:div w:id="92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186905">
      <w:bodyDiv w:val="1"/>
      <w:marLeft w:val="0"/>
      <w:marRight w:val="0"/>
      <w:marTop w:val="0"/>
      <w:marBottom w:val="0"/>
      <w:divBdr>
        <w:top w:val="none" w:sz="0" w:space="0" w:color="auto"/>
        <w:left w:val="none" w:sz="0" w:space="0" w:color="auto"/>
        <w:bottom w:val="none" w:sz="0" w:space="0" w:color="auto"/>
        <w:right w:val="none" w:sz="0" w:space="0" w:color="auto"/>
      </w:divBdr>
    </w:div>
    <w:div w:id="1648051590">
      <w:bodyDiv w:val="1"/>
      <w:marLeft w:val="0"/>
      <w:marRight w:val="0"/>
      <w:marTop w:val="0"/>
      <w:marBottom w:val="0"/>
      <w:divBdr>
        <w:top w:val="none" w:sz="0" w:space="0" w:color="auto"/>
        <w:left w:val="none" w:sz="0" w:space="0" w:color="auto"/>
        <w:bottom w:val="none" w:sz="0" w:space="0" w:color="auto"/>
        <w:right w:val="none" w:sz="0" w:space="0" w:color="auto"/>
      </w:divBdr>
    </w:div>
    <w:div w:id="1671448124">
      <w:bodyDiv w:val="1"/>
      <w:marLeft w:val="0"/>
      <w:marRight w:val="0"/>
      <w:marTop w:val="0"/>
      <w:marBottom w:val="0"/>
      <w:divBdr>
        <w:top w:val="none" w:sz="0" w:space="0" w:color="auto"/>
        <w:left w:val="none" w:sz="0" w:space="0" w:color="auto"/>
        <w:bottom w:val="none" w:sz="0" w:space="0" w:color="auto"/>
        <w:right w:val="none" w:sz="0" w:space="0" w:color="auto"/>
      </w:divBdr>
    </w:div>
    <w:div w:id="1766924965">
      <w:bodyDiv w:val="1"/>
      <w:marLeft w:val="0"/>
      <w:marRight w:val="0"/>
      <w:marTop w:val="0"/>
      <w:marBottom w:val="0"/>
      <w:divBdr>
        <w:top w:val="none" w:sz="0" w:space="0" w:color="auto"/>
        <w:left w:val="none" w:sz="0" w:space="0" w:color="auto"/>
        <w:bottom w:val="none" w:sz="0" w:space="0" w:color="auto"/>
        <w:right w:val="none" w:sz="0" w:space="0" w:color="auto"/>
      </w:divBdr>
      <w:divsChild>
        <w:div w:id="78794928">
          <w:marLeft w:val="0"/>
          <w:marRight w:val="0"/>
          <w:marTop w:val="0"/>
          <w:marBottom w:val="0"/>
          <w:divBdr>
            <w:top w:val="none" w:sz="0" w:space="0" w:color="auto"/>
            <w:left w:val="none" w:sz="0" w:space="0" w:color="auto"/>
            <w:bottom w:val="none" w:sz="0" w:space="0" w:color="auto"/>
            <w:right w:val="none" w:sz="0" w:space="0" w:color="auto"/>
          </w:divBdr>
          <w:divsChild>
            <w:div w:id="880750839">
              <w:marLeft w:val="0"/>
              <w:marRight w:val="0"/>
              <w:marTop w:val="240"/>
              <w:marBottom w:val="240"/>
              <w:divBdr>
                <w:top w:val="none" w:sz="0" w:space="0" w:color="auto"/>
                <w:left w:val="none" w:sz="0" w:space="0" w:color="auto"/>
                <w:bottom w:val="none" w:sz="0" w:space="0" w:color="auto"/>
                <w:right w:val="none" w:sz="0" w:space="0" w:color="auto"/>
              </w:divBdr>
              <w:divsChild>
                <w:div w:id="1499610962">
                  <w:marLeft w:val="0"/>
                  <w:marRight w:val="0"/>
                  <w:marTop w:val="0"/>
                  <w:marBottom w:val="0"/>
                  <w:divBdr>
                    <w:top w:val="none" w:sz="0" w:space="0" w:color="auto"/>
                    <w:left w:val="none" w:sz="0" w:space="0" w:color="auto"/>
                    <w:bottom w:val="none" w:sz="0" w:space="0" w:color="auto"/>
                    <w:right w:val="none" w:sz="0" w:space="0" w:color="auto"/>
                  </w:divBdr>
                  <w:divsChild>
                    <w:div w:id="108553517">
                      <w:marLeft w:val="0"/>
                      <w:marRight w:val="0"/>
                      <w:marTop w:val="0"/>
                      <w:marBottom w:val="0"/>
                      <w:divBdr>
                        <w:top w:val="none" w:sz="0" w:space="0" w:color="auto"/>
                        <w:left w:val="none" w:sz="0" w:space="0" w:color="auto"/>
                        <w:bottom w:val="none" w:sz="0" w:space="0" w:color="auto"/>
                        <w:right w:val="none" w:sz="0" w:space="0" w:color="auto"/>
                      </w:divBdr>
                    </w:div>
                    <w:div w:id="6756936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78712993">
      <w:bodyDiv w:val="1"/>
      <w:marLeft w:val="0"/>
      <w:marRight w:val="0"/>
      <w:marTop w:val="0"/>
      <w:marBottom w:val="0"/>
      <w:divBdr>
        <w:top w:val="none" w:sz="0" w:space="0" w:color="auto"/>
        <w:left w:val="none" w:sz="0" w:space="0" w:color="auto"/>
        <w:bottom w:val="none" w:sz="0" w:space="0" w:color="auto"/>
        <w:right w:val="none" w:sz="0" w:space="0" w:color="auto"/>
      </w:divBdr>
    </w:div>
    <w:div w:id="1808087918">
      <w:bodyDiv w:val="1"/>
      <w:marLeft w:val="0"/>
      <w:marRight w:val="0"/>
      <w:marTop w:val="0"/>
      <w:marBottom w:val="0"/>
      <w:divBdr>
        <w:top w:val="none" w:sz="0" w:space="0" w:color="auto"/>
        <w:left w:val="none" w:sz="0" w:space="0" w:color="auto"/>
        <w:bottom w:val="none" w:sz="0" w:space="0" w:color="auto"/>
        <w:right w:val="none" w:sz="0" w:space="0" w:color="auto"/>
      </w:divBdr>
    </w:div>
    <w:div w:id="1882354231">
      <w:bodyDiv w:val="1"/>
      <w:marLeft w:val="0"/>
      <w:marRight w:val="0"/>
      <w:marTop w:val="0"/>
      <w:marBottom w:val="0"/>
      <w:divBdr>
        <w:top w:val="none" w:sz="0" w:space="0" w:color="auto"/>
        <w:left w:val="none" w:sz="0" w:space="0" w:color="auto"/>
        <w:bottom w:val="none" w:sz="0" w:space="0" w:color="auto"/>
        <w:right w:val="none" w:sz="0" w:space="0" w:color="auto"/>
      </w:divBdr>
    </w:div>
    <w:div w:id="21216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54486405_The_effects_of_remote_work_on_collaboration_among_information_workers" TargetMode="External"/><Relationship Id="rId3" Type="http://schemas.openxmlformats.org/officeDocument/2006/relationships/settings" Target="settings.xml"/><Relationship Id="rId7" Type="http://schemas.openxmlformats.org/officeDocument/2006/relationships/hyperlink" Target="https://www.gartner.com/reviews/market/meeting-solu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wc.com/gx" TargetMode="External"/><Relationship Id="rId11" Type="http://schemas.openxmlformats.org/officeDocument/2006/relationships/theme" Target="theme/theme1.xml"/><Relationship Id="rId5" Type="http://schemas.openxmlformats.org/officeDocument/2006/relationships/hyperlink" Target="https://www.microsoft.com/en-us/microsoft-teams/group-chat-softwa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chcommunity.microsoft.com/t5/microsoft-teams-blog/the-total-economic-impact-of-microsoft-teams-as-a-platform/ba-p/383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12</Pages>
  <Words>3755</Words>
  <Characters>21409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LIBENDI</dc:creator>
  <cp:keywords/>
  <dc:description/>
  <cp:lastModifiedBy>DICKSON LIBENDI</cp:lastModifiedBy>
  <cp:revision>6</cp:revision>
  <dcterms:created xsi:type="dcterms:W3CDTF">2024-02-22T12:59:00Z</dcterms:created>
  <dcterms:modified xsi:type="dcterms:W3CDTF">2024-02-23T14:33:00Z</dcterms:modified>
</cp:coreProperties>
</file>