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39951" w14:textId="77777777" w:rsidR="0086296B" w:rsidRDefault="0086296B" w:rsidP="00BA5E6E">
      <w:pPr>
        <w:pStyle w:val="TitleOfPaperCover"/>
        <w:tabs>
          <w:tab w:val="clear" w:pos="8640"/>
        </w:tabs>
        <w:jc w:val="both"/>
      </w:pPr>
    </w:p>
    <w:p w14:paraId="5E7DA153" w14:textId="77777777" w:rsidR="00514B8E" w:rsidRDefault="00514B8E" w:rsidP="00BA5E6E">
      <w:pPr>
        <w:pStyle w:val="TitleOfPaperCover"/>
        <w:tabs>
          <w:tab w:val="clear" w:pos="8640"/>
        </w:tabs>
        <w:jc w:val="both"/>
      </w:pPr>
    </w:p>
    <w:p w14:paraId="14A2D262" w14:textId="77777777" w:rsidR="00514B8E" w:rsidRDefault="00514B8E" w:rsidP="00BA5E6E">
      <w:pPr>
        <w:pStyle w:val="TitleOfPaperCover"/>
        <w:tabs>
          <w:tab w:val="clear" w:pos="8640"/>
        </w:tabs>
        <w:jc w:val="both"/>
      </w:pPr>
    </w:p>
    <w:p w14:paraId="456DBC4A" w14:textId="77777777" w:rsidR="00514B8E" w:rsidRDefault="00514B8E" w:rsidP="00BA5E6E">
      <w:pPr>
        <w:pStyle w:val="TitleOfPaperCover"/>
        <w:tabs>
          <w:tab w:val="clear" w:pos="8640"/>
        </w:tabs>
        <w:jc w:val="both"/>
      </w:pPr>
    </w:p>
    <w:p w14:paraId="1DDD2FB0" w14:textId="6BE85591" w:rsidR="00583355" w:rsidRPr="00173F3F" w:rsidRDefault="00A66617" w:rsidP="00BA5E6E">
      <w:pPr>
        <w:pStyle w:val="AuthorInfo"/>
        <w:tabs>
          <w:tab w:val="clear" w:pos="8640"/>
        </w:tabs>
        <w:rPr>
          <w:b/>
        </w:rPr>
      </w:pPr>
      <w:r w:rsidRPr="00A66617">
        <w:rPr>
          <w:b/>
        </w:rPr>
        <w:t>Cross-Screen Interaction in Responsive Design, Gaming, Productivity, and E-commerce</w:t>
      </w:r>
    </w:p>
    <w:p w14:paraId="497B2D62" w14:textId="77777777" w:rsidR="00173F3F" w:rsidRPr="00EF2C46" w:rsidRDefault="00173F3F" w:rsidP="00BA5E6E">
      <w:pPr>
        <w:pStyle w:val="TitleOfPaperCover"/>
        <w:tabs>
          <w:tab w:val="clear" w:pos="8640"/>
        </w:tabs>
      </w:pPr>
    </w:p>
    <w:p w14:paraId="1588D628" w14:textId="38E7D6B5" w:rsidR="00583355" w:rsidRPr="00EF2C46" w:rsidRDefault="00DB623E" w:rsidP="00BA5E6E">
      <w:pPr>
        <w:pStyle w:val="AuthorInfo"/>
        <w:tabs>
          <w:tab w:val="clear" w:pos="8640"/>
        </w:tabs>
      </w:pPr>
      <w:r>
        <w:t>&lt;</w:t>
      </w:r>
      <w:r w:rsidR="00173F3F">
        <w:t>Author</w:t>
      </w:r>
      <w:r w:rsidR="00BA5E6E">
        <w:t>’s</w:t>
      </w:r>
      <w:r w:rsidR="00173F3F">
        <w:t xml:space="preserve"> </w:t>
      </w:r>
      <w:r w:rsidR="00C33C2A">
        <w:t>n</w:t>
      </w:r>
      <w:r w:rsidR="00313767">
        <w:t>ame</w:t>
      </w:r>
      <w:r>
        <w:t>&gt;</w:t>
      </w:r>
    </w:p>
    <w:p w14:paraId="3D8C6FEF" w14:textId="77777777" w:rsidR="00583355" w:rsidRDefault="00DB623E" w:rsidP="00BA5E6E">
      <w:pPr>
        <w:pStyle w:val="AuthorInfo"/>
        <w:tabs>
          <w:tab w:val="clear" w:pos="8640"/>
        </w:tabs>
      </w:pPr>
      <w:r>
        <w:t>&lt;</w:t>
      </w:r>
      <w:r w:rsidR="00173F3F">
        <w:t xml:space="preserve">Institutional </w:t>
      </w:r>
      <w:r w:rsidR="00C33C2A">
        <w:t>a</w:t>
      </w:r>
      <w:r w:rsidR="00173F3F">
        <w:t>ffiliation</w:t>
      </w:r>
      <w:r>
        <w:t>&gt;</w:t>
      </w:r>
    </w:p>
    <w:p w14:paraId="4FAEEE87" w14:textId="77777777" w:rsidR="003834A9" w:rsidRPr="003834A9" w:rsidRDefault="003834A9" w:rsidP="00BA5E6E">
      <w:pPr>
        <w:pStyle w:val="AuthorInfo"/>
        <w:tabs>
          <w:tab w:val="clear" w:pos="8640"/>
        </w:tabs>
      </w:pPr>
      <w:r>
        <w:rPr>
          <w:bCs/>
        </w:rPr>
        <w:t>&lt;C</w:t>
      </w:r>
      <w:r w:rsidRPr="003834A9">
        <w:rPr>
          <w:bCs/>
        </w:rPr>
        <w:t>ourse number and name</w:t>
      </w:r>
      <w:r>
        <w:t>&gt;</w:t>
      </w:r>
    </w:p>
    <w:p w14:paraId="05018E8F" w14:textId="77777777" w:rsidR="003834A9" w:rsidRPr="003834A9" w:rsidRDefault="003834A9" w:rsidP="00BA5E6E">
      <w:pPr>
        <w:pStyle w:val="AuthorInfo"/>
        <w:tabs>
          <w:tab w:val="clear" w:pos="8640"/>
        </w:tabs>
        <w:rPr>
          <w:bCs/>
        </w:rPr>
      </w:pPr>
      <w:r>
        <w:rPr>
          <w:bCs/>
        </w:rPr>
        <w:t>&lt;I</w:t>
      </w:r>
      <w:r w:rsidR="00173F3F">
        <w:rPr>
          <w:bCs/>
        </w:rPr>
        <w:t>nstructor</w:t>
      </w:r>
      <w:r w:rsidRPr="003834A9">
        <w:rPr>
          <w:bCs/>
        </w:rPr>
        <w:t xml:space="preserve"> </w:t>
      </w:r>
      <w:r w:rsidR="00C33C2A">
        <w:rPr>
          <w:bCs/>
        </w:rPr>
        <w:t>n</w:t>
      </w:r>
      <w:r w:rsidRPr="003834A9">
        <w:rPr>
          <w:bCs/>
        </w:rPr>
        <w:t>ame</w:t>
      </w:r>
      <w:r>
        <w:rPr>
          <w:bCs/>
        </w:rPr>
        <w:t>&gt;</w:t>
      </w:r>
    </w:p>
    <w:p w14:paraId="27C6AB70" w14:textId="77777777" w:rsidR="003834A9" w:rsidRPr="003834A9" w:rsidRDefault="003834A9" w:rsidP="00BA5E6E">
      <w:pPr>
        <w:pStyle w:val="AuthorInfo"/>
        <w:tabs>
          <w:tab w:val="clear" w:pos="8640"/>
        </w:tabs>
      </w:pPr>
      <w:r>
        <w:rPr>
          <w:bCs/>
        </w:rPr>
        <w:t>&lt;A</w:t>
      </w:r>
      <w:r w:rsidRPr="003834A9">
        <w:rPr>
          <w:bCs/>
        </w:rPr>
        <w:t>ssignment due date</w:t>
      </w:r>
      <w:r>
        <w:rPr>
          <w:bCs/>
        </w:rPr>
        <w:t>&gt;</w:t>
      </w:r>
    </w:p>
    <w:p w14:paraId="0BABB6F7" w14:textId="5F360CF2" w:rsidR="00583355" w:rsidRPr="00173F3F" w:rsidRDefault="0086296B" w:rsidP="00BA5E6E">
      <w:pPr>
        <w:pStyle w:val="AuthorInfo"/>
        <w:tabs>
          <w:tab w:val="clear" w:pos="8640"/>
        </w:tabs>
        <w:rPr>
          <w:b/>
        </w:rPr>
      </w:pPr>
      <w:r w:rsidRPr="003834A9">
        <w:br w:type="page"/>
      </w:r>
      <w:r w:rsidR="00A66617" w:rsidRPr="00A66617">
        <w:rPr>
          <w:b/>
        </w:rPr>
        <w:lastRenderedPageBreak/>
        <w:t>Cross-Screen Interaction in Responsive Design, Gaming, Productivity, and E-commerce</w:t>
      </w:r>
    </w:p>
    <w:p w14:paraId="0A0170E7" w14:textId="124A202C" w:rsidR="00A66617" w:rsidRDefault="00A66617" w:rsidP="00BA5E6E">
      <w:pPr>
        <w:spacing w:line="480" w:lineRule="auto"/>
        <w:ind w:firstLine="720"/>
        <w:jc w:val="both"/>
      </w:pPr>
      <w:r>
        <w:t>Cross-screen interaction is commonly referred to as the integration and correlation between one or more devices, predominantly large and small screens with the user experience on multiple platforms. The importance of cross-screen engagement in today’s technological world cannot be overemphasized. In this context, making seamless transitions from smartphones to tablets and laptops up to large displays becomes crucial for users who need constant experience consistency throughout these screens. Cross-screen interaction is emphasized by its role in modern technologies and also user experience. With the increasing number of different types of devices, users are expecting an instant fitment with applications and services to various varieties in screen size, resolution as well as input methods (Zhao et al., 2024). It not only increases the user satisfaction but also helps to build relationships and keep the users engaged. This analysis will analyze the practical cases of effective cross-screen interactions. Ranging from mobile-friendly web design encompassing changes in the content for different screen formats to mixed reality video games, multi-device productivity apps, eCommerce features, and portable monitoring platforms each case will contribute information related to the specifics employed actions undertaken as well as successes realized and improvement considerations. These examples serve as a small-scale version of what we see in the larger landscape where cross-screen communication has become an integral part.</w:t>
      </w:r>
    </w:p>
    <w:p w14:paraId="74551313" w14:textId="77777777" w:rsidR="00A66617" w:rsidRPr="006B42F3" w:rsidRDefault="00A66617" w:rsidP="00BA5E6E">
      <w:pPr>
        <w:spacing w:after="160" w:line="480" w:lineRule="auto"/>
        <w:jc w:val="both"/>
        <w:rPr>
          <w:b/>
          <w:bCs/>
        </w:rPr>
      </w:pPr>
      <w:r w:rsidRPr="006B42F3">
        <w:rPr>
          <w:b/>
          <w:bCs/>
        </w:rPr>
        <w:t>Case 1: Responsive Web Design</w:t>
      </w:r>
    </w:p>
    <w:p w14:paraId="7EC9B2D7" w14:textId="1D873A74" w:rsidR="00A66617" w:rsidRDefault="00A66617" w:rsidP="00BA5E6E">
      <w:pPr>
        <w:spacing w:line="480" w:lineRule="auto"/>
        <w:ind w:firstLine="720"/>
        <w:jc w:val="both"/>
      </w:pPr>
      <w:r>
        <w:t xml:space="preserve">Responsive web design (RWD) is the methodology that allows providing optimal visibility and also interaction on all devices, from desktop monitors to mobile phones. It includes building websites that are very easy to navigate and read even on devices with varying screen sizes and orientations (Hu et al., 2022). The emergence of responsive design has become the very anchor in </w:t>
      </w:r>
      <w:r>
        <w:lastRenderedPageBreak/>
        <w:t>web development, given that there are numerous ways or many avenues through which users access content on the digital platform.</w:t>
      </w:r>
    </w:p>
    <w:p w14:paraId="1ADED486" w14:textId="77777777" w:rsidR="00A66617" w:rsidRPr="00F8798A" w:rsidRDefault="00A66617" w:rsidP="00BA5E6E">
      <w:pPr>
        <w:spacing w:line="480" w:lineRule="auto"/>
        <w:jc w:val="both"/>
        <w:rPr>
          <w:b/>
          <w:bCs/>
        </w:rPr>
      </w:pPr>
      <w:r w:rsidRPr="00F8798A">
        <w:rPr>
          <w:b/>
          <w:bCs/>
        </w:rPr>
        <w:t>Cross-screen Interaction Measures</w:t>
      </w:r>
    </w:p>
    <w:p w14:paraId="718BDA3D" w14:textId="77777777" w:rsidR="00A66617" w:rsidRDefault="00A66617" w:rsidP="00BA5E6E">
      <w:pPr>
        <w:spacing w:line="480" w:lineRule="auto"/>
        <w:ind w:firstLine="720"/>
        <w:jc w:val="both"/>
      </w:pPr>
      <w:r w:rsidRPr="00F8798A">
        <w:rPr>
          <w:i/>
          <w:iCs/>
        </w:rPr>
        <w:t>1. Flexible Grid Layouts</w:t>
      </w:r>
      <w:r>
        <w:t>: One crucial aspect of responsive web design is the utilization of flexible grid layouts. This means that instead of using fixed units like pixels, the layout components should use relative measures such as percentages. This enables the web pages to resize their structure in proportion to that of a screen, which ensures consistency and visual appeal.</w:t>
      </w:r>
    </w:p>
    <w:p w14:paraId="1D4053E4" w14:textId="77777777" w:rsidR="00A66617" w:rsidRDefault="00A66617" w:rsidP="00BA5E6E">
      <w:pPr>
        <w:spacing w:line="480" w:lineRule="auto"/>
        <w:ind w:firstLine="720"/>
        <w:jc w:val="both"/>
      </w:pPr>
      <w:r w:rsidRPr="00F8798A">
        <w:rPr>
          <w:i/>
          <w:iCs/>
        </w:rPr>
        <w:t>2. Media Queries for Different Screen Sizes</w:t>
      </w:r>
      <w:r>
        <w:t>: Media queries are CSS3 modules that allow the developers to apply different styles depending on specific characteristics of the devices, for example, screen width, height, or orientation. Using media queries through responsive web design, the content is displayed in a suitable format for every device and provides an ideal user experience.</w:t>
      </w:r>
    </w:p>
    <w:p w14:paraId="47DF23E0" w14:textId="77777777" w:rsidR="00A66617" w:rsidRDefault="00A66617" w:rsidP="00BA5E6E">
      <w:pPr>
        <w:spacing w:line="480" w:lineRule="auto"/>
        <w:ind w:firstLine="720"/>
        <w:jc w:val="both"/>
      </w:pPr>
      <w:r w:rsidRPr="00F8798A">
        <w:rPr>
          <w:i/>
          <w:iCs/>
        </w:rPr>
        <w:t>3. Responsive Images and Multimedia</w:t>
      </w:r>
      <w:r>
        <w:t>: In the case of responsive design, images, and many other multimedia elements are dynamically resized to fit screen sizes, contributing to a lower load time for the websites with good overall performance. Techniques like using the "max-width: The use of "100%" property for the images and also the adoption of scalable vector graphics (SVG) are factors that enhance adaptability and improve aesthetic value in a presentation.</w:t>
      </w:r>
    </w:p>
    <w:p w14:paraId="56701E3E" w14:textId="77777777" w:rsidR="00A66617" w:rsidRDefault="00A66617" w:rsidP="00BA5E6E">
      <w:pPr>
        <w:spacing w:line="480" w:lineRule="auto"/>
        <w:ind w:firstLine="720"/>
        <w:jc w:val="both"/>
      </w:pPr>
      <w:r>
        <w:t>With the introduction of responsive web design, enormous progress has been made towards bettering the user experience. RWD enables websites to become more accessible and also easy to use, resulting in higher user involvement and satisfaction. Users can access the content on several different devices with little to no issues that involve disoriented layouts and also illegible text.</w:t>
      </w:r>
    </w:p>
    <w:p w14:paraId="26451082" w14:textId="77777777" w:rsidR="00A66617" w:rsidRPr="00F8798A" w:rsidRDefault="00A66617" w:rsidP="00BA5E6E">
      <w:pPr>
        <w:spacing w:line="480" w:lineRule="auto"/>
        <w:jc w:val="center"/>
        <w:rPr>
          <w:b/>
          <w:bCs/>
        </w:rPr>
      </w:pPr>
      <w:r w:rsidRPr="00F8798A">
        <w:rPr>
          <w:b/>
          <w:bCs/>
        </w:rPr>
        <w:t>Improvement Considerations for Future Developments</w:t>
      </w:r>
    </w:p>
    <w:p w14:paraId="429718DA" w14:textId="77777777" w:rsidR="00A66617" w:rsidRDefault="00A66617" w:rsidP="00BA5E6E">
      <w:pPr>
        <w:spacing w:line="480" w:lineRule="auto"/>
        <w:ind w:firstLine="720"/>
        <w:jc w:val="both"/>
      </w:pPr>
      <w:r>
        <w:t xml:space="preserve">However, constant improvements in the CSS and HTML significantly contribute to the evolution of responsive web design features. The inclusion of many new features and </w:t>
      </w:r>
      <w:r>
        <w:lastRenderedPageBreak/>
        <w:t>specifications helps to improve the quality and also to adopt disruptive design practices. For instance, CSS Grid and Flexbox offer much more advanced capabilities when it comes to layouts making the work of designing complicated but responsive designs much easier. Responsive web design can be a lot enhanced by combining new technologies, notably CSS Grid and also Flexbox. These technologies provide a lot more accurate control of the arrangement and also alignment elements, which helps to develop subtle yet complex layouts that adjust dynamically based on various screen sizes and orientations</w:t>
      </w:r>
      <w:r w:rsidRPr="006B42F3">
        <w:t>.</w:t>
      </w:r>
    </w:p>
    <w:p w14:paraId="39A143EE" w14:textId="77777777" w:rsidR="00A66617" w:rsidRPr="00967E78" w:rsidRDefault="00A66617" w:rsidP="00BA5E6E">
      <w:pPr>
        <w:spacing w:line="480" w:lineRule="auto"/>
        <w:jc w:val="both"/>
        <w:rPr>
          <w:b/>
          <w:bCs/>
        </w:rPr>
      </w:pPr>
      <w:r>
        <w:rPr>
          <w:b/>
          <w:bCs/>
        </w:rPr>
        <w:t xml:space="preserve">Case 2: </w:t>
      </w:r>
      <w:r w:rsidRPr="00967E78">
        <w:rPr>
          <w:b/>
          <w:bCs/>
        </w:rPr>
        <w:t>Cross-Screen Gaming</w:t>
      </w:r>
    </w:p>
    <w:p w14:paraId="7AB7C80A" w14:textId="77777777" w:rsidR="00A66617" w:rsidRDefault="00A66617" w:rsidP="00BA5E6E">
      <w:pPr>
        <w:spacing w:line="480" w:lineRule="auto"/>
        <w:ind w:firstLine="720"/>
        <w:jc w:val="both"/>
      </w:pPr>
      <w:r>
        <w:t>Cross-platform gaming has become a very dynamic sector offering many opportunities together with some challenges in interactive entertainment. It revolves around the idea of allowing gamers to play and interact across different devices without any restrictions based on the platforms. Such complexities are related to cross-platform gaming due to the considerable variety of hardware and also software landscape. On the other hand, an array of measures has been put in place to ensure a smooth engagement for the gamers. In this field, cloud-based gaming services are a very critical step. The features of the game data and processing centers in clouds make it very easy for users to access their gaming experiences on any device from anywhere without needing local powerful hardware. This not only increases the possibilities but also guarantees standardization.</w:t>
      </w:r>
    </w:p>
    <w:p w14:paraId="77822BE1" w14:textId="77777777" w:rsidR="00A66617" w:rsidRDefault="00A66617" w:rsidP="00BA5E6E">
      <w:pPr>
        <w:spacing w:line="480" w:lineRule="auto"/>
        <w:ind w:firstLine="720"/>
        <w:jc w:val="both"/>
      </w:pPr>
      <w:r>
        <w:t xml:space="preserve">Another characteristic is cross-platform multiplayer compatibility, which encourages mutual gaming between users on different platforms. Such games enable the players to use various gadgets to participate in the multiplayer co-op sessions. This not only culturally improves the shared gaming, but also fosters a broader player population. Adaptive user interfaces continue to promote the cross-screen gaming phenomenon. Solutions Games uses intelligent interfaces that can adapt to the device size and input modes. It also guarantees that the controls retain their easy </w:t>
      </w:r>
      <w:r>
        <w:lastRenderedPageBreak/>
        <w:t>usage and efficiency, no matter whether the gamer is playing on a console, PC, or even mobile device. The user engagement statistics replicate the accomplishments of cross-screen gaming. The adoption of such measures has led to significant player involvement and satisfaction. Gamers can keep their progress and also friends when they switch devices. The cross-platform gameplay has promoted a lot more extended gaming sessions and deeper overall involvement.</w:t>
      </w:r>
    </w:p>
    <w:p w14:paraId="57DA4781" w14:textId="77777777" w:rsidR="00A66617" w:rsidRDefault="00A66617" w:rsidP="00BA5E6E">
      <w:pPr>
        <w:spacing w:line="480" w:lineRule="auto"/>
        <w:ind w:firstLine="720"/>
        <w:jc w:val="both"/>
      </w:pPr>
      <w:r>
        <w:t>To improve gaming even further, one must consider AR and also VR. Such technologies can provide gamers with an environment more interactive and also graphically vivid than that of the traditional screen. The other significant improvement factor is synchronization across all devices. This entails optimizing the capabilities of the devices concerning seamless switching from one screen to another when a player changes. Lower latency and also more efficient synchronization mechanisms would help to provide a better immersive gaming environment. Gaming has been revolutionized by cross-screen gaming as platform barriers are eliminated and a more accessible, yet at the same time adaptive experience is provided.</w:t>
      </w:r>
    </w:p>
    <w:p w14:paraId="6BF607F0" w14:textId="77777777" w:rsidR="00A66617" w:rsidRPr="00967E78" w:rsidRDefault="00A66617" w:rsidP="00BA5E6E">
      <w:pPr>
        <w:spacing w:line="480" w:lineRule="auto"/>
        <w:jc w:val="both"/>
        <w:rPr>
          <w:b/>
          <w:bCs/>
        </w:rPr>
      </w:pPr>
      <w:r w:rsidRPr="00967E78">
        <w:rPr>
          <w:b/>
          <w:bCs/>
        </w:rPr>
        <w:t>Case 3: Multi-Device Productivity Applications</w:t>
      </w:r>
    </w:p>
    <w:p w14:paraId="589B677D" w14:textId="77777777" w:rsidR="00A66617" w:rsidRPr="00967E78" w:rsidRDefault="00A66617" w:rsidP="00BA5E6E">
      <w:pPr>
        <w:spacing w:line="480" w:lineRule="auto"/>
        <w:ind w:firstLine="720"/>
        <w:jc w:val="both"/>
      </w:pPr>
      <w:r w:rsidRPr="00967E78">
        <w:t>The introduction of these multi-device productivity applications has revolutionized the process through which individuals collaborate, communicate, and also manage their tasks on different platforms. These apps are designed to seamlessly blend into the daily flow of the users, enabling easy shifts between multiple devices without sacrificing any productivity and participation. In multi-device productivity applications, the cloud syncing of data is a very crucial aspect. Through cloud storage, users can use their work from any device that is connected to the internet. This guarantees the synchronization of the documents, notes, and also other critical information between different screens to provide a continuous experience.</w:t>
      </w:r>
    </w:p>
    <w:p w14:paraId="5CDE166D" w14:textId="77777777" w:rsidR="00A66617" w:rsidRPr="00967E78" w:rsidRDefault="00A66617" w:rsidP="00BA5E6E">
      <w:pPr>
        <w:spacing w:line="480" w:lineRule="auto"/>
        <w:ind w:firstLine="720"/>
        <w:jc w:val="both"/>
      </w:pPr>
      <w:r w:rsidRPr="00967E78">
        <w:lastRenderedPageBreak/>
        <w:t>To enable a more effective cross-screen interaction, collaborative features across the devices are very important. Real-time collaboration tools like shared documents, collaborative editing, and also synchronized project management boards enable smooth work across the team no matter what device is in use. These features not only increase the efficiency but also foster a more connected and team-oriented work culture. Another very important feature of multi-device productivity applications is the adaptive UI elements for various screen sizes. The user is provided with a dynamically adaptable interface that modifies its layout and components according to the size of the screen dimensions utilized. This helps to enable the users to have comfortable access to the application on a desktop, tablet, or any other smartphone without losing usability.</w:t>
      </w:r>
    </w:p>
    <w:p w14:paraId="4F0F42A4" w14:textId="77777777" w:rsidR="00A66617" w:rsidRDefault="00A66617" w:rsidP="00BA5E6E">
      <w:pPr>
        <w:spacing w:line="480" w:lineRule="auto"/>
        <w:ind w:firstLine="720"/>
        <w:jc w:val="both"/>
      </w:pPr>
      <w:r w:rsidRPr="00967E78">
        <w:t>Multi-device productivity applications’ success is reflected in the fact that they have a significant effect on productivity. Users can seamlessly make the device transitions during the day of their work thereby ensuring efficient and consistent productivity. Real-time collaboration across multiple screens has minimized the communication process and execution of projects, which in turn improves productivity and project success. To improve collaboration, thought should be given to the AI’s integration for predictive actions. AI algorithms help to analyze user behavior, predict future actions, and automate routine procedures which in turn minimize the time spent on tasks saving a lot of resources. Some ways in which AI can make the user experience more intelligent and proactive include predictive text, smart suggestions, suggesting words, and automated task prioritization. Another very important improvement area is simplifying communications across devices. The seamless integration of communication tools into the multi-device productivity applications allows the users to easily communicate with their team members, get notifications, and be up-to-date on project updates regardless of the device they are using.</w:t>
      </w:r>
    </w:p>
    <w:p w14:paraId="4275EC94" w14:textId="77777777" w:rsidR="00BA5E6E" w:rsidRDefault="00BA5E6E" w:rsidP="00BA5E6E">
      <w:pPr>
        <w:spacing w:line="480" w:lineRule="auto"/>
        <w:ind w:firstLine="720"/>
        <w:jc w:val="both"/>
      </w:pPr>
    </w:p>
    <w:p w14:paraId="177C6EC3" w14:textId="77777777" w:rsidR="00A66617" w:rsidRDefault="00A66617" w:rsidP="00BA5E6E">
      <w:pPr>
        <w:spacing w:line="480" w:lineRule="auto"/>
        <w:jc w:val="both"/>
        <w:rPr>
          <w:b/>
          <w:bCs/>
        </w:rPr>
      </w:pPr>
      <w:r w:rsidRPr="009F71EC">
        <w:rPr>
          <w:b/>
          <w:bCs/>
        </w:rPr>
        <w:lastRenderedPageBreak/>
        <w:t>Case 4: Cross-Screen E-commerce Experience</w:t>
      </w:r>
    </w:p>
    <w:p w14:paraId="1BB1F8DF" w14:textId="0B157430" w:rsidR="00A66617" w:rsidRDefault="00A66617" w:rsidP="00BA5E6E">
      <w:pPr>
        <w:spacing w:line="480" w:lineRule="auto"/>
        <w:ind w:firstLine="720"/>
        <w:jc w:val="both"/>
      </w:pPr>
      <w:r>
        <w:t>The e-commerce environment has changed markedly as cross-screen interactions increasingly capture the varied ways that consumers interact with online shopping. Coherence with this is the importance of having an uninterrupted online retail process that can be accomplished on any screen size or device type (Che and Chen, 2020). A critical component in maximizing the cross-screen e-commerce experiences is the incorporation of a responsive product catalog. A typical layout of an e-commerce website makes use of flexible grid systems and media queries to display the products in a visually appealing way that changes according to the different screen sizes. This ensures that the users can navigate smoothly through the product listings, view images, and access relevant information regardless of which device they use.</w:t>
      </w:r>
    </w:p>
    <w:p w14:paraId="15A5482C" w14:textId="70E176FD" w:rsidR="00A66617" w:rsidRDefault="00A66617" w:rsidP="00BA5E6E">
      <w:pPr>
        <w:spacing w:line="480" w:lineRule="auto"/>
        <w:ind w:firstLine="720"/>
        <w:jc w:val="both"/>
      </w:pPr>
      <w:r>
        <w:t xml:space="preserve">Another important aspect is the unified shopping carts across the devices. By synchronizing the shopping carts across devices, e-commerce platforms are empowering customers to smoothly move from browsing on a mobile device and proceeding with purchases on a desktop (Si, 2021). This helps to achieve a much smoother shopping experience and also creates less friction in the sales process. By making personal recommendations for the various screens, the overall e-commerce user experience is improved. Recommender algorithms can process user activities and also preferences, recommending very relevant products based on their individual needs. As smartphones, tablets, or computers are commonly used to access the recommendations that align with the preferences of users, they can find and then purchase desired products. The cross-screen e-commerce experiences are very clear in the significant success made in boosting the conversion rates. E-commerce platforms have observed increased user engagement and enhanced conversion rates due to the seamless accessibility of a consistent and also optimized shopping experience across devices. When users can navigate the entire shopping experience, from product discovery </w:t>
      </w:r>
      <w:r>
        <w:lastRenderedPageBreak/>
        <w:t>to check out on different platforms without any significant friction points, they will be a lot more motivated to make purchases.</w:t>
      </w:r>
    </w:p>
    <w:p w14:paraId="00CE8C91" w14:textId="77777777" w:rsidR="00A66617" w:rsidRDefault="00A66617" w:rsidP="00BA5E6E">
      <w:pPr>
        <w:spacing w:line="480" w:lineRule="auto"/>
        <w:ind w:firstLine="720"/>
        <w:jc w:val="both"/>
      </w:pPr>
      <w:r>
        <w:t>Immersive product visualization should also be integrated to make it an even better customer experience. Through the use of AR and VR technologies, users can virtually experience the products before buying them. This not only provides an extra interaction but also closes the gap between electronic and offline shopping. The other critical factor for improvement consideration is the security measures enhancement of cross-screen transactions. With the mobile nature of e-commerce transactions, securing sensitive information like payment data is a top priority.</w:t>
      </w:r>
    </w:p>
    <w:p w14:paraId="0EF33C38" w14:textId="77777777" w:rsidR="00A66617" w:rsidRPr="00DA6217" w:rsidRDefault="00A66617" w:rsidP="00BA5E6E">
      <w:pPr>
        <w:spacing w:line="480" w:lineRule="auto"/>
        <w:jc w:val="both"/>
        <w:rPr>
          <w:b/>
          <w:bCs/>
        </w:rPr>
      </w:pPr>
      <w:r w:rsidRPr="00DA6217">
        <w:rPr>
          <w:b/>
          <w:bCs/>
        </w:rPr>
        <w:t>Conclusion</w:t>
      </w:r>
    </w:p>
    <w:p w14:paraId="2459E3E6" w14:textId="77777777" w:rsidR="00A66617" w:rsidRDefault="00A66617" w:rsidP="00BA5E6E">
      <w:pPr>
        <w:spacing w:line="480" w:lineRule="auto"/>
        <w:ind w:firstLine="720"/>
        <w:jc w:val="both"/>
      </w:pPr>
      <w:r>
        <w:t>The wide range of domains explored in this study concerning cross-screen interactions such as that for responsive web design, gaming, productivity applications, and e-commerce form an inherent integral part of how modern users engage. Remarkable gains have been made through the creation of flexible design principles, cloud-based synchronization, and also adaptive interfaces assisting in easy transition between devices and rising user satisfaction. Responsive web design, through its approach of flexible grids and media queries, has not only enhanced the accessibility of online content but is now already a benchmark for user-centric internet experiences. As a result of the cloud-based services and adaptive interfaces that have enabled cross-screen gaming, gamers are now able to connect across multiple platforms enjoying immersed experiences.</w:t>
      </w:r>
    </w:p>
    <w:p w14:paraId="2788AC56" w14:textId="77777777" w:rsidR="00A66617" w:rsidRDefault="00A66617" w:rsidP="00BA5E6E">
      <w:pPr>
        <w:spacing w:line="480" w:lineRule="auto"/>
        <w:ind w:firstLine="720"/>
        <w:jc w:val="both"/>
      </w:pPr>
      <w:r>
        <w:t xml:space="preserve">With cloud synchronization and adaptive UI components, the role of collaboration has changed a lot by multi-device productivity applications. Furthermore, the incorporation of AI for predictive actions holds a prospect for the future in which these applications can become a lot smarter and adapt to user requirements. The optimization of product catalogs, cart unification, as </w:t>
      </w:r>
      <w:r>
        <w:lastRenderedPageBreak/>
        <w:t>well as personalized recommendations have greatly improved the user experience journey for e-commerce which has resulted in better conversion rates. Ahead, the enhanced product visualization with immersive elements and improved security measures cements the assumption of a secure but engaging cross-screen shopping experience. The growing power of technology will shape the future landscape for cross-screen interaction because many other emerging trends and innovations such as augmented reality, and virtual reality are also taken into consideration. The constant quest for better synchronization, friendly interfaces, and also enhanced security features will play a significant role in delivering even more unified personalized secure experiences across many types of screens.</w:t>
      </w:r>
      <w:r w:rsidRPr="00DA6217">
        <w:t xml:space="preserve"> </w:t>
      </w:r>
    </w:p>
    <w:p w14:paraId="41481CCC" w14:textId="77777777" w:rsidR="00A66617" w:rsidRPr="00C80298" w:rsidRDefault="00A66617" w:rsidP="00BA5E6E">
      <w:pPr>
        <w:spacing w:line="480" w:lineRule="auto"/>
        <w:jc w:val="both"/>
      </w:pPr>
    </w:p>
    <w:p w14:paraId="5596DBF3" w14:textId="06858D20" w:rsidR="00583355" w:rsidRDefault="00583355" w:rsidP="00BA5E6E">
      <w:pPr>
        <w:spacing w:line="480" w:lineRule="auto"/>
        <w:ind w:firstLine="720"/>
        <w:jc w:val="both"/>
      </w:pPr>
    </w:p>
    <w:p w14:paraId="1780D84A" w14:textId="77777777" w:rsidR="00583355" w:rsidRPr="00BA5E6E" w:rsidRDefault="0086296B" w:rsidP="00BA5E6E">
      <w:pPr>
        <w:spacing w:line="480" w:lineRule="auto"/>
        <w:jc w:val="center"/>
        <w:rPr>
          <w:b/>
        </w:rPr>
      </w:pPr>
      <w:r>
        <w:br w:type="page"/>
      </w:r>
      <w:r w:rsidR="00583355" w:rsidRPr="00BA5E6E">
        <w:rPr>
          <w:b/>
        </w:rPr>
        <w:lastRenderedPageBreak/>
        <w:t>References</w:t>
      </w:r>
    </w:p>
    <w:p w14:paraId="3DEC692D" w14:textId="737F0F7E" w:rsidR="009D29E7" w:rsidRDefault="00A66617" w:rsidP="00BA5E6E">
      <w:pPr>
        <w:pStyle w:val="BodyText"/>
        <w:tabs>
          <w:tab w:val="clear" w:pos="8640"/>
        </w:tabs>
        <w:ind w:left="720" w:hanging="720"/>
        <w:jc w:val="both"/>
      </w:pPr>
      <w:r w:rsidRPr="00A66617">
        <w:t>Hu, H., Wang, W., &amp; Zhao, L. (2022, June). Application of Visual Interaction Technology in the Process of New Media Information Dissemination. In </w:t>
      </w:r>
      <w:r w:rsidRPr="00A66617">
        <w:rPr>
          <w:i/>
          <w:iCs/>
        </w:rPr>
        <w:t>2022 8th International Conference on Humanities and Social Science Research (ICHSSR 2022)</w:t>
      </w:r>
      <w:r w:rsidRPr="00A66617">
        <w:t> (pp. 2490-2494). Atlantis Press.</w:t>
      </w:r>
    </w:p>
    <w:p w14:paraId="7B8FCCBF" w14:textId="17CF5411" w:rsidR="00A66617" w:rsidRDefault="00A66617" w:rsidP="00BA5E6E">
      <w:pPr>
        <w:pStyle w:val="BodyText"/>
        <w:tabs>
          <w:tab w:val="clear" w:pos="8640"/>
        </w:tabs>
        <w:ind w:left="720" w:hanging="720"/>
        <w:jc w:val="both"/>
      </w:pPr>
      <w:r w:rsidRPr="00A66617">
        <w:t>Che, L. Y., &amp; Chen, C. H. (2020). A Study on the Cross-Screen User Experience of Watching Live Streaming News. In </w:t>
      </w:r>
      <w:r w:rsidRPr="00A66617">
        <w:rPr>
          <w:i/>
          <w:iCs/>
        </w:rPr>
        <w:t>HCI International 2020-Late Breaking Papers: User Experience Design and Case Studies: 22nd HCI International Conference, HCII 2020, Copenhagen, Denmark, July 19–24, 2020, Proceedings 22</w:t>
      </w:r>
      <w:r w:rsidRPr="00A66617">
        <w:t> (pp. 619-634). Springer International Publishing.</w:t>
      </w:r>
    </w:p>
    <w:p w14:paraId="59065BBB" w14:textId="36D9C157" w:rsidR="00A66617" w:rsidRDefault="00A66617" w:rsidP="00BA5E6E">
      <w:pPr>
        <w:pStyle w:val="BodyText"/>
        <w:tabs>
          <w:tab w:val="clear" w:pos="8640"/>
        </w:tabs>
        <w:ind w:left="720" w:hanging="720"/>
        <w:jc w:val="both"/>
        <w:rPr>
          <w:iCs/>
        </w:rPr>
      </w:pPr>
      <w:r w:rsidRPr="00A66617">
        <w:rPr>
          <w:iCs/>
        </w:rPr>
        <w:t>Si, R. (2021). </w:t>
      </w:r>
      <w:r w:rsidRPr="00A66617">
        <w:rPr>
          <w:i/>
          <w:iCs/>
        </w:rPr>
        <w:t>China livestreaming e-commerce industry insights</w:t>
      </w:r>
      <w:r w:rsidRPr="00A66617">
        <w:rPr>
          <w:iCs/>
        </w:rPr>
        <w:t>. Springer Nature.</w:t>
      </w:r>
    </w:p>
    <w:p w14:paraId="56BC07A0" w14:textId="723A7DB3" w:rsidR="00A66617" w:rsidRPr="00A66617" w:rsidRDefault="00A66617" w:rsidP="00BA5E6E">
      <w:pPr>
        <w:pStyle w:val="BodyText"/>
        <w:tabs>
          <w:tab w:val="clear" w:pos="8640"/>
        </w:tabs>
        <w:ind w:left="720" w:hanging="720"/>
        <w:jc w:val="both"/>
        <w:rPr>
          <w:iCs/>
        </w:rPr>
      </w:pPr>
      <w:r w:rsidRPr="00A66617">
        <w:rPr>
          <w:iCs/>
        </w:rPr>
        <w:t>Zhao, L. L., Zhu, Z. F., Zhao, Y. M., Zheng, Q. J., Xu, F., Wang, W., ... &amp; Duan, C. L. (2024). Laboratory-scale validation of a DEM model for the cross-screen processes of wet coals. </w:t>
      </w:r>
      <w:r w:rsidRPr="00A66617">
        <w:rPr>
          <w:i/>
          <w:iCs/>
        </w:rPr>
        <w:t>Powder Technology</w:t>
      </w:r>
      <w:r w:rsidRPr="00A66617">
        <w:rPr>
          <w:iCs/>
        </w:rPr>
        <w:t>, </w:t>
      </w:r>
      <w:r w:rsidRPr="00A66617">
        <w:rPr>
          <w:i/>
          <w:iCs/>
        </w:rPr>
        <w:t>431</w:t>
      </w:r>
      <w:r w:rsidRPr="00A66617">
        <w:rPr>
          <w:iCs/>
        </w:rPr>
        <w:t>, 119091.</w:t>
      </w:r>
    </w:p>
    <w:sectPr w:rsidR="00A66617" w:rsidRPr="00A66617" w:rsidSect="00383606">
      <w:headerReference w:type="default" r:id="rId7"/>
      <w:headerReference w:type="first" r:id="rId8"/>
      <w:pgSz w:w="12240" w:h="15840" w:code="1"/>
      <w:pgMar w:top="1440" w:right="1440" w:bottom="1440" w:left="1440" w:header="720" w:footer="720" w:gutter="0"/>
      <w:pgNumType w:start="1"/>
      <w:cols w:space="36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36CE5" w14:textId="77777777" w:rsidR="007D7414" w:rsidRDefault="007D7414">
      <w:r>
        <w:separator/>
      </w:r>
    </w:p>
  </w:endnote>
  <w:endnote w:type="continuationSeparator" w:id="0">
    <w:p w14:paraId="63C755A8" w14:textId="77777777" w:rsidR="007D7414" w:rsidRDefault="007D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48D84" w14:textId="77777777" w:rsidR="007D7414" w:rsidRDefault="007D7414">
      <w:r>
        <w:separator/>
      </w:r>
    </w:p>
  </w:footnote>
  <w:footnote w:type="continuationSeparator" w:id="0">
    <w:p w14:paraId="4E7E2C3E" w14:textId="77777777" w:rsidR="007D7414" w:rsidRDefault="007D7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0B31F" w14:textId="77777777" w:rsidR="00583355" w:rsidRPr="00FE5972" w:rsidRDefault="00A9036A" w:rsidP="00C1254F">
    <w:pPr>
      <w:pStyle w:val="Header"/>
      <w:tabs>
        <w:tab w:val="clear" w:pos="8640"/>
        <w:tab w:val="right" w:pos="9270"/>
      </w:tabs>
      <w:jc w:val="right"/>
    </w:pPr>
    <w:r>
      <w:tab/>
    </w:r>
    <w:r>
      <w:fldChar w:fldCharType="begin"/>
    </w:r>
    <w:r>
      <w:instrText xml:space="preserve"> PAGE   \* MERGEFORMAT </w:instrText>
    </w:r>
    <w:r>
      <w:fldChar w:fldCharType="separate"/>
    </w:r>
    <w:r w:rsidR="000D706C">
      <w:rPr>
        <w:noProof/>
      </w:rPr>
      <w:t>3</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14C49" w14:textId="77777777" w:rsidR="00A9036A" w:rsidRPr="00A9036A" w:rsidRDefault="000869E6" w:rsidP="00C1254F">
    <w:pPr>
      <w:pStyle w:val="Header"/>
      <w:tabs>
        <w:tab w:val="clear" w:pos="8640"/>
        <w:tab w:val="right" w:pos="9360"/>
      </w:tabs>
      <w:jc w:val="right"/>
    </w:pPr>
    <w:r>
      <w:tab/>
    </w:r>
    <w:r w:rsidR="00A9036A">
      <w:fldChar w:fldCharType="begin"/>
    </w:r>
    <w:r w:rsidR="00A9036A">
      <w:instrText xml:space="preserve"> PAGE   \* MERGEFORMAT </w:instrText>
    </w:r>
    <w:r w:rsidR="00A9036A">
      <w:fldChar w:fldCharType="separate"/>
    </w:r>
    <w:r w:rsidR="000D706C">
      <w:rPr>
        <w:noProof/>
      </w:rPr>
      <w:t>1</w:t>
    </w:r>
    <w:r w:rsidR="00A9036A">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355"/>
    <w:rsid w:val="000002E1"/>
    <w:rsid w:val="00001269"/>
    <w:rsid w:val="00002EB9"/>
    <w:rsid w:val="00003CCF"/>
    <w:rsid w:val="00004977"/>
    <w:rsid w:val="00006F91"/>
    <w:rsid w:val="00010A55"/>
    <w:rsid w:val="0001163B"/>
    <w:rsid w:val="000116F5"/>
    <w:rsid w:val="00013671"/>
    <w:rsid w:val="00014560"/>
    <w:rsid w:val="0001516E"/>
    <w:rsid w:val="00016D48"/>
    <w:rsid w:val="00016EF9"/>
    <w:rsid w:val="0002024E"/>
    <w:rsid w:val="00021681"/>
    <w:rsid w:val="000222B8"/>
    <w:rsid w:val="0002345E"/>
    <w:rsid w:val="00023AD7"/>
    <w:rsid w:val="00025074"/>
    <w:rsid w:val="0002645A"/>
    <w:rsid w:val="00026481"/>
    <w:rsid w:val="000265A8"/>
    <w:rsid w:val="00026C30"/>
    <w:rsid w:val="0002767D"/>
    <w:rsid w:val="000327EB"/>
    <w:rsid w:val="000331EA"/>
    <w:rsid w:val="0003571B"/>
    <w:rsid w:val="000411C3"/>
    <w:rsid w:val="00043F08"/>
    <w:rsid w:val="0004592C"/>
    <w:rsid w:val="00052138"/>
    <w:rsid w:val="00052561"/>
    <w:rsid w:val="000552C1"/>
    <w:rsid w:val="00056C46"/>
    <w:rsid w:val="000610F6"/>
    <w:rsid w:val="00061408"/>
    <w:rsid w:val="000632F2"/>
    <w:rsid w:val="00063CA7"/>
    <w:rsid w:val="00064B71"/>
    <w:rsid w:val="000665A5"/>
    <w:rsid w:val="00076059"/>
    <w:rsid w:val="00077B50"/>
    <w:rsid w:val="0008199D"/>
    <w:rsid w:val="000851DF"/>
    <w:rsid w:val="0008574C"/>
    <w:rsid w:val="000869E6"/>
    <w:rsid w:val="00086A66"/>
    <w:rsid w:val="00090456"/>
    <w:rsid w:val="000913C7"/>
    <w:rsid w:val="000929F2"/>
    <w:rsid w:val="00093DB8"/>
    <w:rsid w:val="000A0B24"/>
    <w:rsid w:val="000A2218"/>
    <w:rsid w:val="000A2333"/>
    <w:rsid w:val="000A5493"/>
    <w:rsid w:val="000A65AD"/>
    <w:rsid w:val="000A758E"/>
    <w:rsid w:val="000A79C7"/>
    <w:rsid w:val="000B11AE"/>
    <w:rsid w:val="000B2A52"/>
    <w:rsid w:val="000B33A3"/>
    <w:rsid w:val="000B3501"/>
    <w:rsid w:val="000B5F1D"/>
    <w:rsid w:val="000B77FE"/>
    <w:rsid w:val="000B7CB4"/>
    <w:rsid w:val="000C04EB"/>
    <w:rsid w:val="000C115A"/>
    <w:rsid w:val="000C124F"/>
    <w:rsid w:val="000C2C07"/>
    <w:rsid w:val="000C31A2"/>
    <w:rsid w:val="000C3747"/>
    <w:rsid w:val="000C5AEE"/>
    <w:rsid w:val="000D17E8"/>
    <w:rsid w:val="000D229B"/>
    <w:rsid w:val="000D3892"/>
    <w:rsid w:val="000D4CA9"/>
    <w:rsid w:val="000D5095"/>
    <w:rsid w:val="000D677B"/>
    <w:rsid w:val="000D6E97"/>
    <w:rsid w:val="000D706C"/>
    <w:rsid w:val="000E097D"/>
    <w:rsid w:val="000E1D3D"/>
    <w:rsid w:val="000E22FA"/>
    <w:rsid w:val="000E2B1B"/>
    <w:rsid w:val="000E3FF9"/>
    <w:rsid w:val="000E4E49"/>
    <w:rsid w:val="000E6BAC"/>
    <w:rsid w:val="000E6BED"/>
    <w:rsid w:val="000F0DC7"/>
    <w:rsid w:val="000F0F2D"/>
    <w:rsid w:val="000F1263"/>
    <w:rsid w:val="000F12CA"/>
    <w:rsid w:val="000F2A00"/>
    <w:rsid w:val="000F408A"/>
    <w:rsid w:val="000F6486"/>
    <w:rsid w:val="000F7D6C"/>
    <w:rsid w:val="00100F82"/>
    <w:rsid w:val="00101E02"/>
    <w:rsid w:val="00103739"/>
    <w:rsid w:val="00103B78"/>
    <w:rsid w:val="00106BB9"/>
    <w:rsid w:val="00107D22"/>
    <w:rsid w:val="001109EB"/>
    <w:rsid w:val="001113C6"/>
    <w:rsid w:val="00112302"/>
    <w:rsid w:val="00112D95"/>
    <w:rsid w:val="00113B4E"/>
    <w:rsid w:val="00114CA5"/>
    <w:rsid w:val="00117B5A"/>
    <w:rsid w:val="00117E29"/>
    <w:rsid w:val="00121B14"/>
    <w:rsid w:val="00124975"/>
    <w:rsid w:val="001249A9"/>
    <w:rsid w:val="00125105"/>
    <w:rsid w:val="00130FA6"/>
    <w:rsid w:val="00131AF3"/>
    <w:rsid w:val="00132A8C"/>
    <w:rsid w:val="00133662"/>
    <w:rsid w:val="00133AD5"/>
    <w:rsid w:val="001347C0"/>
    <w:rsid w:val="00135384"/>
    <w:rsid w:val="00136468"/>
    <w:rsid w:val="00136560"/>
    <w:rsid w:val="001375A6"/>
    <w:rsid w:val="0013795A"/>
    <w:rsid w:val="00140AA8"/>
    <w:rsid w:val="00141386"/>
    <w:rsid w:val="001422E8"/>
    <w:rsid w:val="001428A0"/>
    <w:rsid w:val="00142DA0"/>
    <w:rsid w:val="00143095"/>
    <w:rsid w:val="00145EDB"/>
    <w:rsid w:val="001465BA"/>
    <w:rsid w:val="001469D0"/>
    <w:rsid w:val="00151218"/>
    <w:rsid w:val="00152E8A"/>
    <w:rsid w:val="00153E3E"/>
    <w:rsid w:val="001572DD"/>
    <w:rsid w:val="001578B5"/>
    <w:rsid w:val="00157DAB"/>
    <w:rsid w:val="001623C9"/>
    <w:rsid w:val="00165A5E"/>
    <w:rsid w:val="00166938"/>
    <w:rsid w:val="00167262"/>
    <w:rsid w:val="001715B7"/>
    <w:rsid w:val="001715E3"/>
    <w:rsid w:val="00173F3F"/>
    <w:rsid w:val="0017474F"/>
    <w:rsid w:val="001803B2"/>
    <w:rsid w:val="00181B36"/>
    <w:rsid w:val="00182B1A"/>
    <w:rsid w:val="001833CD"/>
    <w:rsid w:val="001835CE"/>
    <w:rsid w:val="001848E3"/>
    <w:rsid w:val="00187562"/>
    <w:rsid w:val="001929EA"/>
    <w:rsid w:val="0019315F"/>
    <w:rsid w:val="0019343E"/>
    <w:rsid w:val="0019396D"/>
    <w:rsid w:val="00193F69"/>
    <w:rsid w:val="00194DAF"/>
    <w:rsid w:val="001959DE"/>
    <w:rsid w:val="00195A65"/>
    <w:rsid w:val="001A1305"/>
    <w:rsid w:val="001A232A"/>
    <w:rsid w:val="001A2940"/>
    <w:rsid w:val="001A5D71"/>
    <w:rsid w:val="001A60E6"/>
    <w:rsid w:val="001A7A76"/>
    <w:rsid w:val="001A7F13"/>
    <w:rsid w:val="001B01A7"/>
    <w:rsid w:val="001B0779"/>
    <w:rsid w:val="001B1E88"/>
    <w:rsid w:val="001B2E53"/>
    <w:rsid w:val="001B7D89"/>
    <w:rsid w:val="001C038F"/>
    <w:rsid w:val="001C08B6"/>
    <w:rsid w:val="001C17BB"/>
    <w:rsid w:val="001C3E69"/>
    <w:rsid w:val="001C480A"/>
    <w:rsid w:val="001C5819"/>
    <w:rsid w:val="001C73EB"/>
    <w:rsid w:val="001D0418"/>
    <w:rsid w:val="001D0EEC"/>
    <w:rsid w:val="001D12D1"/>
    <w:rsid w:val="001E0118"/>
    <w:rsid w:val="001E19B9"/>
    <w:rsid w:val="001E33AF"/>
    <w:rsid w:val="001E33CF"/>
    <w:rsid w:val="001E39AA"/>
    <w:rsid w:val="001E5DD1"/>
    <w:rsid w:val="001E6266"/>
    <w:rsid w:val="001F176D"/>
    <w:rsid w:val="001F22C8"/>
    <w:rsid w:val="001F2B5D"/>
    <w:rsid w:val="001F3D1B"/>
    <w:rsid w:val="001F4614"/>
    <w:rsid w:val="001F4B47"/>
    <w:rsid w:val="001F4D2F"/>
    <w:rsid w:val="001F57C4"/>
    <w:rsid w:val="001F64C2"/>
    <w:rsid w:val="001F69F3"/>
    <w:rsid w:val="001F6B8A"/>
    <w:rsid w:val="00200EE1"/>
    <w:rsid w:val="0020243E"/>
    <w:rsid w:val="00202460"/>
    <w:rsid w:val="00202DC5"/>
    <w:rsid w:val="00203D83"/>
    <w:rsid w:val="00205618"/>
    <w:rsid w:val="00205B20"/>
    <w:rsid w:val="00205B67"/>
    <w:rsid w:val="00210676"/>
    <w:rsid w:val="0021478D"/>
    <w:rsid w:val="00215C97"/>
    <w:rsid w:val="0021714B"/>
    <w:rsid w:val="00217E95"/>
    <w:rsid w:val="002207DE"/>
    <w:rsid w:val="00220C1C"/>
    <w:rsid w:val="0022480F"/>
    <w:rsid w:val="00226A0C"/>
    <w:rsid w:val="0023100B"/>
    <w:rsid w:val="00231746"/>
    <w:rsid w:val="0023334D"/>
    <w:rsid w:val="002357E2"/>
    <w:rsid w:val="00235C45"/>
    <w:rsid w:val="00236B1B"/>
    <w:rsid w:val="002406CC"/>
    <w:rsid w:val="00241569"/>
    <w:rsid w:val="00241B96"/>
    <w:rsid w:val="002427CB"/>
    <w:rsid w:val="00242D50"/>
    <w:rsid w:val="00243397"/>
    <w:rsid w:val="00243E87"/>
    <w:rsid w:val="00247DA9"/>
    <w:rsid w:val="00250A69"/>
    <w:rsid w:val="00252876"/>
    <w:rsid w:val="002555DE"/>
    <w:rsid w:val="002563EC"/>
    <w:rsid w:val="00256FEF"/>
    <w:rsid w:val="0026193E"/>
    <w:rsid w:val="002632FE"/>
    <w:rsid w:val="00263402"/>
    <w:rsid w:val="00263F91"/>
    <w:rsid w:val="00264004"/>
    <w:rsid w:val="00264DA6"/>
    <w:rsid w:val="002677F3"/>
    <w:rsid w:val="002732ED"/>
    <w:rsid w:val="00274CB9"/>
    <w:rsid w:val="0027510A"/>
    <w:rsid w:val="00280B01"/>
    <w:rsid w:val="0028130C"/>
    <w:rsid w:val="00282663"/>
    <w:rsid w:val="00282BA1"/>
    <w:rsid w:val="0028331D"/>
    <w:rsid w:val="00284992"/>
    <w:rsid w:val="0028583E"/>
    <w:rsid w:val="002933CA"/>
    <w:rsid w:val="00293CF6"/>
    <w:rsid w:val="00294C41"/>
    <w:rsid w:val="002A041C"/>
    <w:rsid w:val="002A11E1"/>
    <w:rsid w:val="002A2EC2"/>
    <w:rsid w:val="002A725D"/>
    <w:rsid w:val="002B0649"/>
    <w:rsid w:val="002B1B41"/>
    <w:rsid w:val="002B320A"/>
    <w:rsid w:val="002B3949"/>
    <w:rsid w:val="002B3D38"/>
    <w:rsid w:val="002B4D32"/>
    <w:rsid w:val="002B5A2C"/>
    <w:rsid w:val="002C00D0"/>
    <w:rsid w:val="002C1124"/>
    <w:rsid w:val="002C35F3"/>
    <w:rsid w:val="002C5F03"/>
    <w:rsid w:val="002C6D60"/>
    <w:rsid w:val="002D3056"/>
    <w:rsid w:val="002D5280"/>
    <w:rsid w:val="002D552D"/>
    <w:rsid w:val="002D66CA"/>
    <w:rsid w:val="002D6DE4"/>
    <w:rsid w:val="002D7AEB"/>
    <w:rsid w:val="002E01E5"/>
    <w:rsid w:val="002E0D4D"/>
    <w:rsid w:val="002E1190"/>
    <w:rsid w:val="002E1AD8"/>
    <w:rsid w:val="002F2100"/>
    <w:rsid w:val="002F45E8"/>
    <w:rsid w:val="002F59A0"/>
    <w:rsid w:val="002F78E6"/>
    <w:rsid w:val="002F7BAA"/>
    <w:rsid w:val="003023AE"/>
    <w:rsid w:val="00302B92"/>
    <w:rsid w:val="00307A65"/>
    <w:rsid w:val="00307D39"/>
    <w:rsid w:val="003101E0"/>
    <w:rsid w:val="00310492"/>
    <w:rsid w:val="00310495"/>
    <w:rsid w:val="00312388"/>
    <w:rsid w:val="00313767"/>
    <w:rsid w:val="003139AF"/>
    <w:rsid w:val="00314B6F"/>
    <w:rsid w:val="00316B92"/>
    <w:rsid w:val="003223AB"/>
    <w:rsid w:val="00324A2F"/>
    <w:rsid w:val="00324D9E"/>
    <w:rsid w:val="00326981"/>
    <w:rsid w:val="00326C10"/>
    <w:rsid w:val="00332E10"/>
    <w:rsid w:val="00333117"/>
    <w:rsid w:val="003340A6"/>
    <w:rsid w:val="00334CA1"/>
    <w:rsid w:val="00335D5C"/>
    <w:rsid w:val="0034275B"/>
    <w:rsid w:val="00343171"/>
    <w:rsid w:val="00344479"/>
    <w:rsid w:val="00346774"/>
    <w:rsid w:val="00346B0B"/>
    <w:rsid w:val="00346FFB"/>
    <w:rsid w:val="003502FF"/>
    <w:rsid w:val="00352654"/>
    <w:rsid w:val="003542B0"/>
    <w:rsid w:val="0035558F"/>
    <w:rsid w:val="00356EB2"/>
    <w:rsid w:val="00356FF4"/>
    <w:rsid w:val="003628A5"/>
    <w:rsid w:val="00362DFC"/>
    <w:rsid w:val="00366F9E"/>
    <w:rsid w:val="00367B3F"/>
    <w:rsid w:val="003702A9"/>
    <w:rsid w:val="00371A20"/>
    <w:rsid w:val="0037229A"/>
    <w:rsid w:val="00372CC2"/>
    <w:rsid w:val="003750A7"/>
    <w:rsid w:val="0038008F"/>
    <w:rsid w:val="0038042A"/>
    <w:rsid w:val="003806B8"/>
    <w:rsid w:val="00380EB2"/>
    <w:rsid w:val="003834A9"/>
    <w:rsid w:val="00383606"/>
    <w:rsid w:val="003917AD"/>
    <w:rsid w:val="00391D6D"/>
    <w:rsid w:val="003924A1"/>
    <w:rsid w:val="00393FF1"/>
    <w:rsid w:val="0039727B"/>
    <w:rsid w:val="003A0E64"/>
    <w:rsid w:val="003A7ACD"/>
    <w:rsid w:val="003A7D29"/>
    <w:rsid w:val="003B055E"/>
    <w:rsid w:val="003B5070"/>
    <w:rsid w:val="003B5392"/>
    <w:rsid w:val="003B5541"/>
    <w:rsid w:val="003B5842"/>
    <w:rsid w:val="003B72E2"/>
    <w:rsid w:val="003B740E"/>
    <w:rsid w:val="003C1D1D"/>
    <w:rsid w:val="003C5FF2"/>
    <w:rsid w:val="003C66FB"/>
    <w:rsid w:val="003C777A"/>
    <w:rsid w:val="003D120A"/>
    <w:rsid w:val="003D191B"/>
    <w:rsid w:val="003D290F"/>
    <w:rsid w:val="003D3DA9"/>
    <w:rsid w:val="003D4FB5"/>
    <w:rsid w:val="003D7981"/>
    <w:rsid w:val="003D7B49"/>
    <w:rsid w:val="003E0440"/>
    <w:rsid w:val="003E1F21"/>
    <w:rsid w:val="003E572D"/>
    <w:rsid w:val="003E6231"/>
    <w:rsid w:val="003F0D24"/>
    <w:rsid w:val="003F143C"/>
    <w:rsid w:val="003F3531"/>
    <w:rsid w:val="003F4461"/>
    <w:rsid w:val="003F4BA8"/>
    <w:rsid w:val="003F54B9"/>
    <w:rsid w:val="003F58EB"/>
    <w:rsid w:val="003F766A"/>
    <w:rsid w:val="003F7D92"/>
    <w:rsid w:val="00400D02"/>
    <w:rsid w:val="00401964"/>
    <w:rsid w:val="0040350B"/>
    <w:rsid w:val="00410BC4"/>
    <w:rsid w:val="004114B8"/>
    <w:rsid w:val="004115D8"/>
    <w:rsid w:val="004139E6"/>
    <w:rsid w:val="004142E9"/>
    <w:rsid w:val="00414914"/>
    <w:rsid w:val="00414CE0"/>
    <w:rsid w:val="0041618D"/>
    <w:rsid w:val="004174FB"/>
    <w:rsid w:val="00421DC2"/>
    <w:rsid w:val="00422196"/>
    <w:rsid w:val="00424C90"/>
    <w:rsid w:val="00425197"/>
    <w:rsid w:val="00425552"/>
    <w:rsid w:val="0043027D"/>
    <w:rsid w:val="00432394"/>
    <w:rsid w:val="00432F7B"/>
    <w:rsid w:val="00434090"/>
    <w:rsid w:val="004344FC"/>
    <w:rsid w:val="004364F5"/>
    <w:rsid w:val="004412E9"/>
    <w:rsid w:val="00443C38"/>
    <w:rsid w:val="00444BE4"/>
    <w:rsid w:val="004456F3"/>
    <w:rsid w:val="004467F9"/>
    <w:rsid w:val="00447A88"/>
    <w:rsid w:val="0045053A"/>
    <w:rsid w:val="00450B29"/>
    <w:rsid w:val="00450D72"/>
    <w:rsid w:val="0045274D"/>
    <w:rsid w:val="00453DAE"/>
    <w:rsid w:val="004548B3"/>
    <w:rsid w:val="004560C2"/>
    <w:rsid w:val="004615FC"/>
    <w:rsid w:val="00461BDD"/>
    <w:rsid w:val="0046555E"/>
    <w:rsid w:val="00465DD4"/>
    <w:rsid w:val="00466291"/>
    <w:rsid w:val="0046695C"/>
    <w:rsid w:val="0047066E"/>
    <w:rsid w:val="004737A4"/>
    <w:rsid w:val="00475E2F"/>
    <w:rsid w:val="004760B1"/>
    <w:rsid w:val="00477D15"/>
    <w:rsid w:val="00477E50"/>
    <w:rsid w:val="00480792"/>
    <w:rsid w:val="0048186E"/>
    <w:rsid w:val="004821B0"/>
    <w:rsid w:val="00482BF1"/>
    <w:rsid w:val="0048414B"/>
    <w:rsid w:val="004854AF"/>
    <w:rsid w:val="004860DD"/>
    <w:rsid w:val="00486FAC"/>
    <w:rsid w:val="00487FCF"/>
    <w:rsid w:val="00491993"/>
    <w:rsid w:val="004929A8"/>
    <w:rsid w:val="00494112"/>
    <w:rsid w:val="00495ED5"/>
    <w:rsid w:val="004A097B"/>
    <w:rsid w:val="004A296E"/>
    <w:rsid w:val="004A399E"/>
    <w:rsid w:val="004A448A"/>
    <w:rsid w:val="004A7F44"/>
    <w:rsid w:val="004B0094"/>
    <w:rsid w:val="004B01B5"/>
    <w:rsid w:val="004B0B4F"/>
    <w:rsid w:val="004B200A"/>
    <w:rsid w:val="004B3A0B"/>
    <w:rsid w:val="004B4007"/>
    <w:rsid w:val="004B7111"/>
    <w:rsid w:val="004C1529"/>
    <w:rsid w:val="004C1B4D"/>
    <w:rsid w:val="004C2710"/>
    <w:rsid w:val="004C3556"/>
    <w:rsid w:val="004C5AB5"/>
    <w:rsid w:val="004C6545"/>
    <w:rsid w:val="004C659D"/>
    <w:rsid w:val="004C6C55"/>
    <w:rsid w:val="004C7FA4"/>
    <w:rsid w:val="004D0815"/>
    <w:rsid w:val="004D1A35"/>
    <w:rsid w:val="004D1DC6"/>
    <w:rsid w:val="004D20BC"/>
    <w:rsid w:val="004D2247"/>
    <w:rsid w:val="004D3C23"/>
    <w:rsid w:val="004D42A0"/>
    <w:rsid w:val="004D43D5"/>
    <w:rsid w:val="004D5245"/>
    <w:rsid w:val="004D7834"/>
    <w:rsid w:val="004E0CD3"/>
    <w:rsid w:val="004E3DC3"/>
    <w:rsid w:val="004E3E6F"/>
    <w:rsid w:val="004E400C"/>
    <w:rsid w:val="004E47F8"/>
    <w:rsid w:val="004E4DDE"/>
    <w:rsid w:val="004F1549"/>
    <w:rsid w:val="004F205E"/>
    <w:rsid w:val="004F75DD"/>
    <w:rsid w:val="005003AC"/>
    <w:rsid w:val="005012DC"/>
    <w:rsid w:val="00501549"/>
    <w:rsid w:val="00501EE0"/>
    <w:rsid w:val="00503551"/>
    <w:rsid w:val="00504F0F"/>
    <w:rsid w:val="00506E31"/>
    <w:rsid w:val="0050751E"/>
    <w:rsid w:val="00507C88"/>
    <w:rsid w:val="005127F1"/>
    <w:rsid w:val="00513E19"/>
    <w:rsid w:val="00514B8E"/>
    <w:rsid w:val="005157B6"/>
    <w:rsid w:val="005207DF"/>
    <w:rsid w:val="00520BCB"/>
    <w:rsid w:val="005210E1"/>
    <w:rsid w:val="00522F4F"/>
    <w:rsid w:val="00526C8A"/>
    <w:rsid w:val="0052716B"/>
    <w:rsid w:val="0053010D"/>
    <w:rsid w:val="005303CE"/>
    <w:rsid w:val="00530C06"/>
    <w:rsid w:val="00534783"/>
    <w:rsid w:val="00535335"/>
    <w:rsid w:val="00535724"/>
    <w:rsid w:val="005357DC"/>
    <w:rsid w:val="00536114"/>
    <w:rsid w:val="005367B0"/>
    <w:rsid w:val="00536F46"/>
    <w:rsid w:val="0053775F"/>
    <w:rsid w:val="00542923"/>
    <w:rsid w:val="00542C2B"/>
    <w:rsid w:val="005433B8"/>
    <w:rsid w:val="00544CC2"/>
    <w:rsid w:val="005451B2"/>
    <w:rsid w:val="00545442"/>
    <w:rsid w:val="00550051"/>
    <w:rsid w:val="0055012B"/>
    <w:rsid w:val="00551078"/>
    <w:rsid w:val="00551EDF"/>
    <w:rsid w:val="005527C6"/>
    <w:rsid w:val="00552CA7"/>
    <w:rsid w:val="00553D6C"/>
    <w:rsid w:val="00553F3F"/>
    <w:rsid w:val="00556798"/>
    <w:rsid w:val="005574F6"/>
    <w:rsid w:val="00561675"/>
    <w:rsid w:val="005618CC"/>
    <w:rsid w:val="00562183"/>
    <w:rsid w:val="005624B8"/>
    <w:rsid w:val="005625DE"/>
    <w:rsid w:val="00564990"/>
    <w:rsid w:val="005667BC"/>
    <w:rsid w:val="0056697E"/>
    <w:rsid w:val="005677DE"/>
    <w:rsid w:val="00570484"/>
    <w:rsid w:val="00570BBB"/>
    <w:rsid w:val="005723F6"/>
    <w:rsid w:val="00573221"/>
    <w:rsid w:val="0057490B"/>
    <w:rsid w:val="00574BE5"/>
    <w:rsid w:val="00574F30"/>
    <w:rsid w:val="00575252"/>
    <w:rsid w:val="005763E2"/>
    <w:rsid w:val="0058064C"/>
    <w:rsid w:val="005823B7"/>
    <w:rsid w:val="005829CA"/>
    <w:rsid w:val="00583283"/>
    <w:rsid w:val="00583355"/>
    <w:rsid w:val="00586444"/>
    <w:rsid w:val="00586657"/>
    <w:rsid w:val="0058670E"/>
    <w:rsid w:val="00586F1C"/>
    <w:rsid w:val="00586F5D"/>
    <w:rsid w:val="00587203"/>
    <w:rsid w:val="00587337"/>
    <w:rsid w:val="00587857"/>
    <w:rsid w:val="005900B4"/>
    <w:rsid w:val="00590720"/>
    <w:rsid w:val="0059089E"/>
    <w:rsid w:val="00590AE8"/>
    <w:rsid w:val="00591521"/>
    <w:rsid w:val="0059450A"/>
    <w:rsid w:val="005957D5"/>
    <w:rsid w:val="00596AB0"/>
    <w:rsid w:val="005A082F"/>
    <w:rsid w:val="005A0C01"/>
    <w:rsid w:val="005A1102"/>
    <w:rsid w:val="005A1C16"/>
    <w:rsid w:val="005A4A81"/>
    <w:rsid w:val="005A4B8E"/>
    <w:rsid w:val="005A54BB"/>
    <w:rsid w:val="005A7210"/>
    <w:rsid w:val="005A725A"/>
    <w:rsid w:val="005A7777"/>
    <w:rsid w:val="005B1775"/>
    <w:rsid w:val="005B1C63"/>
    <w:rsid w:val="005B263F"/>
    <w:rsid w:val="005B3C00"/>
    <w:rsid w:val="005B3E3B"/>
    <w:rsid w:val="005B6E9C"/>
    <w:rsid w:val="005B6F41"/>
    <w:rsid w:val="005C0087"/>
    <w:rsid w:val="005C230C"/>
    <w:rsid w:val="005C29BD"/>
    <w:rsid w:val="005C34CA"/>
    <w:rsid w:val="005C3849"/>
    <w:rsid w:val="005C7572"/>
    <w:rsid w:val="005C7ACE"/>
    <w:rsid w:val="005C7C84"/>
    <w:rsid w:val="005D02DA"/>
    <w:rsid w:val="005D116B"/>
    <w:rsid w:val="005D26D7"/>
    <w:rsid w:val="005D3B72"/>
    <w:rsid w:val="005D77F6"/>
    <w:rsid w:val="005E02FA"/>
    <w:rsid w:val="005E2670"/>
    <w:rsid w:val="005E3E8A"/>
    <w:rsid w:val="005E3F16"/>
    <w:rsid w:val="005E6C90"/>
    <w:rsid w:val="005F0D7E"/>
    <w:rsid w:val="005F1FC7"/>
    <w:rsid w:val="005F4D51"/>
    <w:rsid w:val="00602551"/>
    <w:rsid w:val="00605D65"/>
    <w:rsid w:val="0060726A"/>
    <w:rsid w:val="00607392"/>
    <w:rsid w:val="006073BF"/>
    <w:rsid w:val="00610A54"/>
    <w:rsid w:val="006113C1"/>
    <w:rsid w:val="00612ABA"/>
    <w:rsid w:val="00617A3B"/>
    <w:rsid w:val="00620AE6"/>
    <w:rsid w:val="00621CB6"/>
    <w:rsid w:val="00621CF4"/>
    <w:rsid w:val="00625146"/>
    <w:rsid w:val="006262CA"/>
    <w:rsid w:val="00627213"/>
    <w:rsid w:val="00633A11"/>
    <w:rsid w:val="00633C5B"/>
    <w:rsid w:val="0063653E"/>
    <w:rsid w:val="00641603"/>
    <w:rsid w:val="00642752"/>
    <w:rsid w:val="00642908"/>
    <w:rsid w:val="006475DD"/>
    <w:rsid w:val="00650B3E"/>
    <w:rsid w:val="00653057"/>
    <w:rsid w:val="00653595"/>
    <w:rsid w:val="0065370D"/>
    <w:rsid w:val="00653CED"/>
    <w:rsid w:val="00655F3A"/>
    <w:rsid w:val="006562AE"/>
    <w:rsid w:val="006601DA"/>
    <w:rsid w:val="00660BAA"/>
    <w:rsid w:val="00661401"/>
    <w:rsid w:val="00661CA4"/>
    <w:rsid w:val="006621AD"/>
    <w:rsid w:val="00662978"/>
    <w:rsid w:val="00662BCE"/>
    <w:rsid w:val="00662C64"/>
    <w:rsid w:val="006658AB"/>
    <w:rsid w:val="00670E7D"/>
    <w:rsid w:val="006748D3"/>
    <w:rsid w:val="006768A0"/>
    <w:rsid w:val="00676ABE"/>
    <w:rsid w:val="00677068"/>
    <w:rsid w:val="006834B7"/>
    <w:rsid w:val="00685108"/>
    <w:rsid w:val="0068539E"/>
    <w:rsid w:val="00685C96"/>
    <w:rsid w:val="00686391"/>
    <w:rsid w:val="00686954"/>
    <w:rsid w:val="00687552"/>
    <w:rsid w:val="00691F9A"/>
    <w:rsid w:val="006921F8"/>
    <w:rsid w:val="00692230"/>
    <w:rsid w:val="0069249A"/>
    <w:rsid w:val="00693E11"/>
    <w:rsid w:val="00694857"/>
    <w:rsid w:val="00695DC1"/>
    <w:rsid w:val="006975AE"/>
    <w:rsid w:val="00697727"/>
    <w:rsid w:val="00697BAC"/>
    <w:rsid w:val="006A142E"/>
    <w:rsid w:val="006A7153"/>
    <w:rsid w:val="006A71E3"/>
    <w:rsid w:val="006B0803"/>
    <w:rsid w:val="006B3206"/>
    <w:rsid w:val="006B34CA"/>
    <w:rsid w:val="006C0016"/>
    <w:rsid w:val="006C0422"/>
    <w:rsid w:val="006C1351"/>
    <w:rsid w:val="006C28E5"/>
    <w:rsid w:val="006C3B98"/>
    <w:rsid w:val="006C4292"/>
    <w:rsid w:val="006C5924"/>
    <w:rsid w:val="006C7DCF"/>
    <w:rsid w:val="006D109C"/>
    <w:rsid w:val="006D22D2"/>
    <w:rsid w:val="006D2757"/>
    <w:rsid w:val="006D2869"/>
    <w:rsid w:val="006D59FE"/>
    <w:rsid w:val="006D6794"/>
    <w:rsid w:val="006D7C12"/>
    <w:rsid w:val="006D7EAC"/>
    <w:rsid w:val="006E24FA"/>
    <w:rsid w:val="006E295C"/>
    <w:rsid w:val="006E4527"/>
    <w:rsid w:val="006E4C0A"/>
    <w:rsid w:val="006E6B9A"/>
    <w:rsid w:val="006F14DE"/>
    <w:rsid w:val="006F1BBD"/>
    <w:rsid w:val="006F249A"/>
    <w:rsid w:val="006F2D86"/>
    <w:rsid w:val="006F2F5C"/>
    <w:rsid w:val="006F3316"/>
    <w:rsid w:val="006F3833"/>
    <w:rsid w:val="006F5977"/>
    <w:rsid w:val="006F6E8C"/>
    <w:rsid w:val="006F796E"/>
    <w:rsid w:val="0070250E"/>
    <w:rsid w:val="00706D88"/>
    <w:rsid w:val="00707E1B"/>
    <w:rsid w:val="00710C75"/>
    <w:rsid w:val="0071163D"/>
    <w:rsid w:val="00711BFC"/>
    <w:rsid w:val="007136FE"/>
    <w:rsid w:val="00714CE7"/>
    <w:rsid w:val="007150D8"/>
    <w:rsid w:val="00715EFA"/>
    <w:rsid w:val="00721040"/>
    <w:rsid w:val="00724768"/>
    <w:rsid w:val="00725718"/>
    <w:rsid w:val="0072782D"/>
    <w:rsid w:val="00730C96"/>
    <w:rsid w:val="00733193"/>
    <w:rsid w:val="00733D50"/>
    <w:rsid w:val="0073402C"/>
    <w:rsid w:val="0073413F"/>
    <w:rsid w:val="0073437A"/>
    <w:rsid w:val="00735014"/>
    <w:rsid w:val="0073508E"/>
    <w:rsid w:val="00736964"/>
    <w:rsid w:val="00736DFE"/>
    <w:rsid w:val="00737B2A"/>
    <w:rsid w:val="00746248"/>
    <w:rsid w:val="00750EBB"/>
    <w:rsid w:val="00750F1B"/>
    <w:rsid w:val="00751B73"/>
    <w:rsid w:val="007533E0"/>
    <w:rsid w:val="00753AC0"/>
    <w:rsid w:val="00754A39"/>
    <w:rsid w:val="0075574D"/>
    <w:rsid w:val="007577F7"/>
    <w:rsid w:val="00757BAC"/>
    <w:rsid w:val="0076076F"/>
    <w:rsid w:val="00760BEA"/>
    <w:rsid w:val="00761C7C"/>
    <w:rsid w:val="00761D78"/>
    <w:rsid w:val="00762236"/>
    <w:rsid w:val="007623FE"/>
    <w:rsid w:val="00762DDF"/>
    <w:rsid w:val="00765A35"/>
    <w:rsid w:val="00765C9E"/>
    <w:rsid w:val="00766EE6"/>
    <w:rsid w:val="0076798C"/>
    <w:rsid w:val="007705C5"/>
    <w:rsid w:val="00772B01"/>
    <w:rsid w:val="007736A9"/>
    <w:rsid w:val="00773935"/>
    <w:rsid w:val="00774559"/>
    <w:rsid w:val="0077626D"/>
    <w:rsid w:val="0077710D"/>
    <w:rsid w:val="00781F5E"/>
    <w:rsid w:val="00782441"/>
    <w:rsid w:val="007838A3"/>
    <w:rsid w:val="00785984"/>
    <w:rsid w:val="007859F2"/>
    <w:rsid w:val="007862AA"/>
    <w:rsid w:val="00786700"/>
    <w:rsid w:val="0078787B"/>
    <w:rsid w:val="007913A4"/>
    <w:rsid w:val="007931E8"/>
    <w:rsid w:val="007950C4"/>
    <w:rsid w:val="00795D67"/>
    <w:rsid w:val="007A0B7B"/>
    <w:rsid w:val="007A1644"/>
    <w:rsid w:val="007A2DA1"/>
    <w:rsid w:val="007A41D5"/>
    <w:rsid w:val="007A4E8D"/>
    <w:rsid w:val="007A5727"/>
    <w:rsid w:val="007B0EE4"/>
    <w:rsid w:val="007B16A5"/>
    <w:rsid w:val="007B1C99"/>
    <w:rsid w:val="007B404C"/>
    <w:rsid w:val="007B4889"/>
    <w:rsid w:val="007B4930"/>
    <w:rsid w:val="007B6ED5"/>
    <w:rsid w:val="007C0F28"/>
    <w:rsid w:val="007C1B67"/>
    <w:rsid w:val="007C45B2"/>
    <w:rsid w:val="007D29AE"/>
    <w:rsid w:val="007D6BF4"/>
    <w:rsid w:val="007D7414"/>
    <w:rsid w:val="007D79DD"/>
    <w:rsid w:val="007D7C02"/>
    <w:rsid w:val="007E58B3"/>
    <w:rsid w:val="007E5D0D"/>
    <w:rsid w:val="007F038A"/>
    <w:rsid w:val="007F105C"/>
    <w:rsid w:val="007F19AB"/>
    <w:rsid w:val="007F1F71"/>
    <w:rsid w:val="007F27C2"/>
    <w:rsid w:val="007F2E04"/>
    <w:rsid w:val="007F302E"/>
    <w:rsid w:val="007F324E"/>
    <w:rsid w:val="007F5EDA"/>
    <w:rsid w:val="007F6740"/>
    <w:rsid w:val="007F7596"/>
    <w:rsid w:val="007F7B09"/>
    <w:rsid w:val="007F7DD5"/>
    <w:rsid w:val="00800F38"/>
    <w:rsid w:val="008011B7"/>
    <w:rsid w:val="00801906"/>
    <w:rsid w:val="0080327E"/>
    <w:rsid w:val="00804295"/>
    <w:rsid w:val="00804FB2"/>
    <w:rsid w:val="008051E1"/>
    <w:rsid w:val="00805EC8"/>
    <w:rsid w:val="008064A6"/>
    <w:rsid w:val="0080677C"/>
    <w:rsid w:val="00807D6F"/>
    <w:rsid w:val="008105F5"/>
    <w:rsid w:val="00811146"/>
    <w:rsid w:val="00812F4D"/>
    <w:rsid w:val="00815E0B"/>
    <w:rsid w:val="00822414"/>
    <w:rsid w:val="00825D0A"/>
    <w:rsid w:val="00825DFF"/>
    <w:rsid w:val="00826615"/>
    <w:rsid w:val="0083136F"/>
    <w:rsid w:val="008318EF"/>
    <w:rsid w:val="0083609A"/>
    <w:rsid w:val="0083702B"/>
    <w:rsid w:val="00841408"/>
    <w:rsid w:val="00842E3B"/>
    <w:rsid w:val="00851A78"/>
    <w:rsid w:val="00852DFD"/>
    <w:rsid w:val="00857AB5"/>
    <w:rsid w:val="00860411"/>
    <w:rsid w:val="00860D89"/>
    <w:rsid w:val="00862681"/>
    <w:rsid w:val="0086296B"/>
    <w:rsid w:val="00863E92"/>
    <w:rsid w:val="00864763"/>
    <w:rsid w:val="00866AC4"/>
    <w:rsid w:val="00866C6D"/>
    <w:rsid w:val="00866F18"/>
    <w:rsid w:val="00867C71"/>
    <w:rsid w:val="008703E2"/>
    <w:rsid w:val="008706D6"/>
    <w:rsid w:val="008720DB"/>
    <w:rsid w:val="00872AC5"/>
    <w:rsid w:val="00880089"/>
    <w:rsid w:val="00881490"/>
    <w:rsid w:val="008814BB"/>
    <w:rsid w:val="00881BE8"/>
    <w:rsid w:val="00881F14"/>
    <w:rsid w:val="00882289"/>
    <w:rsid w:val="008839B7"/>
    <w:rsid w:val="008843E3"/>
    <w:rsid w:val="008848E4"/>
    <w:rsid w:val="00884F00"/>
    <w:rsid w:val="0088656A"/>
    <w:rsid w:val="008867FF"/>
    <w:rsid w:val="00887378"/>
    <w:rsid w:val="00890D12"/>
    <w:rsid w:val="00894AFD"/>
    <w:rsid w:val="00896C93"/>
    <w:rsid w:val="00897090"/>
    <w:rsid w:val="008A120C"/>
    <w:rsid w:val="008A1980"/>
    <w:rsid w:val="008A1CF8"/>
    <w:rsid w:val="008A2FFC"/>
    <w:rsid w:val="008A320E"/>
    <w:rsid w:val="008A35C8"/>
    <w:rsid w:val="008A5B20"/>
    <w:rsid w:val="008A62C8"/>
    <w:rsid w:val="008A63A8"/>
    <w:rsid w:val="008A67DB"/>
    <w:rsid w:val="008A7038"/>
    <w:rsid w:val="008A7D3F"/>
    <w:rsid w:val="008B1695"/>
    <w:rsid w:val="008B198C"/>
    <w:rsid w:val="008B3098"/>
    <w:rsid w:val="008B4392"/>
    <w:rsid w:val="008C1D97"/>
    <w:rsid w:val="008C22D1"/>
    <w:rsid w:val="008C7329"/>
    <w:rsid w:val="008D059A"/>
    <w:rsid w:val="008D2850"/>
    <w:rsid w:val="008D5177"/>
    <w:rsid w:val="008D5471"/>
    <w:rsid w:val="008D560E"/>
    <w:rsid w:val="008D575D"/>
    <w:rsid w:val="008D5C89"/>
    <w:rsid w:val="008D75D9"/>
    <w:rsid w:val="008D7CB1"/>
    <w:rsid w:val="008E129C"/>
    <w:rsid w:val="008E42F0"/>
    <w:rsid w:val="008E619E"/>
    <w:rsid w:val="008E6AE2"/>
    <w:rsid w:val="008F10AF"/>
    <w:rsid w:val="008F1980"/>
    <w:rsid w:val="008F2807"/>
    <w:rsid w:val="008F3CCD"/>
    <w:rsid w:val="008F3D89"/>
    <w:rsid w:val="008F46C2"/>
    <w:rsid w:val="008F5728"/>
    <w:rsid w:val="008F6E75"/>
    <w:rsid w:val="008F783C"/>
    <w:rsid w:val="00903CE3"/>
    <w:rsid w:val="009041BA"/>
    <w:rsid w:val="009041C9"/>
    <w:rsid w:val="00905A62"/>
    <w:rsid w:val="00911A2D"/>
    <w:rsid w:val="00911D2D"/>
    <w:rsid w:val="00912026"/>
    <w:rsid w:val="0091211F"/>
    <w:rsid w:val="00913A66"/>
    <w:rsid w:val="00914687"/>
    <w:rsid w:val="0091567F"/>
    <w:rsid w:val="00915A1B"/>
    <w:rsid w:val="00916761"/>
    <w:rsid w:val="00917420"/>
    <w:rsid w:val="00917956"/>
    <w:rsid w:val="00920767"/>
    <w:rsid w:val="00923BB9"/>
    <w:rsid w:val="00924380"/>
    <w:rsid w:val="00930D61"/>
    <w:rsid w:val="0093132A"/>
    <w:rsid w:val="009332F0"/>
    <w:rsid w:val="00933480"/>
    <w:rsid w:val="009341E1"/>
    <w:rsid w:val="009355E3"/>
    <w:rsid w:val="00936492"/>
    <w:rsid w:val="009366A2"/>
    <w:rsid w:val="009431EF"/>
    <w:rsid w:val="0094498E"/>
    <w:rsid w:val="00944FA1"/>
    <w:rsid w:val="00947D07"/>
    <w:rsid w:val="00947D1A"/>
    <w:rsid w:val="0095042D"/>
    <w:rsid w:val="009519EB"/>
    <w:rsid w:val="00954AF5"/>
    <w:rsid w:val="00955333"/>
    <w:rsid w:val="00960969"/>
    <w:rsid w:val="00963B79"/>
    <w:rsid w:val="0096411E"/>
    <w:rsid w:val="009647A2"/>
    <w:rsid w:val="00965951"/>
    <w:rsid w:val="009679E5"/>
    <w:rsid w:val="00970167"/>
    <w:rsid w:val="009706B9"/>
    <w:rsid w:val="009711B3"/>
    <w:rsid w:val="00971BB7"/>
    <w:rsid w:val="009726F9"/>
    <w:rsid w:val="0097786B"/>
    <w:rsid w:val="00980213"/>
    <w:rsid w:val="00980B34"/>
    <w:rsid w:val="009820F0"/>
    <w:rsid w:val="00982B91"/>
    <w:rsid w:val="0098363F"/>
    <w:rsid w:val="0098745C"/>
    <w:rsid w:val="00987C32"/>
    <w:rsid w:val="0099047F"/>
    <w:rsid w:val="00992F76"/>
    <w:rsid w:val="00993129"/>
    <w:rsid w:val="009943FE"/>
    <w:rsid w:val="00994F25"/>
    <w:rsid w:val="00995AF3"/>
    <w:rsid w:val="0099608A"/>
    <w:rsid w:val="00996DDD"/>
    <w:rsid w:val="009A070E"/>
    <w:rsid w:val="009A0F1C"/>
    <w:rsid w:val="009A1571"/>
    <w:rsid w:val="009A2E86"/>
    <w:rsid w:val="009A3301"/>
    <w:rsid w:val="009A42AD"/>
    <w:rsid w:val="009A5F83"/>
    <w:rsid w:val="009A6A76"/>
    <w:rsid w:val="009B4CFB"/>
    <w:rsid w:val="009B6106"/>
    <w:rsid w:val="009B63D5"/>
    <w:rsid w:val="009B7027"/>
    <w:rsid w:val="009C3828"/>
    <w:rsid w:val="009C3C07"/>
    <w:rsid w:val="009C4C9E"/>
    <w:rsid w:val="009C5D2F"/>
    <w:rsid w:val="009C7B8F"/>
    <w:rsid w:val="009D2590"/>
    <w:rsid w:val="009D2790"/>
    <w:rsid w:val="009D28E1"/>
    <w:rsid w:val="009D29E7"/>
    <w:rsid w:val="009D30E3"/>
    <w:rsid w:val="009D5DCB"/>
    <w:rsid w:val="009E0B9E"/>
    <w:rsid w:val="009E21F4"/>
    <w:rsid w:val="009E4771"/>
    <w:rsid w:val="009E6913"/>
    <w:rsid w:val="009E6AA3"/>
    <w:rsid w:val="009E6DEC"/>
    <w:rsid w:val="009E7210"/>
    <w:rsid w:val="009F0878"/>
    <w:rsid w:val="009F17A2"/>
    <w:rsid w:val="009F22E4"/>
    <w:rsid w:val="009F2339"/>
    <w:rsid w:val="009F2CD3"/>
    <w:rsid w:val="009F54B2"/>
    <w:rsid w:val="009F5B69"/>
    <w:rsid w:val="009F6EF2"/>
    <w:rsid w:val="009F7A05"/>
    <w:rsid w:val="009F7E5C"/>
    <w:rsid w:val="009F7FDB"/>
    <w:rsid w:val="00A00140"/>
    <w:rsid w:val="00A015E1"/>
    <w:rsid w:val="00A016D4"/>
    <w:rsid w:val="00A020B5"/>
    <w:rsid w:val="00A021DD"/>
    <w:rsid w:val="00A03527"/>
    <w:rsid w:val="00A04DDE"/>
    <w:rsid w:val="00A07AD3"/>
    <w:rsid w:val="00A1238A"/>
    <w:rsid w:val="00A12CD7"/>
    <w:rsid w:val="00A14B57"/>
    <w:rsid w:val="00A15D0B"/>
    <w:rsid w:val="00A20105"/>
    <w:rsid w:val="00A203EE"/>
    <w:rsid w:val="00A22690"/>
    <w:rsid w:val="00A2483E"/>
    <w:rsid w:val="00A2640E"/>
    <w:rsid w:val="00A2649A"/>
    <w:rsid w:val="00A27076"/>
    <w:rsid w:val="00A307AE"/>
    <w:rsid w:val="00A34E69"/>
    <w:rsid w:val="00A35037"/>
    <w:rsid w:val="00A37387"/>
    <w:rsid w:val="00A4066F"/>
    <w:rsid w:val="00A41DFB"/>
    <w:rsid w:val="00A433FD"/>
    <w:rsid w:val="00A443BB"/>
    <w:rsid w:val="00A47C5C"/>
    <w:rsid w:val="00A47F53"/>
    <w:rsid w:val="00A47FD7"/>
    <w:rsid w:val="00A50B7D"/>
    <w:rsid w:val="00A51CEC"/>
    <w:rsid w:val="00A52012"/>
    <w:rsid w:val="00A5213C"/>
    <w:rsid w:val="00A53D2D"/>
    <w:rsid w:val="00A555DD"/>
    <w:rsid w:val="00A55C53"/>
    <w:rsid w:val="00A5607B"/>
    <w:rsid w:val="00A56E62"/>
    <w:rsid w:val="00A61731"/>
    <w:rsid w:val="00A61E30"/>
    <w:rsid w:val="00A629D5"/>
    <w:rsid w:val="00A66617"/>
    <w:rsid w:val="00A6772F"/>
    <w:rsid w:val="00A70A27"/>
    <w:rsid w:val="00A7103E"/>
    <w:rsid w:val="00A7113E"/>
    <w:rsid w:val="00A714B4"/>
    <w:rsid w:val="00A743B0"/>
    <w:rsid w:val="00A759B9"/>
    <w:rsid w:val="00A75E49"/>
    <w:rsid w:val="00A76720"/>
    <w:rsid w:val="00A7759F"/>
    <w:rsid w:val="00A83176"/>
    <w:rsid w:val="00A84D11"/>
    <w:rsid w:val="00A9036A"/>
    <w:rsid w:val="00A9189D"/>
    <w:rsid w:val="00A930F3"/>
    <w:rsid w:val="00A97A2E"/>
    <w:rsid w:val="00A97E70"/>
    <w:rsid w:val="00AA1D80"/>
    <w:rsid w:val="00AA3298"/>
    <w:rsid w:val="00AA4384"/>
    <w:rsid w:val="00AA505A"/>
    <w:rsid w:val="00AA6084"/>
    <w:rsid w:val="00AA78BC"/>
    <w:rsid w:val="00AB1BCC"/>
    <w:rsid w:val="00AB1E99"/>
    <w:rsid w:val="00AB42AC"/>
    <w:rsid w:val="00AC32BD"/>
    <w:rsid w:val="00AC6D6C"/>
    <w:rsid w:val="00AC77F2"/>
    <w:rsid w:val="00AD0F0F"/>
    <w:rsid w:val="00AD2973"/>
    <w:rsid w:val="00AD347E"/>
    <w:rsid w:val="00AD361C"/>
    <w:rsid w:val="00AD4456"/>
    <w:rsid w:val="00AD4A53"/>
    <w:rsid w:val="00AD5574"/>
    <w:rsid w:val="00AD56E7"/>
    <w:rsid w:val="00AE1FB3"/>
    <w:rsid w:val="00AE4C69"/>
    <w:rsid w:val="00AE5DF6"/>
    <w:rsid w:val="00AE6A37"/>
    <w:rsid w:val="00AE7DEF"/>
    <w:rsid w:val="00AF1B49"/>
    <w:rsid w:val="00AF3010"/>
    <w:rsid w:val="00AF4D07"/>
    <w:rsid w:val="00AF653D"/>
    <w:rsid w:val="00AF66EF"/>
    <w:rsid w:val="00B02D60"/>
    <w:rsid w:val="00B04667"/>
    <w:rsid w:val="00B05990"/>
    <w:rsid w:val="00B05F64"/>
    <w:rsid w:val="00B0611E"/>
    <w:rsid w:val="00B06202"/>
    <w:rsid w:val="00B06237"/>
    <w:rsid w:val="00B0674A"/>
    <w:rsid w:val="00B10036"/>
    <w:rsid w:val="00B10750"/>
    <w:rsid w:val="00B10B0C"/>
    <w:rsid w:val="00B117FC"/>
    <w:rsid w:val="00B126DA"/>
    <w:rsid w:val="00B13720"/>
    <w:rsid w:val="00B13B64"/>
    <w:rsid w:val="00B15088"/>
    <w:rsid w:val="00B15CE0"/>
    <w:rsid w:val="00B16134"/>
    <w:rsid w:val="00B16885"/>
    <w:rsid w:val="00B20AAE"/>
    <w:rsid w:val="00B211A7"/>
    <w:rsid w:val="00B21CC8"/>
    <w:rsid w:val="00B23148"/>
    <w:rsid w:val="00B236A1"/>
    <w:rsid w:val="00B242A0"/>
    <w:rsid w:val="00B24467"/>
    <w:rsid w:val="00B25E86"/>
    <w:rsid w:val="00B26BDE"/>
    <w:rsid w:val="00B27DCF"/>
    <w:rsid w:val="00B3082B"/>
    <w:rsid w:val="00B3106E"/>
    <w:rsid w:val="00B33B08"/>
    <w:rsid w:val="00B34ADC"/>
    <w:rsid w:val="00B357E9"/>
    <w:rsid w:val="00B35B08"/>
    <w:rsid w:val="00B369FE"/>
    <w:rsid w:val="00B40743"/>
    <w:rsid w:val="00B40A8D"/>
    <w:rsid w:val="00B40D6F"/>
    <w:rsid w:val="00B43A30"/>
    <w:rsid w:val="00B44C7A"/>
    <w:rsid w:val="00B45279"/>
    <w:rsid w:val="00B512E8"/>
    <w:rsid w:val="00B532F2"/>
    <w:rsid w:val="00B53950"/>
    <w:rsid w:val="00B53B9F"/>
    <w:rsid w:val="00B56085"/>
    <w:rsid w:val="00B56529"/>
    <w:rsid w:val="00B56B93"/>
    <w:rsid w:val="00B6305E"/>
    <w:rsid w:val="00B63E5C"/>
    <w:rsid w:val="00B707EC"/>
    <w:rsid w:val="00B744E4"/>
    <w:rsid w:val="00B76CE0"/>
    <w:rsid w:val="00B77CC8"/>
    <w:rsid w:val="00B8059F"/>
    <w:rsid w:val="00B8166B"/>
    <w:rsid w:val="00B83003"/>
    <w:rsid w:val="00B83748"/>
    <w:rsid w:val="00B872E5"/>
    <w:rsid w:val="00B9076C"/>
    <w:rsid w:val="00B90B15"/>
    <w:rsid w:val="00B946C2"/>
    <w:rsid w:val="00BA0DB8"/>
    <w:rsid w:val="00BA13BE"/>
    <w:rsid w:val="00BA49A4"/>
    <w:rsid w:val="00BA5E6E"/>
    <w:rsid w:val="00BB1CB2"/>
    <w:rsid w:val="00BB4FAF"/>
    <w:rsid w:val="00BB5EEB"/>
    <w:rsid w:val="00BB7BAD"/>
    <w:rsid w:val="00BC0558"/>
    <w:rsid w:val="00BC0DCF"/>
    <w:rsid w:val="00BC115F"/>
    <w:rsid w:val="00BC2F47"/>
    <w:rsid w:val="00BC373F"/>
    <w:rsid w:val="00BC3A95"/>
    <w:rsid w:val="00BC5F0B"/>
    <w:rsid w:val="00BC6C48"/>
    <w:rsid w:val="00BC6CC2"/>
    <w:rsid w:val="00BC73CD"/>
    <w:rsid w:val="00BC7C33"/>
    <w:rsid w:val="00BD02A2"/>
    <w:rsid w:val="00BD0552"/>
    <w:rsid w:val="00BD0AB8"/>
    <w:rsid w:val="00BD3E05"/>
    <w:rsid w:val="00BD50E7"/>
    <w:rsid w:val="00BD6E77"/>
    <w:rsid w:val="00BE1581"/>
    <w:rsid w:val="00BE1B43"/>
    <w:rsid w:val="00BE1D6E"/>
    <w:rsid w:val="00BE300D"/>
    <w:rsid w:val="00BE3DF2"/>
    <w:rsid w:val="00BE422F"/>
    <w:rsid w:val="00BF2D31"/>
    <w:rsid w:val="00BF4A5F"/>
    <w:rsid w:val="00C00134"/>
    <w:rsid w:val="00C04A47"/>
    <w:rsid w:val="00C04FF1"/>
    <w:rsid w:val="00C05412"/>
    <w:rsid w:val="00C062C3"/>
    <w:rsid w:val="00C06F7F"/>
    <w:rsid w:val="00C11A22"/>
    <w:rsid w:val="00C12468"/>
    <w:rsid w:val="00C1254F"/>
    <w:rsid w:val="00C12641"/>
    <w:rsid w:val="00C13464"/>
    <w:rsid w:val="00C13D36"/>
    <w:rsid w:val="00C16B8C"/>
    <w:rsid w:val="00C201FE"/>
    <w:rsid w:val="00C20643"/>
    <w:rsid w:val="00C20F57"/>
    <w:rsid w:val="00C2117B"/>
    <w:rsid w:val="00C2160E"/>
    <w:rsid w:val="00C21C3C"/>
    <w:rsid w:val="00C24D75"/>
    <w:rsid w:val="00C26080"/>
    <w:rsid w:val="00C27C66"/>
    <w:rsid w:val="00C27C9E"/>
    <w:rsid w:val="00C32A46"/>
    <w:rsid w:val="00C33C2A"/>
    <w:rsid w:val="00C34192"/>
    <w:rsid w:val="00C35C42"/>
    <w:rsid w:val="00C3650B"/>
    <w:rsid w:val="00C4001F"/>
    <w:rsid w:val="00C420C3"/>
    <w:rsid w:val="00C50501"/>
    <w:rsid w:val="00C51F4E"/>
    <w:rsid w:val="00C62016"/>
    <w:rsid w:val="00C63D98"/>
    <w:rsid w:val="00C64E9F"/>
    <w:rsid w:val="00C65159"/>
    <w:rsid w:val="00C657EF"/>
    <w:rsid w:val="00C6639E"/>
    <w:rsid w:val="00C67CEB"/>
    <w:rsid w:val="00C727F8"/>
    <w:rsid w:val="00C728C9"/>
    <w:rsid w:val="00C73EB2"/>
    <w:rsid w:val="00C740C8"/>
    <w:rsid w:val="00C741ED"/>
    <w:rsid w:val="00C7558C"/>
    <w:rsid w:val="00C758A6"/>
    <w:rsid w:val="00C766CC"/>
    <w:rsid w:val="00C76E16"/>
    <w:rsid w:val="00C77627"/>
    <w:rsid w:val="00C82188"/>
    <w:rsid w:val="00C82342"/>
    <w:rsid w:val="00C828BE"/>
    <w:rsid w:val="00C83152"/>
    <w:rsid w:val="00C866AC"/>
    <w:rsid w:val="00C866DC"/>
    <w:rsid w:val="00C90CF9"/>
    <w:rsid w:val="00C921B1"/>
    <w:rsid w:val="00C9441C"/>
    <w:rsid w:val="00C9490E"/>
    <w:rsid w:val="00C96066"/>
    <w:rsid w:val="00C9684E"/>
    <w:rsid w:val="00CA1C67"/>
    <w:rsid w:val="00CA2484"/>
    <w:rsid w:val="00CA27FA"/>
    <w:rsid w:val="00CA3CCD"/>
    <w:rsid w:val="00CA4CDE"/>
    <w:rsid w:val="00CA5AEE"/>
    <w:rsid w:val="00CA77C5"/>
    <w:rsid w:val="00CB0CA7"/>
    <w:rsid w:val="00CB1A9C"/>
    <w:rsid w:val="00CB2920"/>
    <w:rsid w:val="00CB3707"/>
    <w:rsid w:val="00CB5C2A"/>
    <w:rsid w:val="00CB6ACD"/>
    <w:rsid w:val="00CC0AAD"/>
    <w:rsid w:val="00CC0FA5"/>
    <w:rsid w:val="00CC3BD8"/>
    <w:rsid w:val="00CC3DF4"/>
    <w:rsid w:val="00CC4EBF"/>
    <w:rsid w:val="00CD01C4"/>
    <w:rsid w:val="00CD1AB7"/>
    <w:rsid w:val="00CD23B8"/>
    <w:rsid w:val="00CD26DD"/>
    <w:rsid w:val="00CD2C69"/>
    <w:rsid w:val="00CD3BA0"/>
    <w:rsid w:val="00CD5933"/>
    <w:rsid w:val="00CE284A"/>
    <w:rsid w:val="00CE4494"/>
    <w:rsid w:val="00CE5459"/>
    <w:rsid w:val="00CE561D"/>
    <w:rsid w:val="00CE6CCF"/>
    <w:rsid w:val="00CE7030"/>
    <w:rsid w:val="00CE7228"/>
    <w:rsid w:val="00CF00CE"/>
    <w:rsid w:val="00CF0C7E"/>
    <w:rsid w:val="00CF2D8E"/>
    <w:rsid w:val="00CF30B3"/>
    <w:rsid w:val="00CF3989"/>
    <w:rsid w:val="00CF3A2D"/>
    <w:rsid w:val="00CF74BE"/>
    <w:rsid w:val="00CF7924"/>
    <w:rsid w:val="00D00049"/>
    <w:rsid w:val="00D00AB4"/>
    <w:rsid w:val="00D02105"/>
    <w:rsid w:val="00D02FC5"/>
    <w:rsid w:val="00D0331E"/>
    <w:rsid w:val="00D03A86"/>
    <w:rsid w:val="00D05BD9"/>
    <w:rsid w:val="00D06BC6"/>
    <w:rsid w:val="00D06BD0"/>
    <w:rsid w:val="00D0700F"/>
    <w:rsid w:val="00D128A6"/>
    <w:rsid w:val="00D12F20"/>
    <w:rsid w:val="00D1586C"/>
    <w:rsid w:val="00D1626B"/>
    <w:rsid w:val="00D16AE5"/>
    <w:rsid w:val="00D21266"/>
    <w:rsid w:val="00D2226E"/>
    <w:rsid w:val="00D226A2"/>
    <w:rsid w:val="00D232AD"/>
    <w:rsid w:val="00D2334F"/>
    <w:rsid w:val="00D238BD"/>
    <w:rsid w:val="00D2461A"/>
    <w:rsid w:val="00D24F1F"/>
    <w:rsid w:val="00D25882"/>
    <w:rsid w:val="00D272B6"/>
    <w:rsid w:val="00D27A3A"/>
    <w:rsid w:val="00D27F78"/>
    <w:rsid w:val="00D30073"/>
    <w:rsid w:val="00D3440D"/>
    <w:rsid w:val="00D34686"/>
    <w:rsid w:val="00D360AB"/>
    <w:rsid w:val="00D36440"/>
    <w:rsid w:val="00D371B7"/>
    <w:rsid w:val="00D374A4"/>
    <w:rsid w:val="00D377A3"/>
    <w:rsid w:val="00D37925"/>
    <w:rsid w:val="00D402E6"/>
    <w:rsid w:val="00D40D2F"/>
    <w:rsid w:val="00D430D9"/>
    <w:rsid w:val="00D50E04"/>
    <w:rsid w:val="00D541DA"/>
    <w:rsid w:val="00D61683"/>
    <w:rsid w:val="00D61D1B"/>
    <w:rsid w:val="00D6543D"/>
    <w:rsid w:val="00D655E7"/>
    <w:rsid w:val="00D65DEE"/>
    <w:rsid w:val="00D66B60"/>
    <w:rsid w:val="00D7278D"/>
    <w:rsid w:val="00D74A48"/>
    <w:rsid w:val="00D75421"/>
    <w:rsid w:val="00D75D4F"/>
    <w:rsid w:val="00D77BD2"/>
    <w:rsid w:val="00D80029"/>
    <w:rsid w:val="00D8012B"/>
    <w:rsid w:val="00D80A94"/>
    <w:rsid w:val="00D80ABA"/>
    <w:rsid w:val="00D80FE2"/>
    <w:rsid w:val="00D8133F"/>
    <w:rsid w:val="00D81E44"/>
    <w:rsid w:val="00D82D52"/>
    <w:rsid w:val="00D873E1"/>
    <w:rsid w:val="00D87E7D"/>
    <w:rsid w:val="00D916DC"/>
    <w:rsid w:val="00D91DAE"/>
    <w:rsid w:val="00D92A29"/>
    <w:rsid w:val="00D9581E"/>
    <w:rsid w:val="00DA358B"/>
    <w:rsid w:val="00DA513D"/>
    <w:rsid w:val="00DB1E93"/>
    <w:rsid w:val="00DB1F76"/>
    <w:rsid w:val="00DB21FC"/>
    <w:rsid w:val="00DB3124"/>
    <w:rsid w:val="00DB623E"/>
    <w:rsid w:val="00DC4DCB"/>
    <w:rsid w:val="00DD0AE0"/>
    <w:rsid w:val="00DD0D45"/>
    <w:rsid w:val="00DD2D30"/>
    <w:rsid w:val="00DD367E"/>
    <w:rsid w:val="00DD3E28"/>
    <w:rsid w:val="00DD4825"/>
    <w:rsid w:val="00DD68D3"/>
    <w:rsid w:val="00DE19A3"/>
    <w:rsid w:val="00DE2F75"/>
    <w:rsid w:val="00DE3040"/>
    <w:rsid w:val="00DE5993"/>
    <w:rsid w:val="00DE6E0D"/>
    <w:rsid w:val="00DE7273"/>
    <w:rsid w:val="00DE7980"/>
    <w:rsid w:val="00DF514B"/>
    <w:rsid w:val="00DF5887"/>
    <w:rsid w:val="00DF5A86"/>
    <w:rsid w:val="00E00189"/>
    <w:rsid w:val="00E010F8"/>
    <w:rsid w:val="00E0263D"/>
    <w:rsid w:val="00E042DB"/>
    <w:rsid w:val="00E04639"/>
    <w:rsid w:val="00E062F6"/>
    <w:rsid w:val="00E1199B"/>
    <w:rsid w:val="00E13809"/>
    <w:rsid w:val="00E142B5"/>
    <w:rsid w:val="00E1440D"/>
    <w:rsid w:val="00E14B5B"/>
    <w:rsid w:val="00E14CCC"/>
    <w:rsid w:val="00E209AD"/>
    <w:rsid w:val="00E21E00"/>
    <w:rsid w:val="00E22242"/>
    <w:rsid w:val="00E2351F"/>
    <w:rsid w:val="00E258D7"/>
    <w:rsid w:val="00E26455"/>
    <w:rsid w:val="00E27D63"/>
    <w:rsid w:val="00E30084"/>
    <w:rsid w:val="00E31C7B"/>
    <w:rsid w:val="00E34464"/>
    <w:rsid w:val="00E34D15"/>
    <w:rsid w:val="00E35AC9"/>
    <w:rsid w:val="00E360C1"/>
    <w:rsid w:val="00E378FB"/>
    <w:rsid w:val="00E37C06"/>
    <w:rsid w:val="00E43FA6"/>
    <w:rsid w:val="00E45E92"/>
    <w:rsid w:val="00E46621"/>
    <w:rsid w:val="00E46ADE"/>
    <w:rsid w:val="00E4793A"/>
    <w:rsid w:val="00E5131B"/>
    <w:rsid w:val="00E518F8"/>
    <w:rsid w:val="00E51F1C"/>
    <w:rsid w:val="00E530E0"/>
    <w:rsid w:val="00E54138"/>
    <w:rsid w:val="00E55D4C"/>
    <w:rsid w:val="00E62A93"/>
    <w:rsid w:val="00E66945"/>
    <w:rsid w:val="00E704D1"/>
    <w:rsid w:val="00E72212"/>
    <w:rsid w:val="00E754B6"/>
    <w:rsid w:val="00E77160"/>
    <w:rsid w:val="00E77356"/>
    <w:rsid w:val="00E778DD"/>
    <w:rsid w:val="00E81812"/>
    <w:rsid w:val="00E8232D"/>
    <w:rsid w:val="00E829A1"/>
    <w:rsid w:val="00E833A4"/>
    <w:rsid w:val="00E83BE3"/>
    <w:rsid w:val="00E84C30"/>
    <w:rsid w:val="00E84C66"/>
    <w:rsid w:val="00E84FAC"/>
    <w:rsid w:val="00E8697D"/>
    <w:rsid w:val="00E87B0C"/>
    <w:rsid w:val="00E91488"/>
    <w:rsid w:val="00E934FF"/>
    <w:rsid w:val="00E949EE"/>
    <w:rsid w:val="00E957B3"/>
    <w:rsid w:val="00E96967"/>
    <w:rsid w:val="00E97614"/>
    <w:rsid w:val="00EA7187"/>
    <w:rsid w:val="00EA73A8"/>
    <w:rsid w:val="00EB0396"/>
    <w:rsid w:val="00EB289A"/>
    <w:rsid w:val="00EB5ABB"/>
    <w:rsid w:val="00EC0A43"/>
    <w:rsid w:val="00EC1C03"/>
    <w:rsid w:val="00EC2AD5"/>
    <w:rsid w:val="00EC2BFC"/>
    <w:rsid w:val="00EC2C74"/>
    <w:rsid w:val="00EC3572"/>
    <w:rsid w:val="00EC4648"/>
    <w:rsid w:val="00EC5A83"/>
    <w:rsid w:val="00EC63C1"/>
    <w:rsid w:val="00EC6678"/>
    <w:rsid w:val="00ED08D7"/>
    <w:rsid w:val="00ED26B7"/>
    <w:rsid w:val="00ED3C29"/>
    <w:rsid w:val="00ED4CD2"/>
    <w:rsid w:val="00ED59C1"/>
    <w:rsid w:val="00ED6154"/>
    <w:rsid w:val="00ED7152"/>
    <w:rsid w:val="00ED735C"/>
    <w:rsid w:val="00ED782D"/>
    <w:rsid w:val="00EE0689"/>
    <w:rsid w:val="00EE60D2"/>
    <w:rsid w:val="00EE6BA4"/>
    <w:rsid w:val="00EE731D"/>
    <w:rsid w:val="00EF0D07"/>
    <w:rsid w:val="00EF48DD"/>
    <w:rsid w:val="00F00A52"/>
    <w:rsid w:val="00F0107E"/>
    <w:rsid w:val="00F029B1"/>
    <w:rsid w:val="00F032CF"/>
    <w:rsid w:val="00F0362A"/>
    <w:rsid w:val="00F044FB"/>
    <w:rsid w:val="00F04C65"/>
    <w:rsid w:val="00F05BD9"/>
    <w:rsid w:val="00F07699"/>
    <w:rsid w:val="00F126ED"/>
    <w:rsid w:val="00F12F43"/>
    <w:rsid w:val="00F1357E"/>
    <w:rsid w:val="00F135CC"/>
    <w:rsid w:val="00F13810"/>
    <w:rsid w:val="00F13EBD"/>
    <w:rsid w:val="00F201BF"/>
    <w:rsid w:val="00F21B81"/>
    <w:rsid w:val="00F23E05"/>
    <w:rsid w:val="00F2686D"/>
    <w:rsid w:val="00F271D2"/>
    <w:rsid w:val="00F275AE"/>
    <w:rsid w:val="00F276C2"/>
    <w:rsid w:val="00F31B5F"/>
    <w:rsid w:val="00F3263B"/>
    <w:rsid w:val="00F341A0"/>
    <w:rsid w:val="00F34DA3"/>
    <w:rsid w:val="00F370BF"/>
    <w:rsid w:val="00F378B3"/>
    <w:rsid w:val="00F37B8E"/>
    <w:rsid w:val="00F4076B"/>
    <w:rsid w:val="00F41340"/>
    <w:rsid w:val="00F41388"/>
    <w:rsid w:val="00F416CE"/>
    <w:rsid w:val="00F41EBA"/>
    <w:rsid w:val="00F44B26"/>
    <w:rsid w:val="00F45FED"/>
    <w:rsid w:val="00F50BBA"/>
    <w:rsid w:val="00F50EF5"/>
    <w:rsid w:val="00F51842"/>
    <w:rsid w:val="00F54F6A"/>
    <w:rsid w:val="00F56C38"/>
    <w:rsid w:val="00F62BD1"/>
    <w:rsid w:val="00F657FB"/>
    <w:rsid w:val="00F67473"/>
    <w:rsid w:val="00F70016"/>
    <w:rsid w:val="00F72559"/>
    <w:rsid w:val="00F728D9"/>
    <w:rsid w:val="00F75820"/>
    <w:rsid w:val="00F76364"/>
    <w:rsid w:val="00F772F6"/>
    <w:rsid w:val="00F8182D"/>
    <w:rsid w:val="00F81B03"/>
    <w:rsid w:val="00F8250C"/>
    <w:rsid w:val="00F82F26"/>
    <w:rsid w:val="00F83875"/>
    <w:rsid w:val="00F84AC0"/>
    <w:rsid w:val="00F875FC"/>
    <w:rsid w:val="00F910E2"/>
    <w:rsid w:val="00F92903"/>
    <w:rsid w:val="00F92C96"/>
    <w:rsid w:val="00F96420"/>
    <w:rsid w:val="00F979CD"/>
    <w:rsid w:val="00FA0517"/>
    <w:rsid w:val="00FA0EE1"/>
    <w:rsid w:val="00FA199A"/>
    <w:rsid w:val="00FA1CBD"/>
    <w:rsid w:val="00FA440B"/>
    <w:rsid w:val="00FA4576"/>
    <w:rsid w:val="00FA7A0E"/>
    <w:rsid w:val="00FB1059"/>
    <w:rsid w:val="00FB12F6"/>
    <w:rsid w:val="00FB4894"/>
    <w:rsid w:val="00FB521D"/>
    <w:rsid w:val="00FB6C53"/>
    <w:rsid w:val="00FB7870"/>
    <w:rsid w:val="00FB79B8"/>
    <w:rsid w:val="00FC71AE"/>
    <w:rsid w:val="00FD048E"/>
    <w:rsid w:val="00FD0AE7"/>
    <w:rsid w:val="00FD19EE"/>
    <w:rsid w:val="00FD2537"/>
    <w:rsid w:val="00FD656B"/>
    <w:rsid w:val="00FE37A0"/>
    <w:rsid w:val="00FE4933"/>
    <w:rsid w:val="00FE5972"/>
    <w:rsid w:val="00FE6396"/>
    <w:rsid w:val="00FE7752"/>
    <w:rsid w:val="00FF3019"/>
    <w:rsid w:val="00FF3595"/>
    <w:rsid w:val="00FF46E0"/>
    <w:rsid w:val="00FF7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BBCB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HTML Cite" w:uiPriority="99"/>
    <w:lsdException w:name="HTML Typewrit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rsid w:val="00583355"/>
    <w:pPr>
      <w:keepNext/>
      <w:tabs>
        <w:tab w:val="right" w:pos="8640"/>
      </w:tabs>
      <w:spacing w:line="480" w:lineRule="auto"/>
      <w:jc w:val="center"/>
      <w:outlineLvl w:val="0"/>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83355"/>
    <w:pPr>
      <w:tabs>
        <w:tab w:val="right" w:pos="8640"/>
      </w:tabs>
      <w:spacing w:line="480" w:lineRule="auto"/>
      <w:ind w:firstLine="720"/>
    </w:pPr>
  </w:style>
  <w:style w:type="paragraph" w:customStyle="1" w:styleId="SectionHeading">
    <w:name w:val="SectionHeading"/>
    <w:rsid w:val="00583355"/>
    <w:pPr>
      <w:keepNext/>
      <w:pageBreakBefore/>
      <w:spacing w:line="480" w:lineRule="auto"/>
      <w:jc w:val="center"/>
    </w:pPr>
    <w:rPr>
      <w:rFonts w:ascii="Garamond" w:hAnsi="Garamond"/>
      <w:sz w:val="24"/>
      <w:szCs w:val="22"/>
    </w:rPr>
  </w:style>
  <w:style w:type="paragraph" w:styleId="Header">
    <w:name w:val="header"/>
    <w:basedOn w:val="Normal"/>
    <w:link w:val="HeaderChar"/>
    <w:uiPriority w:val="99"/>
    <w:rsid w:val="00583355"/>
    <w:pPr>
      <w:keepLines/>
      <w:tabs>
        <w:tab w:val="center" w:pos="4320"/>
        <w:tab w:val="right" w:pos="8640"/>
      </w:tabs>
      <w:spacing w:line="480" w:lineRule="auto"/>
      <w:jc w:val="center"/>
    </w:pPr>
  </w:style>
  <w:style w:type="character" w:styleId="PageNumber">
    <w:name w:val="page number"/>
    <w:rsid w:val="00583355"/>
    <w:rPr>
      <w:sz w:val="24"/>
    </w:rPr>
  </w:style>
  <w:style w:type="paragraph" w:styleId="Subtitle">
    <w:name w:val="Subtitle"/>
    <w:basedOn w:val="Normal"/>
    <w:next w:val="BodyText"/>
    <w:qFormat/>
    <w:rsid w:val="00583355"/>
    <w:pPr>
      <w:keepNext/>
      <w:keepLines/>
      <w:tabs>
        <w:tab w:val="right" w:pos="8640"/>
      </w:tabs>
      <w:spacing w:line="480" w:lineRule="auto"/>
      <w:ind w:left="1915" w:right="1915"/>
      <w:jc w:val="center"/>
    </w:pPr>
    <w:rPr>
      <w:rFonts w:ascii="Garamond" w:hAnsi="Garamond"/>
      <w:kern w:val="28"/>
    </w:rPr>
  </w:style>
  <w:style w:type="character" w:styleId="Hyperlink">
    <w:name w:val="Hyperlink"/>
    <w:rsid w:val="00583355"/>
    <w:rPr>
      <w:color w:val="0000FF"/>
      <w:u w:val="single"/>
    </w:rPr>
  </w:style>
  <w:style w:type="paragraph" w:customStyle="1" w:styleId="StyleRight05">
    <w:name w:val="Style Right:  0.5&quot;"/>
    <w:basedOn w:val="Normal"/>
    <w:rsid w:val="00583355"/>
    <w:pPr>
      <w:tabs>
        <w:tab w:val="right" w:pos="8640"/>
      </w:tabs>
      <w:spacing w:line="480" w:lineRule="auto"/>
      <w:ind w:right="720"/>
    </w:pPr>
    <w:rPr>
      <w:rFonts w:ascii="Garamond" w:hAnsi="Garamond"/>
    </w:rPr>
  </w:style>
  <w:style w:type="paragraph" w:customStyle="1" w:styleId="AuthorInfo">
    <w:name w:val="Author Info"/>
    <w:basedOn w:val="Normal"/>
    <w:rsid w:val="00583355"/>
    <w:pPr>
      <w:tabs>
        <w:tab w:val="right" w:pos="8640"/>
      </w:tabs>
      <w:spacing w:line="480" w:lineRule="auto"/>
      <w:jc w:val="center"/>
    </w:pPr>
  </w:style>
  <w:style w:type="paragraph" w:customStyle="1" w:styleId="TitleOfPaperCover">
    <w:name w:val="TitleOfPaper_Cover"/>
    <w:basedOn w:val="Normal"/>
    <w:rsid w:val="00583355"/>
    <w:pPr>
      <w:keepNext/>
      <w:keepLines/>
      <w:tabs>
        <w:tab w:val="right" w:pos="8640"/>
      </w:tabs>
      <w:spacing w:line="480" w:lineRule="auto"/>
      <w:jc w:val="center"/>
    </w:pPr>
    <w:rPr>
      <w:szCs w:val="22"/>
    </w:rPr>
  </w:style>
  <w:style w:type="paragraph" w:customStyle="1" w:styleId="AbstractText">
    <w:name w:val="Abstract Text"/>
    <w:basedOn w:val="BodyText"/>
    <w:rsid w:val="00583355"/>
    <w:pPr>
      <w:keepNext/>
      <w:ind w:firstLine="0"/>
    </w:pPr>
    <w:rPr>
      <w:szCs w:val="22"/>
    </w:rPr>
  </w:style>
  <w:style w:type="paragraph" w:customStyle="1" w:styleId="Reference">
    <w:name w:val="Reference"/>
    <w:basedOn w:val="BodyText"/>
    <w:rsid w:val="00583355"/>
    <w:pPr>
      <w:keepNext/>
      <w:ind w:left="720" w:hanging="720"/>
    </w:pPr>
  </w:style>
  <w:style w:type="paragraph" w:customStyle="1" w:styleId="FigureCaptionLabel">
    <w:name w:val="Figure Caption Label"/>
    <w:basedOn w:val="Normal"/>
    <w:rsid w:val="00583355"/>
    <w:pPr>
      <w:keepNext/>
      <w:tabs>
        <w:tab w:val="right" w:pos="8640"/>
      </w:tabs>
      <w:spacing w:line="480" w:lineRule="auto"/>
    </w:pPr>
    <w:rPr>
      <w:i/>
    </w:rPr>
  </w:style>
  <w:style w:type="character" w:customStyle="1" w:styleId="FigureCaptionLabelChar">
    <w:name w:val="Figure Caption Label Char"/>
    <w:rsid w:val="00583355"/>
    <w:rPr>
      <w:rFonts w:ascii="Garamond" w:hAnsi="Garamond"/>
      <w:i/>
      <w:sz w:val="24"/>
      <w:szCs w:val="24"/>
      <w:lang w:val="en-US" w:eastAsia="en-US" w:bidi="ar-SA"/>
    </w:rPr>
  </w:style>
  <w:style w:type="paragraph" w:styleId="NormalWeb">
    <w:name w:val="Normal (Web)"/>
    <w:basedOn w:val="Normal"/>
    <w:rsid w:val="00583355"/>
    <w:pPr>
      <w:spacing w:before="100" w:beforeAutospacing="1" w:after="100" w:afterAutospacing="1"/>
    </w:pPr>
    <w:rPr>
      <w:color w:val="000000"/>
    </w:rPr>
  </w:style>
  <w:style w:type="paragraph" w:customStyle="1" w:styleId="TitleColumnHeading">
    <w:name w:val="Title Column Heading"/>
    <w:basedOn w:val="Normal"/>
    <w:rsid w:val="00583355"/>
    <w:pPr>
      <w:tabs>
        <w:tab w:val="right" w:pos="8640"/>
      </w:tabs>
      <w:spacing w:line="480" w:lineRule="auto"/>
      <w:jc w:val="center"/>
    </w:pPr>
    <w:rPr>
      <w:szCs w:val="20"/>
    </w:rPr>
  </w:style>
  <w:style w:type="paragraph" w:customStyle="1" w:styleId="TableNotes">
    <w:name w:val="Table Notes"/>
    <w:basedOn w:val="Normal"/>
    <w:rsid w:val="00583355"/>
    <w:pPr>
      <w:tabs>
        <w:tab w:val="right" w:pos="8640"/>
      </w:tabs>
      <w:spacing w:line="480" w:lineRule="auto"/>
      <w:jc w:val="center"/>
    </w:pPr>
    <w:rPr>
      <w:color w:val="000000"/>
    </w:rPr>
  </w:style>
  <w:style w:type="paragraph" w:customStyle="1" w:styleId="TableBody">
    <w:name w:val="Table Body"/>
    <w:basedOn w:val="Normal"/>
    <w:rsid w:val="00583355"/>
    <w:pPr>
      <w:tabs>
        <w:tab w:val="right" w:pos="8640"/>
      </w:tabs>
      <w:spacing w:line="480" w:lineRule="auto"/>
      <w:jc w:val="center"/>
    </w:pPr>
    <w:rPr>
      <w:color w:val="000000"/>
    </w:rPr>
  </w:style>
  <w:style w:type="paragraph" w:styleId="Footer">
    <w:name w:val="footer"/>
    <w:basedOn w:val="Normal"/>
    <w:rsid w:val="00583355"/>
    <w:pPr>
      <w:tabs>
        <w:tab w:val="center" w:pos="4320"/>
        <w:tab w:val="right" w:pos="8640"/>
      </w:tabs>
    </w:pPr>
  </w:style>
  <w:style w:type="character" w:styleId="FollowedHyperlink">
    <w:name w:val="FollowedHyperlink"/>
    <w:rsid w:val="0021478D"/>
    <w:rPr>
      <w:color w:val="800080"/>
      <w:u w:val="single"/>
    </w:rPr>
  </w:style>
  <w:style w:type="character" w:styleId="HTMLCite">
    <w:name w:val="HTML Cite"/>
    <w:uiPriority w:val="99"/>
    <w:unhideWhenUsed/>
    <w:rsid w:val="00181B36"/>
    <w:rPr>
      <w:i/>
      <w:iCs/>
    </w:rPr>
  </w:style>
  <w:style w:type="character" w:customStyle="1" w:styleId="BodyTextChar">
    <w:name w:val="Body Text Char"/>
    <w:link w:val="BodyText"/>
    <w:rsid w:val="0001516E"/>
    <w:rPr>
      <w:sz w:val="24"/>
      <w:szCs w:val="24"/>
    </w:rPr>
  </w:style>
  <w:style w:type="character" w:styleId="HTMLTypewriter">
    <w:name w:val="HTML Typewriter"/>
    <w:uiPriority w:val="99"/>
    <w:unhideWhenUsed/>
    <w:rsid w:val="008A35C8"/>
    <w:rPr>
      <w:rFonts w:ascii="Courier New" w:eastAsia="Times New Roman" w:hAnsi="Courier New" w:cs="Courier New"/>
      <w:sz w:val="20"/>
      <w:szCs w:val="20"/>
    </w:rPr>
  </w:style>
  <w:style w:type="character" w:customStyle="1" w:styleId="HeaderChar">
    <w:name w:val="Header Char"/>
    <w:link w:val="Header"/>
    <w:uiPriority w:val="99"/>
    <w:rsid w:val="00A9036A"/>
    <w:rPr>
      <w:sz w:val="24"/>
      <w:szCs w:val="24"/>
    </w:rPr>
  </w:style>
  <w:style w:type="character" w:styleId="Emphasis">
    <w:name w:val="Emphasis"/>
    <w:uiPriority w:val="20"/>
    <w:qFormat/>
    <w:rsid w:val="0086296B"/>
    <w:rPr>
      <w:i/>
      <w:iCs/>
    </w:rPr>
  </w:style>
  <w:style w:type="character" w:styleId="Strong">
    <w:name w:val="Strong"/>
    <w:uiPriority w:val="22"/>
    <w:qFormat/>
    <w:rsid w:val="003834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92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2C79F-96FD-465F-9586-F69B479A9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2394</Words>
  <Characters>13648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2024-01-25T10:05:00Z</dcterms:created>
  <dcterms:modified xsi:type="dcterms:W3CDTF">2024-01-25T10:05:00Z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ae80f5ceb31ba62154bbf4956a28a415da0e436ef85090c4980982971ae816de</vt:lpwstr>
  </property>
</Properties>
</file>