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rFonts w:ascii="Times New Roman" w:cs="Times New Roman" w:eastAsia="Times New Roman" w:hAnsi="Times New Roman"/>
        </w:rPr>
      </w:pPr>
      <w:bookmarkStart w:colFirst="0" w:colLast="0" w:name="_8yf0dirzcdvy" w:id="0"/>
      <w:bookmarkEnd w:id="0"/>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Style w:val="Title"/>
        <w:jc w:val="both"/>
        <w:rPr>
          <w:rFonts w:ascii="Times New Roman" w:cs="Times New Roman" w:eastAsia="Times New Roman" w:hAnsi="Times New Roman"/>
          <w:b w:val="1"/>
        </w:rPr>
      </w:pPr>
      <w:bookmarkStart w:colFirst="0" w:colLast="0" w:name="_irgcr4nd3vf2" w:id="1"/>
      <w:bookmarkEnd w:id="1"/>
      <w:r w:rsidDel="00000000" w:rsidR="00000000" w:rsidRPr="00000000">
        <w:rPr>
          <w:rFonts w:ascii="Times New Roman" w:cs="Times New Roman" w:eastAsia="Times New Roman" w:hAnsi="Times New Roman"/>
          <w:b w:val="1"/>
          <w:rtl w:val="0"/>
        </w:rPr>
        <w:t xml:space="preserve">HTML5, CSS, JAVASCRIPT, AND JQUERY IN WEB APPLICATIONS</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Style w:val="Title"/>
        <w:jc w:val="both"/>
        <w:rPr>
          <w:rFonts w:ascii="Times New Roman" w:cs="Times New Roman" w:eastAsia="Times New Roman" w:hAnsi="Times New Roman"/>
        </w:rPr>
      </w:pPr>
      <w:bookmarkStart w:colFirst="0" w:colLast="0" w:name="_7e8glhc8ljz3" w:id="2"/>
      <w:bookmarkEnd w:id="2"/>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Style w:val="Heading1"/>
        <w:jc w:val="both"/>
        <w:rPr>
          <w:rFonts w:ascii="Times New Roman" w:cs="Times New Roman" w:eastAsia="Times New Roman" w:hAnsi="Times New Roman"/>
          <w:b w:val="1"/>
        </w:rPr>
      </w:pPr>
      <w:bookmarkStart w:colFirst="0" w:colLast="0" w:name="_xrhizhk3we5y" w:id="3"/>
      <w:bookmarkEnd w:id="3"/>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presented in this paper investigates the collaborative synergy among HTML5, CSS, JavaScript, and jQuery within the domain of contemporary web applications. HTML5 establishes the structural framework, facilitating the semantic portrayal of content, while CSS contributes to the visual aesthetics and layout. JavaScript and jQuery introduce interactive elements and dynamic functionalities, thereby enhancing user engagement. This paper scrutinises the intricate interplay of these technologies, illustrating their combined role in crafting immersive and user-centric web encounters.</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research distinguishes between interactions occurring on the server side and those transpiring on the client side. The analysis explores how client-side scripting empowers web browsers to promptly respond to user inputs without necessitating server intervention, thereby heightening responsiveness. Conversely, server-side interactions manage data processing, security protocols, and the generation of dynamic content, thereby ensuring the resilience and security of web applications.</w:t>
      </w:r>
    </w:p>
    <w:p w:rsidR="00000000" w:rsidDel="00000000" w:rsidP="00000000" w:rsidRDefault="00000000" w:rsidRPr="00000000" w14:paraId="0000002A">
      <w:pPr>
        <w:spacing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thoroughly explores how HTML5, CSS, JavaScript, and jQuery work together. It also explains how client-side (user's side) and server-side (web server's side) actions are different. This research helps us understand the complex structure behind today's web apps. It shows that combining front-end (what you see) and back-end (how things work) development is crucial for making engaging and effective websites.</w:t>
      </w:r>
    </w:p>
    <w:p w:rsidR="00000000" w:rsidDel="00000000" w:rsidP="00000000" w:rsidRDefault="00000000" w:rsidRPr="00000000" w14:paraId="0000002B">
      <w:pPr>
        <w:spacing w:line="4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Style w:val="Heading1"/>
        <w:spacing w:line="420" w:lineRule="auto"/>
        <w:jc w:val="both"/>
        <w:rPr>
          <w:rFonts w:ascii="Times New Roman" w:cs="Times New Roman" w:eastAsia="Times New Roman" w:hAnsi="Times New Roman"/>
          <w:b w:val="1"/>
          <w:sz w:val="32"/>
          <w:szCs w:val="32"/>
        </w:rPr>
      </w:pPr>
      <w:bookmarkStart w:colFirst="0" w:colLast="0" w:name="_n6kzj06ygq63" w:id="4"/>
      <w:bookmarkEnd w:id="4"/>
      <w:r w:rsidDel="00000000" w:rsidR="00000000" w:rsidRPr="00000000">
        <w:rPr>
          <w:rFonts w:ascii="Times New Roman" w:cs="Times New Roman" w:eastAsia="Times New Roman" w:hAnsi="Times New Roman"/>
          <w:b w:val="1"/>
          <w:sz w:val="32"/>
          <w:szCs w:val="32"/>
          <w:rtl w:val="0"/>
        </w:rPr>
        <w:t xml:space="preserve">INTRODUCTION</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realm of digital landscapes, a significant area of investigation revolves around the collaborative synergy of fundamental web technologies. These technologies, namely HTML5, CSS, JavaScript, and jQuery, play pivotal roles in shaping the modern web experience. By structuring content, enhancing visual appeal, introducing interactivity, and simplifying scripting tasks, these components collectively contribute to the seamless functioning of contemporary web applications.</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Amid this backdrop, this study delves into the intricate dynamics among HTML5, CSS, JavaScript, and jQuery within web applications. Through a comprehensive exploration of their combined contributions, the research aims to unravel the underlying mechanisms that enable captivating and dynamic user experiences.</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research seeks to elucidate the distinctions between server-side and client-side interactions. It examines how client-side scripting empowers browsers to respond promptly to user inputs, elevating the responsiveness of web interfaces. In contrast, server-side interactions undertake tasks such as data management, security protocols, and dynamic content generation to ensure robust and secure web application performance.</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light of these objectives, this study endeavours to provide insights into the symbiotic relationship of core web technologies and shed light on the intricate architecture driving the modern web experience. By achieving a balanced understanding of both front-end and back-end dynamics, we can better appreciate the artistry and mechanics behind captivating and effective web encounters.</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Style w:val="Heading1"/>
        <w:jc w:val="both"/>
        <w:rPr>
          <w:rFonts w:ascii="Times New Roman" w:cs="Times New Roman" w:eastAsia="Times New Roman" w:hAnsi="Times New Roman"/>
          <w:b w:val="1"/>
          <w:sz w:val="32"/>
          <w:szCs w:val="32"/>
        </w:rPr>
      </w:pPr>
      <w:bookmarkStart w:colFirst="0" w:colLast="0" w:name="_ycea7886ggny" w:id="5"/>
      <w:bookmarkEnd w:id="5"/>
      <w:r w:rsidDel="00000000" w:rsidR="00000000" w:rsidRPr="00000000">
        <w:rPr>
          <w:rFonts w:ascii="Times New Roman" w:cs="Times New Roman" w:eastAsia="Times New Roman" w:hAnsi="Times New Roman"/>
          <w:b w:val="1"/>
          <w:sz w:val="32"/>
          <w:szCs w:val="32"/>
          <w:rtl w:val="0"/>
        </w:rPr>
        <w:t xml:space="preserve">LITERATURE REVIEW</w:t>
      </w:r>
    </w:p>
    <w:p w:rsidR="00000000" w:rsidDel="00000000" w:rsidP="00000000" w:rsidRDefault="00000000" w:rsidRPr="00000000" w14:paraId="0000004A">
      <w:pPr>
        <w:pStyle w:val="Heading2"/>
        <w:jc w:val="both"/>
        <w:rPr>
          <w:rFonts w:ascii="Times New Roman" w:cs="Times New Roman" w:eastAsia="Times New Roman" w:hAnsi="Times New Roman"/>
          <w:b w:val="1"/>
          <w:sz w:val="24"/>
          <w:szCs w:val="24"/>
        </w:rPr>
      </w:pPr>
      <w:bookmarkStart w:colFirst="0" w:colLast="0" w:name="_do6amgwn2hab" w:id="6"/>
      <w:bookmarkEnd w:id="6"/>
      <w:r w:rsidDel="00000000" w:rsidR="00000000" w:rsidRPr="00000000">
        <w:rPr>
          <w:rFonts w:ascii="Times New Roman" w:cs="Times New Roman" w:eastAsia="Times New Roman" w:hAnsi="Times New Roman"/>
          <w:b w:val="1"/>
          <w:sz w:val="24"/>
          <w:szCs w:val="24"/>
          <w:rtl w:val="0"/>
        </w:rPr>
        <w:t xml:space="preserve">HTML5 (Hypertext Markup Language)</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HTML5 is the newest version of the language used to build web content. It lets us structure pages with headings, paragraphs, links, images, and forms. It introduces new elements like &lt;header&gt;, &lt;nav&gt;, and &lt;article&gt;, making web structure better. It also supports putting videos and audio directly on pages.</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Style w:val="Heading2"/>
        <w:jc w:val="both"/>
        <w:rPr>
          <w:rFonts w:ascii="Times New Roman" w:cs="Times New Roman" w:eastAsia="Times New Roman" w:hAnsi="Times New Roman"/>
          <w:b w:val="1"/>
          <w:sz w:val="24"/>
          <w:szCs w:val="24"/>
        </w:rPr>
      </w:pPr>
      <w:bookmarkStart w:colFirst="0" w:colLast="0" w:name="_gb51em7d6jqf" w:id="7"/>
      <w:bookmarkEnd w:id="7"/>
      <w:r w:rsidDel="00000000" w:rsidR="00000000" w:rsidRPr="00000000">
        <w:rPr>
          <w:rFonts w:ascii="Times New Roman" w:cs="Times New Roman" w:eastAsia="Times New Roman" w:hAnsi="Times New Roman"/>
          <w:b w:val="1"/>
          <w:sz w:val="24"/>
          <w:szCs w:val="24"/>
          <w:rtl w:val="0"/>
        </w:rPr>
        <w:t xml:space="preserve">CSS (Cascading Style Sheets):</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CSS is a style language for making web pages look good. It controls colours, fonts, spacing, and more. It follows a rule: styles can be put in different levels, like directly in HTML or a separate sheet. This helps keep content and design separate and flexible.</w:t>
      </w:r>
      <w:r w:rsidDel="00000000" w:rsidR="00000000" w:rsidRPr="00000000">
        <w:rPr>
          <w:rtl w:val="0"/>
        </w:rPr>
      </w:r>
    </w:p>
    <w:p w:rsidR="00000000" w:rsidDel="00000000" w:rsidP="00000000" w:rsidRDefault="00000000" w:rsidRPr="00000000" w14:paraId="0000004F">
      <w:pPr>
        <w:pStyle w:val="Heading2"/>
        <w:jc w:val="both"/>
        <w:rPr>
          <w:rFonts w:ascii="Times New Roman" w:cs="Times New Roman" w:eastAsia="Times New Roman" w:hAnsi="Times New Roman"/>
          <w:b w:val="1"/>
          <w:sz w:val="24"/>
          <w:szCs w:val="24"/>
        </w:rPr>
      </w:pPr>
      <w:bookmarkStart w:colFirst="0" w:colLast="0" w:name="_vbmbjzfdlzm2" w:id="8"/>
      <w:bookmarkEnd w:id="8"/>
      <w:r w:rsidDel="00000000" w:rsidR="00000000" w:rsidRPr="00000000">
        <w:rPr>
          <w:rFonts w:ascii="Times New Roman" w:cs="Times New Roman" w:eastAsia="Times New Roman" w:hAnsi="Times New Roman"/>
          <w:b w:val="1"/>
          <w:sz w:val="24"/>
          <w:szCs w:val="24"/>
          <w:rtl w:val="0"/>
        </w:rPr>
        <w:t xml:space="preserve">JavaScript</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JavaScript is a flexible language for making web pages interactive. It works in your browser and lets developers create things that respond when you do something on a page. It can change how the page looks, and even get new data from servers without reloading the page.</w:t>
      </w:r>
    </w:p>
    <w:p w:rsidR="00000000" w:rsidDel="00000000" w:rsidP="00000000" w:rsidRDefault="00000000" w:rsidRPr="00000000" w14:paraId="00000051">
      <w:pPr>
        <w:pStyle w:val="Heading2"/>
        <w:jc w:val="both"/>
        <w:rPr>
          <w:rFonts w:ascii="Times New Roman" w:cs="Times New Roman" w:eastAsia="Times New Roman" w:hAnsi="Times New Roman"/>
          <w:b w:val="1"/>
          <w:sz w:val="24"/>
          <w:szCs w:val="24"/>
        </w:rPr>
      </w:pPr>
      <w:bookmarkStart w:colFirst="0" w:colLast="0" w:name="_8oru6wbqd0q3" w:id="9"/>
      <w:bookmarkEnd w:id="9"/>
      <w:r w:rsidDel="00000000" w:rsidR="00000000" w:rsidRPr="00000000">
        <w:rPr>
          <w:rFonts w:ascii="Times New Roman" w:cs="Times New Roman" w:eastAsia="Times New Roman" w:hAnsi="Times New Roman"/>
          <w:b w:val="1"/>
          <w:sz w:val="24"/>
          <w:szCs w:val="24"/>
          <w:rtl w:val="0"/>
        </w:rPr>
        <w:t xml:space="preserve">jQuery</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jQuery serves as a swift and lightweight aid for JavaScript, simplifying tasks such as modifying pages and integrating animations. Its toolkit efficiently handles intricate browser intricacies, streamlining the creation of universally functional web applications.</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Style w:val="Heading2"/>
        <w:jc w:val="both"/>
        <w:rPr>
          <w:rFonts w:ascii="Times New Roman" w:cs="Times New Roman" w:eastAsia="Times New Roman" w:hAnsi="Times New Roman"/>
          <w:b w:val="1"/>
          <w:sz w:val="26"/>
          <w:szCs w:val="26"/>
        </w:rPr>
      </w:pPr>
      <w:bookmarkStart w:colFirst="0" w:colLast="0" w:name="_wy2jwqwtzk16" w:id="10"/>
      <w:bookmarkEnd w:id="10"/>
      <w:r w:rsidDel="00000000" w:rsidR="00000000" w:rsidRPr="00000000">
        <w:rPr>
          <w:rFonts w:ascii="Times New Roman" w:cs="Times New Roman" w:eastAsia="Times New Roman" w:hAnsi="Times New Roman"/>
          <w:b w:val="1"/>
          <w:sz w:val="26"/>
          <w:szCs w:val="26"/>
          <w:rtl w:val="0"/>
        </w:rPr>
        <w:t xml:space="preserve">Server-side and Client-side Interactions</w:t>
      </w:r>
    </w:p>
    <w:p w:rsidR="00000000" w:rsidDel="00000000" w:rsidP="00000000" w:rsidRDefault="00000000" w:rsidRPr="00000000" w14:paraId="000000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Client-Side Interactions:</w:t>
      </w:r>
    </w:p>
    <w:p w:rsidR="00000000" w:rsidDel="00000000" w:rsidP="00000000" w:rsidRDefault="00000000" w:rsidRPr="00000000" w14:paraId="0000005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Client-side interactions refer to processes that occur within the user's browser. This includes rendering content, applying styles, and responding to user interactions without involving the server. JavaScript and jQuery are commonly used for client-side scripting. For example, when a user submits a form on a web page, JavaScript can validate the data and provide instant feedback without requiring a page reload. This enhances the user experience by reducing latency and providing real-time responses.</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Server-Side Interactions:</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Server-side interactions involve communication with a web server to perform tasks that cannot be accomplished solely in the browser. This includes processing and storing data, user authentication, interacting with databases, and generating dynamic content. Server-side languages like PHP, Python, Ruby, and Java are used for these tasks. When a user submits a form containing sensitive data, the server processes the data securely and may store it in a database. Upon request, the server generates and sends dynamic content back to the client, ensuring data integrity and security.</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Style w:val="Heading1"/>
        <w:jc w:val="both"/>
        <w:rPr>
          <w:rFonts w:ascii="Times New Roman" w:cs="Times New Roman" w:eastAsia="Times New Roman" w:hAnsi="Times New Roman"/>
          <w:b w:val="1"/>
          <w:sz w:val="32"/>
          <w:szCs w:val="32"/>
        </w:rPr>
      </w:pPr>
      <w:bookmarkStart w:colFirst="0" w:colLast="0" w:name="_n13v5i2acuo4" w:id="11"/>
      <w:bookmarkEnd w:id="11"/>
      <w:r w:rsidDel="00000000" w:rsidR="00000000" w:rsidRPr="00000000">
        <w:rPr>
          <w:rFonts w:ascii="Times New Roman" w:cs="Times New Roman" w:eastAsia="Times New Roman" w:hAnsi="Times New Roman"/>
          <w:b w:val="1"/>
          <w:sz w:val="32"/>
          <w:szCs w:val="32"/>
          <w:rtl w:val="0"/>
        </w:rPr>
        <w:t xml:space="preserve">Conclusion</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summation, the intricate interplay among foundational web technologies, including HTML5, CSS, JavaScript, and jQuery, remains central to the contemporary digital landscape. These elements collectively underpin the dynamic and engaging web experiences that users encounter daily.</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lens of this exploration, the study offers insights into the harmonious collaboration between these technologies, showcasing their instrumental roles in crafting immersive online interactions. By acknowledging the synergy of these components, a deeper appreciation emerges for the seamless integration that defines the modern web.</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 investigation underscores the distinction between server-side and client-side interactions, revealing the nuanced orchestration of user engagement and data management. This understanding accentuates the balanced fusion required to create secure and fluid web applications.</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conclude, this study delves into the intricate fusion of these technologies, providing a glimpse into the underlying architecture of captivating online experiences. By embracing the intrinsic blend of artistry and functionality, we can navigate the intricate web with newfound awareness and marvel at the intricate webwork that defines the digital age.</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Style w:val="Heading1"/>
        <w:jc w:val="both"/>
        <w:rPr>
          <w:rFonts w:ascii="Times New Roman" w:cs="Times New Roman" w:eastAsia="Times New Roman" w:hAnsi="Times New Roman"/>
          <w:b w:val="1"/>
          <w:sz w:val="32"/>
          <w:szCs w:val="32"/>
        </w:rPr>
      </w:pPr>
      <w:bookmarkStart w:colFirst="0" w:colLast="0" w:name="_y4y2p5w3bj7v" w:id="12"/>
      <w:bookmarkEnd w:id="12"/>
      <w:r w:rsidDel="00000000" w:rsidR="00000000" w:rsidRPr="00000000">
        <w:rPr>
          <w:rFonts w:ascii="Times New Roman" w:cs="Times New Roman" w:eastAsia="Times New Roman" w:hAnsi="Times New Roman"/>
          <w:b w:val="1"/>
          <w:sz w:val="32"/>
          <w:szCs w:val="32"/>
          <w:rtl w:val="0"/>
        </w:rPr>
        <w:t xml:space="preserve">References</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Flanagan, D. (2011). JavaScript: The Definitive Guide. O'Reilly Media.</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Duckett, J. (2014). HTML and CSS: Design and Build Websites. Wiley.</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Freeman, A., &amp; Robson, E. (2014). Head First HTML and CSS: A Learner's Guide to Creating Standards-Based Web Pages. O'Reilly Media.</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Chaffer, J., &amp; Swedberg, K. (2015). Learning jQuery: A Hands-On Guide to Building Rich Interactive Web Front Ends. Addison-Wesley Professional.</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sectPr>
      <w:headerReference r:id="rId6" w:type="default"/>
      <w:headerReference r:id="rId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