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bookmarkStart w:id="0" w:name="_GoBack"/>
      <w:bookmarkEnd w:id="0"/>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6705A8" w:rsidRPr="006705A8" w:rsidRDefault="006705A8" w:rsidP="006705A8">
      <w:pPr>
        <w:spacing w:line="276" w:lineRule="auto"/>
        <w:jc w:val="center"/>
        <w:rPr>
          <w:rFonts w:ascii="Times New Roman" w:hAnsi="Times New Roman" w:cs="Times New Roman"/>
          <w:sz w:val="24"/>
          <w:szCs w:val="24"/>
        </w:rPr>
      </w:pPr>
      <w:r w:rsidRPr="006705A8">
        <w:rPr>
          <w:rFonts w:ascii="Times New Roman" w:hAnsi="Times New Roman" w:cs="Times New Roman"/>
          <w:sz w:val="24"/>
          <w:szCs w:val="24"/>
        </w:rPr>
        <w:t xml:space="preserve">Coaches and leagues </w:t>
      </w:r>
      <w:r w:rsidR="00871E54" w:rsidRPr="006705A8">
        <w:rPr>
          <w:rFonts w:ascii="Times New Roman" w:hAnsi="Times New Roman" w:cs="Times New Roman"/>
          <w:sz w:val="24"/>
          <w:szCs w:val="24"/>
        </w:rPr>
        <w:t>accountability</w:t>
      </w:r>
      <w:r w:rsidRPr="006705A8">
        <w:rPr>
          <w:rFonts w:ascii="Times New Roman" w:hAnsi="Times New Roman" w:cs="Times New Roman"/>
          <w:sz w:val="24"/>
          <w:szCs w:val="24"/>
        </w:rPr>
        <w:t xml:space="preserve"> to prevent </w:t>
      </w:r>
      <w:r w:rsidR="00871E54" w:rsidRPr="006705A8">
        <w:rPr>
          <w:rFonts w:ascii="Times New Roman" w:hAnsi="Times New Roman" w:cs="Times New Roman"/>
          <w:sz w:val="24"/>
          <w:szCs w:val="24"/>
        </w:rPr>
        <w:t xml:space="preserve">athletes’ </w:t>
      </w:r>
      <w:r w:rsidRPr="006705A8">
        <w:rPr>
          <w:rFonts w:ascii="Times New Roman" w:hAnsi="Times New Roman" w:cs="Times New Roman"/>
          <w:sz w:val="24"/>
          <w:szCs w:val="24"/>
        </w:rPr>
        <w:t xml:space="preserve">injuries.                                                    </w:t>
      </w:r>
      <w:r w:rsidR="005A5A6E" w:rsidRPr="006705A8">
        <w:rPr>
          <w:rFonts w:ascii="Times New Roman" w:hAnsi="Times New Roman" w:cs="Times New Roman"/>
          <w:sz w:val="24"/>
          <w:szCs w:val="24"/>
        </w:rPr>
        <w:t>Student Name</w:t>
      </w:r>
    </w:p>
    <w:p w:rsidR="00530D3B" w:rsidRPr="006705A8" w:rsidRDefault="005A5A6E" w:rsidP="006705A8">
      <w:pPr>
        <w:spacing w:line="276" w:lineRule="auto"/>
        <w:jc w:val="center"/>
        <w:rPr>
          <w:rFonts w:ascii="Times New Roman" w:hAnsi="Times New Roman" w:cs="Times New Roman"/>
          <w:sz w:val="24"/>
          <w:szCs w:val="24"/>
        </w:rPr>
      </w:pPr>
      <w:r w:rsidRPr="006705A8">
        <w:rPr>
          <w:rFonts w:ascii="Times New Roman" w:hAnsi="Times New Roman" w:cs="Times New Roman"/>
          <w:sz w:val="24"/>
          <w:szCs w:val="24"/>
        </w:rPr>
        <w:t>Date</w:t>
      </w:r>
    </w:p>
    <w:p w:rsidR="00530D3B" w:rsidRPr="006705A8" w:rsidRDefault="005A5A6E" w:rsidP="006705A8">
      <w:pPr>
        <w:spacing w:line="276" w:lineRule="auto"/>
        <w:jc w:val="center"/>
        <w:rPr>
          <w:rFonts w:ascii="Times New Roman" w:hAnsi="Times New Roman" w:cs="Times New Roman"/>
          <w:sz w:val="24"/>
          <w:szCs w:val="24"/>
        </w:rPr>
      </w:pPr>
      <w:r w:rsidRPr="006705A8">
        <w:rPr>
          <w:rFonts w:ascii="Times New Roman" w:hAnsi="Times New Roman" w:cs="Times New Roman"/>
          <w:sz w:val="24"/>
          <w:szCs w:val="24"/>
        </w:rPr>
        <w:t>Course Name/ Course Number</w:t>
      </w:r>
    </w:p>
    <w:p w:rsidR="00530D3B" w:rsidRPr="006705A8" w:rsidRDefault="005A5A6E" w:rsidP="006705A8">
      <w:pPr>
        <w:spacing w:line="276" w:lineRule="auto"/>
        <w:jc w:val="center"/>
        <w:rPr>
          <w:rFonts w:ascii="Times New Roman" w:hAnsi="Times New Roman" w:cs="Times New Roman"/>
          <w:sz w:val="24"/>
          <w:szCs w:val="24"/>
        </w:rPr>
      </w:pPr>
      <w:r w:rsidRPr="006705A8">
        <w:rPr>
          <w:rFonts w:ascii="Times New Roman" w:hAnsi="Times New Roman" w:cs="Times New Roman"/>
          <w:sz w:val="24"/>
          <w:szCs w:val="24"/>
        </w:rPr>
        <w:t>Instructor Name</w:t>
      </w: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530D3B" w:rsidRPr="006705A8" w:rsidRDefault="00530D3B" w:rsidP="00F341D6">
      <w:pPr>
        <w:spacing w:line="360" w:lineRule="auto"/>
        <w:rPr>
          <w:rFonts w:ascii="Times New Roman" w:hAnsi="Times New Roman" w:cs="Times New Roman"/>
          <w:b/>
          <w:color w:val="333333"/>
          <w:sz w:val="24"/>
          <w:szCs w:val="24"/>
          <w:shd w:val="clear" w:color="auto" w:fill="FFFFFF"/>
        </w:rPr>
      </w:pPr>
    </w:p>
    <w:p w:rsidR="00282637"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lastRenderedPageBreak/>
        <w:t>Abstract</w:t>
      </w:r>
    </w:p>
    <w:p w:rsidR="00282637"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Th</w:t>
      </w:r>
      <w:r w:rsidR="006705A8">
        <w:rPr>
          <w:rFonts w:ascii="Times New Roman" w:hAnsi="Times New Roman" w:cs="Times New Roman"/>
          <w:color w:val="333333"/>
          <w:sz w:val="24"/>
          <w:szCs w:val="24"/>
          <w:shd w:val="clear" w:color="auto" w:fill="FFFFFF"/>
        </w:rPr>
        <w:t xml:space="preserve">ere is no denying that </w:t>
      </w:r>
      <w:r w:rsidRPr="006705A8">
        <w:rPr>
          <w:rFonts w:ascii="Times New Roman" w:hAnsi="Times New Roman" w:cs="Times New Roman"/>
          <w:color w:val="333333"/>
          <w:sz w:val="24"/>
          <w:szCs w:val="24"/>
          <w:shd w:val="clear" w:color="auto" w:fill="FFFFFF"/>
        </w:rPr>
        <w:t>Coaches </w:t>
      </w:r>
      <w:r w:rsidR="009D4F99" w:rsidRPr="006705A8">
        <w:rPr>
          <w:rFonts w:ascii="Times New Roman" w:hAnsi="Times New Roman" w:cs="Times New Roman"/>
          <w:color w:val="333333"/>
          <w:sz w:val="24"/>
          <w:szCs w:val="24"/>
          <w:shd w:val="clear" w:color="auto" w:fill="FFFFFF"/>
        </w:rPr>
        <w:t xml:space="preserve">and leagues </w:t>
      </w:r>
      <w:r w:rsidRPr="006705A8">
        <w:rPr>
          <w:rFonts w:ascii="Times New Roman" w:hAnsi="Times New Roman" w:cs="Times New Roman"/>
          <w:color w:val="333333"/>
          <w:sz w:val="24"/>
          <w:szCs w:val="24"/>
          <w:shd w:val="clear" w:color="auto" w:fill="FFFFFF"/>
        </w:rPr>
        <w:t xml:space="preserve">are crucial to an athlete's growth. The tight link that develops between coaches and athletes as a result of their shared experiences places a tremendous deal of responsibility on the shoulders of the coach. As a result, the coach </w:t>
      </w:r>
      <w:r w:rsidR="009D4F99" w:rsidRPr="006705A8">
        <w:rPr>
          <w:rFonts w:ascii="Times New Roman" w:hAnsi="Times New Roman" w:cs="Times New Roman"/>
          <w:color w:val="333333"/>
          <w:sz w:val="24"/>
          <w:szCs w:val="24"/>
          <w:shd w:val="clear" w:color="auto" w:fill="FFFFFF"/>
        </w:rPr>
        <w:t>and the league must</w:t>
      </w:r>
      <w:r w:rsidRPr="006705A8">
        <w:rPr>
          <w:rFonts w:ascii="Times New Roman" w:hAnsi="Times New Roman" w:cs="Times New Roman"/>
          <w:color w:val="333333"/>
          <w:sz w:val="24"/>
          <w:szCs w:val="24"/>
          <w:shd w:val="clear" w:color="auto" w:fill="FFFFFF"/>
        </w:rPr>
        <w:t xml:space="preserve"> sustain this relationship based on trust and respect. The legislation gradually imposes more duties on coaches to avoid or reduce athlete injuries. In other words, a coach will always be held responsible because of his position of authority and trust. If </w:t>
      </w:r>
      <w:r w:rsidRPr="006705A8">
        <w:rPr>
          <w:rFonts w:ascii="Times New Roman" w:hAnsi="Times New Roman" w:cs="Times New Roman"/>
          <w:color w:val="333333"/>
          <w:sz w:val="24"/>
          <w:szCs w:val="24"/>
          <w:shd w:val="clear" w:color="auto" w:fill="FFFFFF"/>
        </w:rPr>
        <w:t>certain conditions are not satisfied, the coach might face financial or even legal consequences. This paper outlines and explores the legal obligations, responsibilities, and criteria needed to hold coaches legally liable for their players to avoid injurie</w:t>
      </w:r>
      <w:r w:rsidRPr="006705A8">
        <w:rPr>
          <w:rFonts w:ascii="Times New Roman" w:hAnsi="Times New Roman" w:cs="Times New Roman"/>
          <w:color w:val="333333"/>
          <w:sz w:val="24"/>
          <w:szCs w:val="24"/>
          <w:shd w:val="clear" w:color="auto" w:fill="FFFFFF"/>
        </w:rPr>
        <w:t>s.</w:t>
      </w:r>
    </w:p>
    <w:p w:rsidR="00282637"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Introduction</w:t>
      </w:r>
    </w:p>
    <w:p w:rsidR="00C06C87" w:rsidRPr="006705A8" w:rsidRDefault="005A5A6E" w:rsidP="00F341D6">
      <w:pPr>
        <w:spacing w:line="360" w:lineRule="auto"/>
        <w:ind w:firstLine="720"/>
        <w:rPr>
          <w:rFonts w:ascii="Times New Roman" w:hAnsi="Times New Roman" w:cs="Times New Roman"/>
          <w:color w:val="FF0000"/>
          <w:sz w:val="24"/>
          <w:szCs w:val="24"/>
          <w:shd w:val="clear" w:color="auto" w:fill="FFFFFF"/>
        </w:rPr>
      </w:pPr>
      <w:r w:rsidRPr="006705A8">
        <w:rPr>
          <w:rFonts w:ascii="Times New Roman" w:hAnsi="Times New Roman" w:cs="Times New Roman"/>
          <w:color w:val="333333"/>
          <w:sz w:val="24"/>
          <w:szCs w:val="24"/>
          <w:shd w:val="clear" w:color="auto" w:fill="FFFFFF"/>
        </w:rPr>
        <w:t>Athlete-athlete interactions, team management ties, physician relationships, and other personal relationships may all affect an athlete's performance in a sport; but, the coach-athlete relationship is special and essential</w:t>
      </w:r>
      <w:r w:rsidR="00FC1183" w:rsidRPr="006705A8">
        <w:rPr>
          <w:rFonts w:ascii="Times New Roman" w:hAnsi="Times New Roman" w:cs="Times New Roman"/>
          <w:color w:val="333333"/>
          <w:sz w:val="24"/>
          <w:szCs w:val="24"/>
          <w:shd w:val="clear" w:color="auto" w:fill="FFFFFF"/>
        </w:rPr>
        <w:t xml:space="preserve">. According to </w:t>
      </w:r>
      <w:proofErr w:type="spellStart"/>
      <w:r w:rsidR="00FC1183" w:rsidRPr="006705A8">
        <w:rPr>
          <w:rFonts w:ascii="Times New Roman" w:hAnsi="Times New Roman" w:cs="Times New Roman"/>
          <w:color w:val="333333"/>
          <w:sz w:val="24"/>
          <w:szCs w:val="24"/>
          <w:shd w:val="clear" w:color="auto" w:fill="FFFFFF"/>
        </w:rPr>
        <w:t>Nack</w:t>
      </w:r>
      <w:proofErr w:type="spellEnd"/>
      <w:r w:rsidR="00FC1183" w:rsidRPr="006705A8">
        <w:rPr>
          <w:rFonts w:ascii="Times New Roman" w:hAnsi="Times New Roman" w:cs="Times New Roman"/>
          <w:color w:val="333333"/>
          <w:sz w:val="24"/>
          <w:szCs w:val="24"/>
          <w:shd w:val="clear" w:color="auto" w:fill="FFFFFF"/>
        </w:rPr>
        <w:t xml:space="preserve"> &amp; </w:t>
      </w:r>
      <w:proofErr w:type="spellStart"/>
      <w:r w:rsidR="00FC1183" w:rsidRPr="006705A8">
        <w:rPr>
          <w:rFonts w:ascii="Times New Roman" w:hAnsi="Times New Roman" w:cs="Times New Roman"/>
          <w:color w:val="333333"/>
          <w:sz w:val="24"/>
          <w:szCs w:val="24"/>
          <w:shd w:val="clear" w:color="auto" w:fill="FFFFFF"/>
        </w:rPr>
        <w:t>Yaege</w:t>
      </w:r>
      <w:proofErr w:type="spellEnd"/>
      <w:r w:rsidR="00FC1183" w:rsidRPr="006705A8">
        <w:rPr>
          <w:rFonts w:ascii="Times New Roman" w:hAnsi="Times New Roman" w:cs="Times New Roman"/>
          <w:color w:val="333333"/>
          <w:sz w:val="24"/>
          <w:szCs w:val="24"/>
          <w:shd w:val="clear" w:color="auto" w:fill="FFFFFF"/>
        </w:rPr>
        <w:t xml:space="preserve"> (1999)</w:t>
      </w:r>
      <w:r w:rsidRPr="006705A8">
        <w:rPr>
          <w:rFonts w:ascii="Times New Roman" w:hAnsi="Times New Roman" w:cs="Times New Roman"/>
          <w:color w:val="333333"/>
          <w:sz w:val="24"/>
          <w:szCs w:val="24"/>
          <w:shd w:val="clear" w:color="auto" w:fill="FFFFFF"/>
        </w:rPr>
        <w:t>, in this kind of partnership, the coach controls the athlete's abilities, time, and attention. The motivation and degree of stress of the athlete are both significantly influenced by this connection. However, this is not where the relat</w:t>
      </w:r>
      <w:r w:rsidRPr="006705A8">
        <w:rPr>
          <w:rFonts w:ascii="Times New Roman" w:hAnsi="Times New Roman" w:cs="Times New Roman"/>
          <w:color w:val="333333"/>
          <w:sz w:val="24"/>
          <w:szCs w:val="24"/>
          <w:shd w:val="clear" w:color="auto" w:fill="FFFFFF"/>
        </w:rPr>
        <w:t>ionship between the coach and the athlete ends. Additionally, they have contractual arrangements where the coach owes significant le</w:t>
      </w:r>
      <w:r w:rsidR="000408DA" w:rsidRPr="006705A8">
        <w:rPr>
          <w:rFonts w:ascii="Times New Roman" w:hAnsi="Times New Roman" w:cs="Times New Roman"/>
          <w:color w:val="333333"/>
          <w:sz w:val="24"/>
          <w:szCs w:val="24"/>
          <w:shd w:val="clear" w:color="auto" w:fill="FFFFFF"/>
        </w:rPr>
        <w:t>gal obligations to the athletes</w:t>
      </w:r>
      <w:r w:rsidR="00FC1183" w:rsidRPr="006705A8">
        <w:rPr>
          <w:rFonts w:ascii="Times New Roman" w:hAnsi="Times New Roman" w:cs="Times New Roman"/>
          <w:sz w:val="24"/>
          <w:szCs w:val="24"/>
        </w:rPr>
        <w:t xml:space="preserve"> </w:t>
      </w:r>
      <w:r w:rsidR="00FC1183" w:rsidRPr="006705A8">
        <w:rPr>
          <w:rFonts w:ascii="Times New Roman" w:hAnsi="Times New Roman" w:cs="Times New Roman"/>
          <w:color w:val="333333"/>
          <w:sz w:val="24"/>
          <w:szCs w:val="24"/>
          <w:shd w:val="clear" w:color="auto" w:fill="FFFFFF"/>
        </w:rPr>
        <w:t>(</w:t>
      </w:r>
      <w:proofErr w:type="spellStart"/>
      <w:r w:rsidR="00FC1183" w:rsidRPr="006705A8">
        <w:rPr>
          <w:rFonts w:ascii="Times New Roman" w:hAnsi="Times New Roman" w:cs="Times New Roman"/>
          <w:color w:val="333333"/>
          <w:sz w:val="24"/>
          <w:szCs w:val="24"/>
          <w:shd w:val="clear" w:color="auto" w:fill="FFFFFF"/>
        </w:rPr>
        <w:t>Nack&amp;Yaeger</w:t>
      </w:r>
      <w:proofErr w:type="spellEnd"/>
      <w:r w:rsidR="00FC1183" w:rsidRPr="006705A8">
        <w:rPr>
          <w:rFonts w:ascii="Times New Roman" w:hAnsi="Times New Roman" w:cs="Times New Roman"/>
          <w:color w:val="333333"/>
          <w:sz w:val="24"/>
          <w:szCs w:val="24"/>
          <w:shd w:val="clear" w:color="auto" w:fill="FFFFFF"/>
        </w:rPr>
        <w:t>, 1999)</w:t>
      </w:r>
      <w:r w:rsidR="000408DA" w:rsidRPr="006705A8">
        <w:rPr>
          <w:rFonts w:ascii="Times New Roman" w:hAnsi="Times New Roman" w:cs="Times New Roman"/>
          <w:color w:val="333333"/>
          <w:sz w:val="24"/>
          <w:szCs w:val="24"/>
          <w:shd w:val="clear" w:color="auto" w:fill="FFFFFF"/>
        </w:rPr>
        <w:t xml:space="preserve">. </w:t>
      </w:r>
      <w:r w:rsidRPr="006705A8">
        <w:rPr>
          <w:rFonts w:ascii="Times New Roman" w:hAnsi="Times New Roman" w:cs="Times New Roman"/>
          <w:color w:val="000000" w:themeColor="text1"/>
          <w:sz w:val="24"/>
          <w:szCs w:val="24"/>
          <w:shd w:val="clear" w:color="auto" w:fill="FFFFFF"/>
        </w:rPr>
        <w:t xml:space="preserve">The parties to these connections do not specify the duties that emerge </w:t>
      </w:r>
      <w:r w:rsidRPr="006705A8">
        <w:rPr>
          <w:rFonts w:ascii="Times New Roman" w:hAnsi="Times New Roman" w:cs="Times New Roman"/>
          <w:color w:val="000000" w:themeColor="text1"/>
          <w:sz w:val="24"/>
          <w:szCs w:val="24"/>
          <w:shd w:val="clear" w:color="auto" w:fill="FFFFFF"/>
        </w:rPr>
        <w:t>from them. Instead, they are described by case law and statute law, which are regulations set down in writing by eac</w:t>
      </w:r>
      <w:r w:rsidR="00FC1183" w:rsidRPr="006705A8">
        <w:rPr>
          <w:rFonts w:ascii="Times New Roman" w:hAnsi="Times New Roman" w:cs="Times New Roman"/>
          <w:color w:val="000000" w:themeColor="text1"/>
          <w:sz w:val="24"/>
          <w:szCs w:val="24"/>
          <w:shd w:val="clear" w:color="auto" w:fill="FFFFFF"/>
        </w:rPr>
        <w:t>h nation's government.</w:t>
      </w:r>
      <w:r w:rsidRPr="006705A8">
        <w:rPr>
          <w:rFonts w:ascii="Times New Roman" w:hAnsi="Times New Roman" w:cs="Times New Roman"/>
          <w:color w:val="000000" w:themeColor="text1"/>
          <w:sz w:val="24"/>
          <w:szCs w:val="24"/>
          <w:shd w:val="clear" w:color="auto" w:fill="FFFFFF"/>
        </w:rPr>
        <w:t xml:space="preserve"> An affirmative obligation to protect an athlete exists when a coach has a legal connection to either the athlete or the individuals who pose a threat of injury to the athlete. The obligations due by a party are unaffected by their amount of pay</w:t>
      </w:r>
      <w:r w:rsidR="00FC1183" w:rsidRPr="006705A8">
        <w:rPr>
          <w:rFonts w:ascii="Times New Roman" w:hAnsi="Times New Roman" w:cs="Times New Roman"/>
          <w:sz w:val="24"/>
          <w:szCs w:val="24"/>
        </w:rPr>
        <w:t xml:space="preserve"> </w:t>
      </w:r>
      <w:r w:rsidR="00FC1183" w:rsidRPr="006705A8">
        <w:rPr>
          <w:rFonts w:ascii="Times New Roman" w:hAnsi="Times New Roman" w:cs="Times New Roman"/>
          <w:color w:val="000000" w:themeColor="text1"/>
          <w:sz w:val="24"/>
          <w:szCs w:val="24"/>
          <w:shd w:val="clear" w:color="auto" w:fill="FFFFFF"/>
        </w:rPr>
        <w:t>(Porter et al.,1980)</w:t>
      </w:r>
      <w:r w:rsidRPr="006705A8">
        <w:rPr>
          <w:rFonts w:ascii="Times New Roman" w:hAnsi="Times New Roman" w:cs="Times New Roman"/>
          <w:color w:val="000000" w:themeColor="text1"/>
          <w:sz w:val="24"/>
          <w:szCs w:val="24"/>
          <w:shd w:val="clear" w:color="auto" w:fill="FFFFFF"/>
        </w:rPr>
        <w:t>. As a result, both volunteer and professional coaches have obligations to the athletes. For instance, they owe the athletes the same obligations concerning carrying out proper supervision, providing secure facilities and tools, etc.</w:t>
      </w:r>
    </w:p>
    <w:p w:rsidR="00282637" w:rsidRPr="006705A8" w:rsidRDefault="00282637" w:rsidP="00F341D6">
      <w:pPr>
        <w:spacing w:line="360" w:lineRule="auto"/>
        <w:rPr>
          <w:rFonts w:ascii="Times New Roman" w:hAnsi="Times New Roman" w:cs="Times New Roman"/>
          <w:color w:val="333333"/>
          <w:sz w:val="24"/>
          <w:szCs w:val="24"/>
          <w:shd w:val="clear" w:color="auto" w:fill="FFFFFF"/>
        </w:rPr>
      </w:pPr>
    </w:p>
    <w:p w:rsidR="00674130" w:rsidRPr="006705A8" w:rsidRDefault="00674130" w:rsidP="00F341D6">
      <w:pPr>
        <w:spacing w:line="360" w:lineRule="auto"/>
        <w:rPr>
          <w:rFonts w:ascii="Times New Roman" w:hAnsi="Times New Roman" w:cs="Times New Roman"/>
          <w:color w:val="333333"/>
          <w:sz w:val="24"/>
          <w:szCs w:val="24"/>
          <w:shd w:val="clear" w:color="auto" w:fill="FFFFFF"/>
        </w:rPr>
      </w:pPr>
    </w:p>
    <w:p w:rsidR="00BF6F52"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lastRenderedPageBreak/>
        <w:t xml:space="preserve">In simple </w:t>
      </w:r>
      <w:r w:rsidRPr="006705A8">
        <w:rPr>
          <w:rFonts w:ascii="Times New Roman" w:hAnsi="Times New Roman" w:cs="Times New Roman"/>
          <w:color w:val="333333"/>
          <w:sz w:val="24"/>
          <w:szCs w:val="24"/>
          <w:shd w:val="clear" w:color="auto" w:fill="FFFFFF"/>
        </w:rPr>
        <w:t>terms, the obligations due to the athletes are unaffected by the fact that one coach gets compensated while th</w:t>
      </w:r>
      <w:r w:rsidR="00FC1183" w:rsidRPr="006705A8">
        <w:rPr>
          <w:rFonts w:ascii="Times New Roman" w:hAnsi="Times New Roman" w:cs="Times New Roman"/>
          <w:color w:val="333333"/>
          <w:sz w:val="24"/>
          <w:szCs w:val="24"/>
          <w:shd w:val="clear" w:color="auto" w:fill="FFFFFF"/>
        </w:rPr>
        <w:t>e other is not (</w:t>
      </w:r>
      <w:proofErr w:type="spellStart"/>
      <w:r w:rsidR="00FC1183" w:rsidRPr="006705A8">
        <w:rPr>
          <w:rFonts w:ascii="Times New Roman" w:hAnsi="Times New Roman" w:cs="Times New Roman"/>
          <w:color w:val="333333"/>
          <w:sz w:val="24"/>
          <w:szCs w:val="24"/>
          <w:shd w:val="clear" w:color="auto" w:fill="FFFFFF"/>
        </w:rPr>
        <w:t>Speiser</w:t>
      </w:r>
      <w:proofErr w:type="spellEnd"/>
      <w:r w:rsidR="00FC1183" w:rsidRPr="006705A8">
        <w:rPr>
          <w:rFonts w:ascii="Times New Roman" w:hAnsi="Times New Roman" w:cs="Times New Roman"/>
          <w:color w:val="333333"/>
          <w:sz w:val="24"/>
          <w:szCs w:val="24"/>
          <w:shd w:val="clear" w:color="auto" w:fill="FFFFFF"/>
        </w:rPr>
        <w:t>, 1985)</w:t>
      </w:r>
      <w:r w:rsidRPr="006705A8">
        <w:rPr>
          <w:rFonts w:ascii="Times New Roman" w:hAnsi="Times New Roman" w:cs="Times New Roman"/>
          <w:color w:val="333333"/>
          <w:sz w:val="24"/>
          <w:szCs w:val="24"/>
          <w:shd w:val="clear" w:color="auto" w:fill="FFFFFF"/>
        </w:rPr>
        <w:t>. Coaches are legally liable when they fail to perform these positive responsibilities, which is know</w:t>
      </w:r>
      <w:r w:rsidR="00FC1183" w:rsidRPr="006705A8">
        <w:rPr>
          <w:rFonts w:ascii="Times New Roman" w:hAnsi="Times New Roman" w:cs="Times New Roman"/>
          <w:color w:val="333333"/>
          <w:sz w:val="24"/>
          <w:szCs w:val="24"/>
          <w:shd w:val="clear" w:color="auto" w:fill="FFFFFF"/>
        </w:rPr>
        <w:t>n as nonfeasance</w:t>
      </w:r>
      <w:r w:rsidR="00FC1183" w:rsidRPr="006705A8">
        <w:rPr>
          <w:rFonts w:ascii="Times New Roman" w:hAnsi="Times New Roman" w:cs="Times New Roman"/>
          <w:sz w:val="24"/>
          <w:szCs w:val="24"/>
        </w:rPr>
        <w:t xml:space="preserve"> </w:t>
      </w:r>
      <w:r w:rsidR="00FC1183" w:rsidRPr="006705A8">
        <w:rPr>
          <w:rFonts w:ascii="Times New Roman" w:hAnsi="Times New Roman" w:cs="Times New Roman"/>
          <w:color w:val="333333"/>
          <w:sz w:val="24"/>
          <w:szCs w:val="24"/>
          <w:shd w:val="clear" w:color="auto" w:fill="FFFFFF"/>
        </w:rPr>
        <w:t>(</w:t>
      </w:r>
      <w:proofErr w:type="spellStart"/>
      <w:r w:rsidR="00FC1183" w:rsidRPr="006705A8">
        <w:rPr>
          <w:rFonts w:ascii="Times New Roman" w:hAnsi="Times New Roman" w:cs="Times New Roman"/>
          <w:color w:val="333333"/>
          <w:sz w:val="24"/>
          <w:szCs w:val="24"/>
          <w:shd w:val="clear" w:color="auto" w:fill="FFFFFF"/>
        </w:rPr>
        <w:t>Stirling</w:t>
      </w:r>
      <w:proofErr w:type="spellEnd"/>
      <w:r w:rsidR="00FC1183" w:rsidRPr="006705A8">
        <w:rPr>
          <w:rFonts w:ascii="Times New Roman" w:hAnsi="Times New Roman" w:cs="Times New Roman"/>
          <w:color w:val="333333"/>
          <w:sz w:val="24"/>
          <w:szCs w:val="24"/>
          <w:shd w:val="clear" w:color="auto" w:fill="FFFFFF"/>
        </w:rPr>
        <w:t xml:space="preserve"> et al.,2011)</w:t>
      </w:r>
      <w:r w:rsidRPr="006705A8">
        <w:rPr>
          <w:rFonts w:ascii="Times New Roman" w:hAnsi="Times New Roman" w:cs="Times New Roman"/>
          <w:color w:val="333333"/>
          <w:sz w:val="24"/>
          <w:szCs w:val="24"/>
          <w:shd w:val="clear" w:color="auto" w:fill="FFFFFF"/>
        </w:rPr>
        <w:t xml:space="preserve">. As a result, it is crucial to learn various legal elements of the connection between coach and athlete as well as the obligations and responsibilities that coaches have to their players. </w:t>
      </w:r>
      <w:r w:rsidR="00FC1183" w:rsidRPr="006705A8">
        <w:rPr>
          <w:rFonts w:ascii="Times New Roman" w:hAnsi="Times New Roman" w:cs="Times New Roman"/>
          <w:color w:val="333333"/>
          <w:sz w:val="24"/>
          <w:szCs w:val="24"/>
          <w:shd w:val="clear" w:color="auto" w:fill="FFFFFF"/>
        </w:rPr>
        <w:t xml:space="preserve">According to </w:t>
      </w:r>
      <w:proofErr w:type="spellStart"/>
      <w:r w:rsidR="00FC1183" w:rsidRPr="006705A8">
        <w:rPr>
          <w:rFonts w:ascii="Times New Roman" w:hAnsi="Times New Roman" w:cs="Times New Roman"/>
          <w:color w:val="333333"/>
          <w:sz w:val="24"/>
          <w:szCs w:val="24"/>
          <w:shd w:val="clear" w:color="auto" w:fill="FFFFFF"/>
        </w:rPr>
        <w:t>Stirling</w:t>
      </w:r>
      <w:proofErr w:type="spellEnd"/>
      <w:r w:rsidR="00FC1183" w:rsidRPr="006705A8">
        <w:rPr>
          <w:rFonts w:ascii="Times New Roman" w:hAnsi="Times New Roman" w:cs="Times New Roman"/>
          <w:color w:val="333333"/>
          <w:sz w:val="24"/>
          <w:szCs w:val="24"/>
          <w:shd w:val="clear" w:color="auto" w:fill="FFFFFF"/>
        </w:rPr>
        <w:t xml:space="preserve"> et al. (2011), It</w:t>
      </w:r>
      <w:r w:rsidRPr="006705A8">
        <w:rPr>
          <w:rFonts w:ascii="Times New Roman" w:hAnsi="Times New Roman" w:cs="Times New Roman"/>
          <w:color w:val="333333"/>
          <w:sz w:val="24"/>
          <w:szCs w:val="24"/>
          <w:shd w:val="clear" w:color="auto" w:fill="FFFFFF"/>
        </w:rPr>
        <w:t xml:space="preserve"> should be noted that earlier literature does not fully incorporate the responsibilities and liabilities of coaches.</w:t>
      </w:r>
      <w:r w:rsidRPr="006705A8">
        <w:rPr>
          <w:rFonts w:ascii="Times New Roman" w:hAnsi="Times New Roman" w:cs="Times New Roman"/>
          <w:sz w:val="24"/>
          <w:szCs w:val="24"/>
        </w:rPr>
        <w:t xml:space="preserve"> </w:t>
      </w:r>
      <w:r w:rsidRPr="006705A8">
        <w:rPr>
          <w:rFonts w:ascii="Times New Roman" w:hAnsi="Times New Roman" w:cs="Times New Roman"/>
          <w:color w:val="333333"/>
          <w:sz w:val="24"/>
          <w:szCs w:val="24"/>
          <w:shd w:val="clear" w:color="auto" w:fill="FFFFFF"/>
        </w:rPr>
        <w:t>Since various articles and court cases have expressed diverse viewpoints on these topics, it could be helpful to research and analyze the r</w:t>
      </w:r>
      <w:r w:rsidRPr="006705A8">
        <w:rPr>
          <w:rFonts w:ascii="Times New Roman" w:hAnsi="Times New Roman" w:cs="Times New Roman"/>
          <w:color w:val="333333"/>
          <w:sz w:val="24"/>
          <w:szCs w:val="24"/>
          <w:shd w:val="clear" w:color="auto" w:fill="FFFFFF"/>
        </w:rPr>
        <w:t>elevant literature and offer a broad understanding of the situation.</w:t>
      </w:r>
    </w:p>
    <w:p w:rsidR="00BF6F52"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 xml:space="preserve">Legal duties of the coach </w:t>
      </w:r>
      <w:r w:rsidR="009D4F99" w:rsidRPr="006705A8">
        <w:rPr>
          <w:rFonts w:ascii="Times New Roman" w:hAnsi="Times New Roman" w:cs="Times New Roman"/>
          <w:b/>
          <w:color w:val="333333"/>
          <w:sz w:val="24"/>
          <w:szCs w:val="24"/>
          <w:shd w:val="clear" w:color="auto" w:fill="FFFFFF"/>
        </w:rPr>
        <w:t>and league</w:t>
      </w:r>
    </w:p>
    <w:p w:rsidR="00674130" w:rsidRPr="006705A8" w:rsidRDefault="005A5A6E" w:rsidP="00F341D6">
      <w:pPr>
        <w:spacing w:line="360" w:lineRule="auto"/>
        <w:ind w:firstLine="720"/>
        <w:rPr>
          <w:rFonts w:ascii="Times New Roman" w:hAnsi="Times New Roman" w:cs="Times New Roman"/>
          <w:sz w:val="24"/>
          <w:szCs w:val="24"/>
        </w:rPr>
      </w:pPr>
      <w:r w:rsidRPr="006705A8">
        <w:rPr>
          <w:rFonts w:ascii="Times New Roman" w:hAnsi="Times New Roman" w:cs="Times New Roman"/>
          <w:sz w:val="24"/>
          <w:szCs w:val="24"/>
        </w:rPr>
        <w:t xml:space="preserve">State athletic associations, departments of education, and other relevant governmental entities often have clear definitions of the legal obligations </w:t>
      </w:r>
      <w:r w:rsidRPr="006705A8">
        <w:rPr>
          <w:rFonts w:ascii="Times New Roman" w:hAnsi="Times New Roman" w:cs="Times New Roman"/>
          <w:sz w:val="24"/>
          <w:szCs w:val="24"/>
        </w:rPr>
        <w:t>of the coach</w:t>
      </w:r>
      <w:r w:rsidR="009D4F99" w:rsidRPr="006705A8">
        <w:rPr>
          <w:rFonts w:ascii="Times New Roman" w:hAnsi="Times New Roman" w:cs="Times New Roman"/>
          <w:sz w:val="24"/>
          <w:szCs w:val="24"/>
        </w:rPr>
        <w:t xml:space="preserve"> and the league</w:t>
      </w:r>
      <w:r w:rsidRPr="006705A8">
        <w:rPr>
          <w:rFonts w:ascii="Times New Roman" w:hAnsi="Times New Roman" w:cs="Times New Roman"/>
          <w:sz w:val="24"/>
          <w:szCs w:val="24"/>
        </w:rPr>
        <w:t>, and these definitions are given weight in coaching certification programs. These guidelines were developed with athletes' safety and we</w:t>
      </w:r>
      <w:r w:rsidR="00FC1183" w:rsidRPr="006705A8">
        <w:rPr>
          <w:rFonts w:ascii="Times New Roman" w:hAnsi="Times New Roman" w:cs="Times New Roman"/>
          <w:sz w:val="24"/>
          <w:szCs w:val="24"/>
        </w:rPr>
        <w:t>ll-being in mind (Abraham, 1970)</w:t>
      </w:r>
      <w:r w:rsidR="00670D81" w:rsidRPr="006705A8">
        <w:rPr>
          <w:rFonts w:ascii="Times New Roman" w:hAnsi="Times New Roman" w:cs="Times New Roman"/>
          <w:sz w:val="24"/>
          <w:szCs w:val="24"/>
        </w:rPr>
        <w:t>. Additionally</w:t>
      </w:r>
      <w:r w:rsidRPr="006705A8">
        <w:rPr>
          <w:rFonts w:ascii="Times New Roman" w:hAnsi="Times New Roman" w:cs="Times New Roman"/>
          <w:sz w:val="24"/>
          <w:szCs w:val="24"/>
        </w:rPr>
        <w:t>, court rulings or other legal acts may govern</w:t>
      </w:r>
      <w:r w:rsidRPr="006705A8">
        <w:rPr>
          <w:rFonts w:ascii="Times New Roman" w:hAnsi="Times New Roman" w:cs="Times New Roman"/>
          <w:sz w:val="24"/>
          <w:szCs w:val="24"/>
        </w:rPr>
        <w:t xml:space="preserve"> additional re</w:t>
      </w:r>
      <w:r w:rsidR="009D4F99" w:rsidRPr="006705A8">
        <w:rPr>
          <w:rFonts w:ascii="Times New Roman" w:hAnsi="Times New Roman" w:cs="Times New Roman"/>
          <w:sz w:val="24"/>
          <w:szCs w:val="24"/>
        </w:rPr>
        <w:t>sponsibilities for a league. The</w:t>
      </w:r>
      <w:r w:rsidRPr="006705A8">
        <w:rPr>
          <w:rFonts w:ascii="Times New Roman" w:hAnsi="Times New Roman" w:cs="Times New Roman"/>
          <w:sz w:val="24"/>
          <w:szCs w:val="24"/>
        </w:rPr>
        <w:t xml:space="preserve"> responsibilities placed on coaches by law have been the subject of several studies. Typically, the case law about such tasks was examined in this research. For example, Abraham (1970), after taking into account the court cases about accidents that happene</w:t>
      </w:r>
      <w:r w:rsidRPr="006705A8">
        <w:rPr>
          <w:rFonts w:ascii="Times New Roman" w:hAnsi="Times New Roman" w:cs="Times New Roman"/>
          <w:sz w:val="24"/>
          <w:szCs w:val="24"/>
        </w:rPr>
        <w:t>d in New York high schools, designated the following responsibilities to coaches: gathering appropriate equipment; monitoring the storage room; inspecting all accidents, and providing first aid; providing proper operations for injured athletes until the ar</w:t>
      </w:r>
      <w:r w:rsidRPr="006705A8">
        <w:rPr>
          <w:rFonts w:ascii="Times New Roman" w:hAnsi="Times New Roman" w:cs="Times New Roman"/>
          <w:sz w:val="24"/>
          <w:szCs w:val="24"/>
        </w:rPr>
        <w:t>rival of a physician; using protective equipment; and maintaining equ</w:t>
      </w:r>
      <w:r w:rsidR="009D4F99" w:rsidRPr="006705A8">
        <w:rPr>
          <w:rFonts w:ascii="Times New Roman" w:hAnsi="Times New Roman" w:cs="Times New Roman"/>
          <w:sz w:val="24"/>
          <w:szCs w:val="24"/>
        </w:rPr>
        <w:t>ipment.  The following</w:t>
      </w:r>
      <w:r w:rsidRPr="006705A8">
        <w:rPr>
          <w:rFonts w:ascii="Times New Roman" w:hAnsi="Times New Roman" w:cs="Times New Roman"/>
          <w:sz w:val="24"/>
          <w:szCs w:val="24"/>
        </w:rPr>
        <w:t xml:space="preserve"> obligations of coaches </w:t>
      </w:r>
      <w:r w:rsidR="009D4F99" w:rsidRPr="006705A8">
        <w:rPr>
          <w:rFonts w:ascii="Times New Roman" w:hAnsi="Times New Roman" w:cs="Times New Roman"/>
          <w:sz w:val="24"/>
          <w:szCs w:val="24"/>
        </w:rPr>
        <w:t>and the league were</w:t>
      </w:r>
      <w:r w:rsidRPr="006705A8">
        <w:rPr>
          <w:rFonts w:ascii="Times New Roman" w:hAnsi="Times New Roman" w:cs="Times New Roman"/>
          <w:sz w:val="24"/>
          <w:szCs w:val="24"/>
        </w:rPr>
        <w:t xml:space="preserve"> outlined by Porter et al. (1980): coaching athletes, managing endurance programs, instructing athletes on the importance </w:t>
      </w:r>
      <w:r w:rsidRPr="006705A8">
        <w:rPr>
          <w:rFonts w:ascii="Times New Roman" w:hAnsi="Times New Roman" w:cs="Times New Roman"/>
          <w:sz w:val="24"/>
          <w:szCs w:val="24"/>
        </w:rPr>
        <w:t>of nutrition, preserving equipment, offering first aid, and applying protective tape and equipment.</w:t>
      </w:r>
    </w:p>
    <w:p w:rsidR="00674130" w:rsidRPr="006705A8" w:rsidRDefault="005A5A6E" w:rsidP="00F341D6">
      <w:pPr>
        <w:spacing w:line="360" w:lineRule="auto"/>
        <w:ind w:firstLine="720"/>
        <w:rPr>
          <w:rFonts w:ascii="Times New Roman" w:hAnsi="Times New Roman" w:cs="Times New Roman"/>
          <w:sz w:val="24"/>
          <w:szCs w:val="24"/>
        </w:rPr>
      </w:pPr>
      <w:r w:rsidRPr="006705A8">
        <w:rPr>
          <w:rFonts w:ascii="Times New Roman" w:hAnsi="Times New Roman" w:cs="Times New Roman"/>
          <w:sz w:val="24"/>
          <w:szCs w:val="24"/>
        </w:rPr>
        <w:t>In the resea</w:t>
      </w:r>
      <w:r w:rsidR="00FC1183" w:rsidRPr="006705A8">
        <w:rPr>
          <w:rFonts w:ascii="Times New Roman" w:hAnsi="Times New Roman" w:cs="Times New Roman"/>
          <w:sz w:val="24"/>
          <w:szCs w:val="24"/>
        </w:rPr>
        <w:t xml:space="preserve">rch he conducted, </w:t>
      </w:r>
      <w:proofErr w:type="spellStart"/>
      <w:r w:rsidR="00FC1183" w:rsidRPr="006705A8">
        <w:rPr>
          <w:rFonts w:ascii="Times New Roman" w:hAnsi="Times New Roman" w:cs="Times New Roman"/>
          <w:sz w:val="24"/>
          <w:szCs w:val="24"/>
        </w:rPr>
        <w:t>Nack</w:t>
      </w:r>
      <w:proofErr w:type="spellEnd"/>
      <w:r w:rsidR="00FC1183" w:rsidRPr="006705A8">
        <w:rPr>
          <w:rFonts w:ascii="Times New Roman" w:hAnsi="Times New Roman" w:cs="Times New Roman"/>
          <w:sz w:val="24"/>
          <w:szCs w:val="24"/>
        </w:rPr>
        <w:t xml:space="preserve"> &amp; </w:t>
      </w:r>
      <w:proofErr w:type="spellStart"/>
      <w:r w:rsidR="00FC1183" w:rsidRPr="006705A8">
        <w:rPr>
          <w:rFonts w:ascii="Times New Roman" w:hAnsi="Times New Roman" w:cs="Times New Roman"/>
          <w:sz w:val="24"/>
          <w:szCs w:val="24"/>
        </w:rPr>
        <w:t>Yaege</w:t>
      </w:r>
      <w:proofErr w:type="spellEnd"/>
      <w:r w:rsidR="00FC1183" w:rsidRPr="006705A8">
        <w:rPr>
          <w:rFonts w:ascii="Times New Roman" w:hAnsi="Times New Roman" w:cs="Times New Roman"/>
          <w:sz w:val="24"/>
          <w:szCs w:val="24"/>
        </w:rPr>
        <w:t xml:space="preserve"> (1999) </w:t>
      </w:r>
      <w:r w:rsidRPr="006705A8">
        <w:rPr>
          <w:rFonts w:ascii="Times New Roman" w:hAnsi="Times New Roman" w:cs="Times New Roman"/>
          <w:sz w:val="24"/>
          <w:szCs w:val="24"/>
        </w:rPr>
        <w:t>identified thirteen legal obligations for coaches that were gleaned from case law and legal literature. Th</w:t>
      </w:r>
      <w:r w:rsidRPr="006705A8">
        <w:rPr>
          <w:rFonts w:ascii="Times New Roman" w:hAnsi="Times New Roman" w:cs="Times New Roman"/>
          <w:sz w:val="24"/>
          <w:szCs w:val="24"/>
        </w:rPr>
        <w:t>ese obligations include several things: providing adequate and proper supervision; warning athletes about the risks involved in training and competition; providing secure conditions and facilities; providing safe equipment; providing adequate and proper he</w:t>
      </w:r>
      <w:r w:rsidRPr="006705A8">
        <w:rPr>
          <w:rFonts w:ascii="Times New Roman" w:hAnsi="Times New Roman" w:cs="Times New Roman"/>
          <w:sz w:val="24"/>
          <w:szCs w:val="24"/>
        </w:rPr>
        <w:t xml:space="preserve">alth care; providing proper and safe transportation; appropriately matching and equating competitors for competition; providing fair press; and </w:t>
      </w:r>
      <w:r w:rsidRPr="006705A8">
        <w:rPr>
          <w:rFonts w:ascii="Times New Roman" w:hAnsi="Times New Roman" w:cs="Times New Roman"/>
          <w:sz w:val="24"/>
          <w:szCs w:val="24"/>
        </w:rPr>
        <w:lastRenderedPageBreak/>
        <w:t>instructing and enforcing rules and regulations.</w:t>
      </w:r>
      <w:r w:rsidR="003225EB" w:rsidRPr="006705A8">
        <w:rPr>
          <w:rFonts w:ascii="Times New Roman" w:hAnsi="Times New Roman" w:cs="Times New Roman"/>
          <w:sz w:val="24"/>
          <w:szCs w:val="24"/>
        </w:rPr>
        <w:t xml:space="preserve"> </w:t>
      </w:r>
      <w:proofErr w:type="spellStart"/>
      <w:r w:rsidR="00FC1183" w:rsidRPr="006705A8">
        <w:rPr>
          <w:rFonts w:ascii="Times New Roman" w:hAnsi="Times New Roman" w:cs="Times New Roman"/>
          <w:sz w:val="24"/>
          <w:szCs w:val="24"/>
        </w:rPr>
        <w:t>Stirling</w:t>
      </w:r>
      <w:proofErr w:type="spellEnd"/>
      <w:r w:rsidR="00FC1183" w:rsidRPr="006705A8">
        <w:rPr>
          <w:rFonts w:ascii="Times New Roman" w:hAnsi="Times New Roman" w:cs="Times New Roman"/>
          <w:sz w:val="24"/>
          <w:szCs w:val="24"/>
        </w:rPr>
        <w:t xml:space="preserve"> et al. (2011)</w:t>
      </w:r>
      <w:r w:rsidR="003225EB" w:rsidRPr="006705A8">
        <w:rPr>
          <w:rFonts w:ascii="Times New Roman" w:hAnsi="Times New Roman" w:cs="Times New Roman"/>
          <w:sz w:val="24"/>
          <w:szCs w:val="24"/>
        </w:rPr>
        <w:t xml:space="preserve"> identified 14 legal responsibilities that ought to be met or surpassed by educational institutions and all athletic staff members, including coaches.</w:t>
      </w:r>
    </w:p>
    <w:p w:rsidR="003225EB"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These responsibilities include the following: making a plan, supervising it, determining an athlete's educational and physical acceptance for prac</w:t>
      </w:r>
      <w:r w:rsidRPr="006705A8">
        <w:rPr>
          <w:rFonts w:ascii="Times New Roman" w:hAnsi="Times New Roman" w:cs="Times New Roman"/>
          <w:color w:val="333333"/>
          <w:sz w:val="24"/>
          <w:szCs w:val="24"/>
          <w:shd w:val="clear" w:color="auto" w:fill="FFFFFF"/>
        </w:rPr>
        <w:t>tice and competition, maintaining safe playing circumstances, providing appropriate equipment, providing proper instruction, matching athletes, providing and supervising appropriate physical conditioning, warning of inherent risk, and ensuring that athlete</w:t>
      </w:r>
      <w:r w:rsidRPr="006705A8">
        <w:rPr>
          <w:rFonts w:ascii="Times New Roman" w:hAnsi="Times New Roman" w:cs="Times New Roman"/>
          <w:color w:val="333333"/>
          <w:sz w:val="24"/>
          <w:szCs w:val="24"/>
          <w:shd w:val="clear" w:color="auto" w:fill="FFFFFF"/>
        </w:rPr>
        <w:t xml:space="preserve">s have injury-free </w:t>
      </w:r>
      <w:r w:rsidR="001C047F" w:rsidRPr="006705A8">
        <w:rPr>
          <w:rFonts w:ascii="Times New Roman" w:hAnsi="Times New Roman" w:cs="Times New Roman"/>
          <w:color w:val="333333"/>
          <w:sz w:val="24"/>
          <w:szCs w:val="24"/>
          <w:shd w:val="clear" w:color="auto" w:fill="FFFFFF"/>
        </w:rPr>
        <w:t>seasons</w:t>
      </w:r>
      <w:r w:rsidR="00FC1183" w:rsidRPr="006705A8">
        <w:rPr>
          <w:rFonts w:ascii="Times New Roman" w:hAnsi="Times New Roman" w:cs="Times New Roman"/>
          <w:sz w:val="24"/>
          <w:szCs w:val="24"/>
        </w:rPr>
        <w:t xml:space="preserve"> </w:t>
      </w:r>
      <w:r w:rsidR="00FC1183" w:rsidRPr="006705A8">
        <w:rPr>
          <w:rFonts w:ascii="Times New Roman" w:hAnsi="Times New Roman" w:cs="Times New Roman"/>
          <w:color w:val="333333"/>
          <w:sz w:val="24"/>
          <w:szCs w:val="24"/>
          <w:shd w:val="clear" w:color="auto" w:fill="FFFFFF"/>
        </w:rPr>
        <w:t>(</w:t>
      </w:r>
      <w:proofErr w:type="spellStart"/>
      <w:r w:rsidR="00FC1183" w:rsidRPr="006705A8">
        <w:rPr>
          <w:rFonts w:ascii="Times New Roman" w:hAnsi="Times New Roman" w:cs="Times New Roman"/>
          <w:color w:val="333333"/>
          <w:sz w:val="24"/>
          <w:szCs w:val="24"/>
          <w:shd w:val="clear" w:color="auto" w:fill="FFFFFF"/>
        </w:rPr>
        <w:t>Stirling</w:t>
      </w:r>
      <w:proofErr w:type="spellEnd"/>
      <w:r w:rsidR="00FC1183" w:rsidRPr="006705A8">
        <w:rPr>
          <w:rFonts w:ascii="Times New Roman" w:hAnsi="Times New Roman" w:cs="Times New Roman"/>
          <w:color w:val="333333"/>
          <w:sz w:val="24"/>
          <w:szCs w:val="24"/>
          <w:shd w:val="clear" w:color="auto" w:fill="FFFFFF"/>
        </w:rPr>
        <w:t xml:space="preserve"> et al.,2011)</w:t>
      </w:r>
      <w:r w:rsidR="001C047F" w:rsidRPr="006705A8">
        <w:rPr>
          <w:rFonts w:ascii="Times New Roman" w:hAnsi="Times New Roman" w:cs="Times New Roman"/>
          <w:color w:val="333333"/>
          <w:sz w:val="24"/>
          <w:szCs w:val="24"/>
          <w:shd w:val="clear" w:color="auto" w:fill="FFFFFF"/>
        </w:rPr>
        <w:t>. These</w:t>
      </w:r>
      <w:r w:rsidRPr="006705A8">
        <w:rPr>
          <w:rFonts w:ascii="Times New Roman" w:hAnsi="Times New Roman" w:cs="Times New Roman"/>
          <w:color w:val="333333"/>
          <w:sz w:val="24"/>
          <w:szCs w:val="24"/>
          <w:shd w:val="clear" w:color="auto" w:fill="FFFFFF"/>
        </w:rPr>
        <w:t xml:space="preserve"> obligations, developed via judicial procedures derived from tort-related lawsuits involving instructors, institutions of learning, and athletic programs, are utilized to identify carelessness in in</w:t>
      </w:r>
      <w:r w:rsidR="00FC1183" w:rsidRPr="006705A8">
        <w:rPr>
          <w:rFonts w:ascii="Times New Roman" w:hAnsi="Times New Roman" w:cs="Times New Roman"/>
          <w:color w:val="333333"/>
          <w:sz w:val="24"/>
          <w:szCs w:val="24"/>
          <w:shd w:val="clear" w:color="auto" w:fill="FFFFFF"/>
        </w:rPr>
        <w:t xml:space="preserve">juries associated with sports. </w:t>
      </w:r>
      <w:r w:rsidRPr="006705A8">
        <w:rPr>
          <w:rFonts w:ascii="Times New Roman" w:hAnsi="Times New Roman" w:cs="Times New Roman"/>
          <w:color w:val="333333"/>
          <w:sz w:val="24"/>
          <w:szCs w:val="24"/>
          <w:shd w:val="clear" w:color="auto" w:fill="FFFFFF"/>
        </w:rPr>
        <w:t>Accor</w:t>
      </w:r>
      <w:r w:rsidR="00FC1183" w:rsidRPr="006705A8">
        <w:rPr>
          <w:rFonts w:ascii="Times New Roman" w:hAnsi="Times New Roman" w:cs="Times New Roman"/>
          <w:color w:val="333333"/>
          <w:sz w:val="24"/>
          <w:szCs w:val="24"/>
          <w:shd w:val="clear" w:color="auto" w:fill="FFFFFF"/>
        </w:rPr>
        <w:t xml:space="preserve">ding to </w:t>
      </w:r>
      <w:proofErr w:type="spellStart"/>
      <w:r w:rsidR="00FC1183" w:rsidRPr="006705A8">
        <w:rPr>
          <w:rFonts w:ascii="Times New Roman" w:hAnsi="Times New Roman" w:cs="Times New Roman"/>
          <w:color w:val="333333"/>
          <w:sz w:val="24"/>
          <w:szCs w:val="24"/>
          <w:shd w:val="clear" w:color="auto" w:fill="FFFFFF"/>
        </w:rPr>
        <w:t>Mohamadinejad</w:t>
      </w:r>
      <w:proofErr w:type="spellEnd"/>
      <w:r w:rsidR="00FC1183" w:rsidRPr="006705A8">
        <w:rPr>
          <w:rFonts w:ascii="Times New Roman" w:hAnsi="Times New Roman" w:cs="Times New Roman"/>
          <w:color w:val="333333"/>
          <w:sz w:val="24"/>
          <w:szCs w:val="24"/>
          <w:shd w:val="clear" w:color="auto" w:fill="FFFFFF"/>
        </w:rPr>
        <w:t xml:space="preserve"> and </w:t>
      </w:r>
      <w:proofErr w:type="spellStart"/>
      <w:r w:rsidR="00FC1183" w:rsidRPr="006705A8">
        <w:rPr>
          <w:rFonts w:ascii="Times New Roman" w:hAnsi="Times New Roman" w:cs="Times New Roman"/>
          <w:color w:val="333333"/>
          <w:sz w:val="24"/>
          <w:szCs w:val="24"/>
          <w:shd w:val="clear" w:color="auto" w:fill="FFFFFF"/>
        </w:rPr>
        <w:t>Mirsafian</w:t>
      </w:r>
      <w:proofErr w:type="spellEnd"/>
      <w:r w:rsidR="00FC1183" w:rsidRPr="006705A8">
        <w:rPr>
          <w:rFonts w:ascii="Times New Roman" w:hAnsi="Times New Roman" w:cs="Times New Roman"/>
          <w:color w:val="333333"/>
          <w:sz w:val="24"/>
          <w:szCs w:val="24"/>
          <w:shd w:val="clear" w:color="auto" w:fill="FFFFFF"/>
        </w:rPr>
        <w:t xml:space="preserve"> (2013), </w:t>
      </w:r>
      <w:r w:rsidRPr="006705A8">
        <w:rPr>
          <w:rFonts w:ascii="Times New Roman" w:hAnsi="Times New Roman" w:cs="Times New Roman"/>
          <w:color w:val="333333"/>
          <w:sz w:val="24"/>
          <w:szCs w:val="24"/>
          <w:shd w:val="clear" w:color="auto" w:fill="FFFFFF"/>
        </w:rPr>
        <w:t>there are several lists of duties that apply to coaches. The most important of them, which covered most areas of coaches’ legal duties and which are approved by some of the sci</w:t>
      </w:r>
      <w:r w:rsidRPr="006705A8">
        <w:rPr>
          <w:rFonts w:ascii="Times New Roman" w:hAnsi="Times New Roman" w:cs="Times New Roman"/>
          <w:color w:val="333333"/>
          <w:sz w:val="24"/>
          <w:szCs w:val="24"/>
          <w:shd w:val="clear" w:color="auto" w:fill="FFFFFF"/>
        </w:rPr>
        <w:t>entists, were initia</w:t>
      </w:r>
      <w:r w:rsidR="004B7B6B" w:rsidRPr="006705A8">
        <w:rPr>
          <w:rFonts w:ascii="Times New Roman" w:hAnsi="Times New Roman" w:cs="Times New Roman"/>
          <w:color w:val="333333"/>
          <w:sz w:val="24"/>
          <w:szCs w:val="24"/>
          <w:shd w:val="clear" w:color="auto" w:fill="FFFFFF"/>
        </w:rPr>
        <w:t xml:space="preserve">lly classified by (Wenham,1994) </w:t>
      </w:r>
      <w:r w:rsidRPr="006705A8">
        <w:rPr>
          <w:rFonts w:ascii="Times New Roman" w:hAnsi="Times New Roman" w:cs="Times New Roman"/>
          <w:color w:val="333333"/>
          <w:sz w:val="24"/>
          <w:szCs w:val="24"/>
          <w:shd w:val="clear" w:color="auto" w:fill="FFFFFF"/>
        </w:rPr>
        <w:t>and th</w:t>
      </w:r>
      <w:r w:rsidR="004B7B6B" w:rsidRPr="006705A8">
        <w:rPr>
          <w:rFonts w:ascii="Times New Roman" w:hAnsi="Times New Roman" w:cs="Times New Roman"/>
          <w:color w:val="333333"/>
          <w:sz w:val="24"/>
          <w:szCs w:val="24"/>
          <w:shd w:val="clear" w:color="auto" w:fill="FFFFFF"/>
        </w:rPr>
        <w:t>en completed by (Wiesenberger,2008)</w:t>
      </w:r>
      <w:r w:rsidRPr="006705A8">
        <w:rPr>
          <w:rFonts w:ascii="Times New Roman" w:hAnsi="Times New Roman" w:cs="Times New Roman"/>
          <w:color w:val="333333"/>
          <w:sz w:val="24"/>
          <w:szCs w:val="24"/>
          <w:shd w:val="clear" w:color="auto" w:fill="FFFFFF"/>
        </w:rPr>
        <w:t xml:space="preserve">. </w:t>
      </w:r>
    </w:p>
    <w:p w:rsidR="003225EB" w:rsidRPr="006705A8" w:rsidRDefault="005A5A6E" w:rsidP="00F341D6">
      <w:pPr>
        <w:pStyle w:val="ListParagraph"/>
        <w:numPr>
          <w:ilvl w:val="0"/>
          <w:numId w:val="12"/>
        </w:num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Carefully plan the activity</w:t>
      </w:r>
    </w:p>
    <w:p w:rsidR="003225EB" w:rsidRPr="006705A8" w:rsidRDefault="005A5A6E" w:rsidP="00F341D6">
      <w:p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Schedule your workouts and make sure they correspond to the athletes' age and growth stage. Advanced talents shouldn't be practiced </w:t>
      </w:r>
      <w:r w:rsidRPr="006705A8">
        <w:rPr>
          <w:rFonts w:ascii="Times New Roman" w:hAnsi="Times New Roman" w:cs="Times New Roman"/>
          <w:color w:val="333333"/>
          <w:sz w:val="24"/>
          <w:szCs w:val="24"/>
          <w:shd w:val="clear" w:color="auto" w:fill="FFFFFF"/>
        </w:rPr>
        <w:t>until athletes are ready since doing so might be harmful</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color w:val="333333"/>
          <w:sz w:val="24"/>
          <w:szCs w:val="24"/>
          <w:shd w:val="clear" w:color="auto" w:fill="FFFFFF"/>
        </w:rPr>
        <w:t>(Corbett, 1993)</w:t>
      </w:r>
      <w:r w:rsidRPr="006705A8">
        <w:rPr>
          <w:rFonts w:ascii="Times New Roman" w:hAnsi="Times New Roman" w:cs="Times New Roman"/>
          <w:color w:val="333333"/>
          <w:sz w:val="24"/>
          <w:szCs w:val="24"/>
          <w:shd w:val="clear" w:color="auto" w:fill="FFFFFF"/>
        </w:rPr>
        <w:t>. Similarly, adjust your team's training schedule to their present level of preparedness.</w:t>
      </w:r>
    </w:p>
    <w:p w:rsidR="00633EE7" w:rsidRPr="006705A8" w:rsidRDefault="005A5A6E" w:rsidP="00F341D6">
      <w:p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To </w:t>
      </w:r>
      <w:r w:rsidR="003225EB" w:rsidRPr="006705A8">
        <w:rPr>
          <w:rFonts w:ascii="Times New Roman" w:hAnsi="Times New Roman" w:cs="Times New Roman"/>
          <w:color w:val="333333"/>
          <w:sz w:val="24"/>
          <w:szCs w:val="24"/>
          <w:shd w:val="clear" w:color="auto" w:fill="FFFFFF"/>
        </w:rPr>
        <w:t>accomplish</w:t>
      </w:r>
      <w:r w:rsidRPr="006705A8">
        <w:rPr>
          <w:rFonts w:ascii="Times New Roman" w:hAnsi="Times New Roman" w:cs="Times New Roman"/>
          <w:color w:val="333333"/>
          <w:sz w:val="24"/>
          <w:szCs w:val="24"/>
          <w:shd w:val="clear" w:color="auto" w:fill="FFFFFF"/>
        </w:rPr>
        <w:t xml:space="preserve"> these </w:t>
      </w:r>
      <w:r w:rsidR="003225EB" w:rsidRPr="006705A8">
        <w:rPr>
          <w:rFonts w:ascii="Times New Roman" w:hAnsi="Times New Roman" w:cs="Times New Roman"/>
          <w:color w:val="333333"/>
          <w:sz w:val="24"/>
          <w:szCs w:val="24"/>
          <w:shd w:val="clear" w:color="auto" w:fill="FFFFFF"/>
        </w:rPr>
        <w:t>obligations</w:t>
      </w:r>
      <w:r w:rsidRPr="006705A8">
        <w:rPr>
          <w:rFonts w:ascii="Times New Roman" w:hAnsi="Times New Roman" w:cs="Times New Roman"/>
          <w:color w:val="333333"/>
          <w:sz w:val="24"/>
          <w:szCs w:val="24"/>
          <w:shd w:val="clear" w:color="auto" w:fill="FFFFFF"/>
        </w:rPr>
        <w:t xml:space="preserve">, the coach's </w:t>
      </w:r>
      <w:r w:rsidR="003225EB" w:rsidRPr="006705A8">
        <w:rPr>
          <w:rFonts w:ascii="Times New Roman" w:hAnsi="Times New Roman" w:cs="Times New Roman"/>
          <w:color w:val="333333"/>
          <w:sz w:val="24"/>
          <w:szCs w:val="24"/>
          <w:shd w:val="clear" w:color="auto" w:fill="FFFFFF"/>
        </w:rPr>
        <w:t>duty is to</w:t>
      </w:r>
      <w:r w:rsidRPr="006705A8">
        <w:rPr>
          <w:rFonts w:ascii="Times New Roman" w:hAnsi="Times New Roman" w:cs="Times New Roman"/>
          <w:color w:val="333333"/>
          <w:sz w:val="24"/>
          <w:szCs w:val="24"/>
          <w:shd w:val="clear" w:color="auto" w:fill="FFFFFF"/>
        </w:rPr>
        <w:t>:</w:t>
      </w:r>
    </w:p>
    <w:p w:rsidR="00CC2CA2" w:rsidRPr="006705A8" w:rsidRDefault="005A5A6E" w:rsidP="00F341D6">
      <w:pPr>
        <w:pStyle w:val="ListParagraph"/>
        <w:numPr>
          <w:ilvl w:val="0"/>
          <w:numId w:val="13"/>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create a long-term strategy that </w:t>
      </w:r>
      <w:r w:rsidRPr="006705A8">
        <w:rPr>
          <w:rFonts w:ascii="Times New Roman" w:hAnsi="Times New Roman" w:cs="Times New Roman"/>
          <w:color w:val="333333"/>
          <w:sz w:val="24"/>
          <w:szCs w:val="24"/>
          <w:shd w:val="clear" w:color="auto" w:fill="FFFFFF"/>
        </w:rPr>
        <w:t>includes skill-appropriate instructional progressions.</w:t>
      </w:r>
    </w:p>
    <w:p w:rsidR="00CC2CA2" w:rsidRPr="006705A8" w:rsidRDefault="005A5A6E" w:rsidP="00F341D6">
      <w:pPr>
        <w:pStyle w:val="ListParagraph"/>
        <w:numPr>
          <w:ilvl w:val="0"/>
          <w:numId w:val="13"/>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firmly adhere to your plans;</w:t>
      </w:r>
    </w:p>
    <w:p w:rsidR="00CC2CA2" w:rsidRPr="006705A8" w:rsidRDefault="005A5A6E" w:rsidP="00F341D6">
      <w:pPr>
        <w:pStyle w:val="ListParagraph"/>
        <w:numPr>
          <w:ilvl w:val="0"/>
          <w:numId w:val="13"/>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modify your teaching methodology to the unique qualities of your athletes; </w:t>
      </w:r>
    </w:p>
    <w:p w:rsidR="00CC2CA2" w:rsidRPr="006705A8" w:rsidRDefault="005A5A6E" w:rsidP="00F341D6">
      <w:pPr>
        <w:pStyle w:val="ListParagraph"/>
        <w:numPr>
          <w:ilvl w:val="0"/>
          <w:numId w:val="13"/>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retain records of your athlete assessments and practice schedule.</w:t>
      </w:r>
    </w:p>
    <w:p w:rsidR="00CC2CA2" w:rsidRPr="006705A8" w:rsidRDefault="005A5A6E" w:rsidP="00F341D6">
      <w:pPr>
        <w:pStyle w:val="ListParagraph"/>
        <w:numPr>
          <w:ilvl w:val="0"/>
          <w:numId w:val="13"/>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assess athletes' abilities and</w:t>
      </w:r>
      <w:r w:rsidRPr="006705A8">
        <w:rPr>
          <w:rFonts w:ascii="Times New Roman" w:hAnsi="Times New Roman" w:cs="Times New Roman"/>
          <w:color w:val="333333"/>
          <w:sz w:val="24"/>
          <w:szCs w:val="24"/>
          <w:shd w:val="clear" w:color="auto" w:fill="FFFFFF"/>
        </w:rPr>
        <w:t xml:space="preserve"> physical condition; • develop instructional plans for all practices</w:t>
      </w:r>
    </w:p>
    <w:p w:rsidR="00CC2CA2" w:rsidRPr="006705A8" w:rsidRDefault="005A5A6E" w:rsidP="00F341D6">
      <w:pPr>
        <w:pStyle w:val="ListParagraph"/>
        <w:numPr>
          <w:ilvl w:val="0"/>
          <w:numId w:val="12"/>
        </w:num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Give appropriate guidance</w:t>
      </w:r>
    </w:p>
    <w:p w:rsidR="00CC2CA2"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It was determined that using certain sports tactics, such as head-first sliding in baseball and spear tackling in football, carries a significant risk of damage.</w:t>
      </w:r>
      <w:r w:rsidRPr="006705A8">
        <w:rPr>
          <w:rFonts w:ascii="Times New Roman" w:hAnsi="Times New Roman" w:cs="Times New Roman"/>
          <w:bCs/>
          <w:color w:val="333333"/>
          <w:sz w:val="24"/>
          <w:szCs w:val="24"/>
          <w:shd w:val="clear" w:color="auto" w:fill="FFFFFF"/>
        </w:rPr>
        <w:t xml:space="preserve"> Such practices should never </w:t>
      </w:r>
      <w:r w:rsidRPr="006705A8">
        <w:rPr>
          <w:rFonts w:ascii="Times New Roman" w:hAnsi="Times New Roman" w:cs="Times New Roman"/>
          <w:bCs/>
          <w:color w:val="333333"/>
          <w:sz w:val="24"/>
          <w:szCs w:val="24"/>
          <w:shd w:val="clear" w:color="auto" w:fill="FFFFFF"/>
        </w:rPr>
        <w:lastRenderedPageBreak/>
        <w:t>be taught to young athletes or even approved for them, according to legal rulings on coaches.  To decrease the risk of injury, coaches have a responsibility to teach technical and tactical abilities appropriately in line with t</w:t>
      </w:r>
      <w:r w:rsidRPr="006705A8">
        <w:rPr>
          <w:rFonts w:ascii="Times New Roman" w:hAnsi="Times New Roman" w:cs="Times New Roman"/>
          <w:bCs/>
          <w:color w:val="333333"/>
          <w:sz w:val="24"/>
          <w:szCs w:val="24"/>
          <w:shd w:val="clear" w:color="auto" w:fill="FFFFFF"/>
        </w:rPr>
        <w:t>he approved practices of the sport. To effectively support the growth of the players, coaches are also mandated to teach appropriate techniques throughout the context of the activity</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(Corbett, 1993)</w:t>
      </w:r>
      <w:r w:rsidRPr="006705A8">
        <w:rPr>
          <w:rFonts w:ascii="Times New Roman" w:hAnsi="Times New Roman" w:cs="Times New Roman"/>
          <w:bCs/>
          <w:color w:val="333333"/>
          <w:sz w:val="24"/>
          <w:szCs w:val="24"/>
          <w:shd w:val="clear" w:color="auto" w:fill="FFFFFF"/>
        </w:rPr>
        <w:t>. These responsibilities involve being able to investigate</w:t>
      </w:r>
      <w:r w:rsidRPr="006705A8">
        <w:rPr>
          <w:rFonts w:ascii="Times New Roman" w:hAnsi="Times New Roman" w:cs="Times New Roman"/>
          <w:bCs/>
          <w:color w:val="333333"/>
          <w:sz w:val="24"/>
          <w:szCs w:val="24"/>
          <w:shd w:val="clear" w:color="auto" w:fill="FFFFFF"/>
        </w:rPr>
        <w:t xml:space="preserve"> safety movies and the proper mechanical training, read books on sports safety, attend coaching clinics, and acquire safe and proper techniques.</w:t>
      </w:r>
    </w:p>
    <w:p w:rsidR="00BF00EF" w:rsidRPr="006705A8" w:rsidRDefault="005A5A6E" w:rsidP="00F341D6">
      <w:p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To </w:t>
      </w:r>
      <w:r w:rsidR="00CC2CA2" w:rsidRPr="006705A8">
        <w:rPr>
          <w:rFonts w:ascii="Times New Roman" w:hAnsi="Times New Roman" w:cs="Times New Roman"/>
          <w:bCs/>
          <w:color w:val="333333"/>
          <w:sz w:val="24"/>
          <w:szCs w:val="24"/>
          <w:shd w:val="clear" w:color="auto" w:fill="FFFFFF"/>
        </w:rPr>
        <w:t>accomplish</w:t>
      </w:r>
      <w:r w:rsidRPr="006705A8">
        <w:rPr>
          <w:rFonts w:ascii="Times New Roman" w:hAnsi="Times New Roman" w:cs="Times New Roman"/>
          <w:bCs/>
          <w:color w:val="333333"/>
          <w:sz w:val="24"/>
          <w:szCs w:val="24"/>
          <w:shd w:val="clear" w:color="auto" w:fill="FFFFFF"/>
        </w:rPr>
        <w:t xml:space="preserve"> these </w:t>
      </w:r>
      <w:r w:rsidR="00CC2CA2" w:rsidRPr="006705A8">
        <w:rPr>
          <w:rFonts w:ascii="Times New Roman" w:hAnsi="Times New Roman" w:cs="Times New Roman"/>
          <w:bCs/>
          <w:color w:val="333333"/>
          <w:sz w:val="24"/>
          <w:szCs w:val="24"/>
          <w:shd w:val="clear" w:color="auto" w:fill="FFFFFF"/>
        </w:rPr>
        <w:t>responsibilities</w:t>
      </w:r>
      <w:r w:rsidRPr="006705A8">
        <w:rPr>
          <w:rFonts w:ascii="Times New Roman" w:hAnsi="Times New Roman" w:cs="Times New Roman"/>
          <w:bCs/>
          <w:color w:val="333333"/>
          <w:sz w:val="24"/>
          <w:szCs w:val="24"/>
          <w:shd w:val="clear" w:color="auto" w:fill="FFFFFF"/>
        </w:rPr>
        <w:t>, the coach must:</w:t>
      </w:r>
    </w:p>
    <w:p w:rsidR="00CC2CA2" w:rsidRPr="006705A8" w:rsidRDefault="005A5A6E" w:rsidP="00F341D6">
      <w:pPr>
        <w:pStyle w:val="ListParagraph"/>
        <w:numPr>
          <w:ilvl w:val="0"/>
          <w:numId w:val="21"/>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be aware of the most recent sport-specific educational ma</w:t>
      </w:r>
      <w:r w:rsidRPr="006705A8">
        <w:rPr>
          <w:rFonts w:ascii="Times New Roman" w:hAnsi="Times New Roman" w:cs="Times New Roman"/>
          <w:bCs/>
          <w:color w:val="333333"/>
          <w:sz w:val="24"/>
          <w:szCs w:val="24"/>
          <w:shd w:val="clear" w:color="auto" w:fill="FFFFFF"/>
        </w:rPr>
        <w:t>terials standards and incorporate them into your instruction; </w:t>
      </w:r>
    </w:p>
    <w:p w:rsidR="00433C5B" w:rsidRPr="006705A8" w:rsidRDefault="005A5A6E" w:rsidP="00F341D6">
      <w:pPr>
        <w:pStyle w:val="ListParagraph"/>
        <w:numPr>
          <w:ilvl w:val="0"/>
          <w:numId w:val="21"/>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give instructions in a clear, thorough, and consistent manner, including adequate feedback on skill-learning progressions.</w:t>
      </w:r>
    </w:p>
    <w:p w:rsidR="00433C5B" w:rsidRPr="006705A8" w:rsidRDefault="005A5A6E" w:rsidP="00F341D6">
      <w:pPr>
        <w:pStyle w:val="ListParagraph"/>
        <w:numPr>
          <w:ilvl w:val="0"/>
          <w:numId w:val="21"/>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At all times, closely monitor all instructional, practice, and competi</w:t>
      </w:r>
      <w:r w:rsidRPr="006705A8">
        <w:rPr>
          <w:rFonts w:ascii="Times New Roman" w:hAnsi="Times New Roman" w:cs="Times New Roman"/>
          <w:bCs/>
          <w:color w:val="333333"/>
          <w:sz w:val="24"/>
          <w:szCs w:val="24"/>
          <w:shd w:val="clear" w:color="auto" w:fill="FFFFFF"/>
        </w:rPr>
        <w:t>tive activities, even when others are given leadership responsibilities;</w:t>
      </w:r>
    </w:p>
    <w:p w:rsidR="00CC2CA2" w:rsidRPr="006705A8" w:rsidRDefault="005A5A6E" w:rsidP="00F341D6">
      <w:pPr>
        <w:pStyle w:val="ListParagraph"/>
        <w:numPr>
          <w:ilvl w:val="0"/>
          <w:numId w:val="21"/>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teach methods, approaches, and rules following the sport's accepted practices and the athl</w:t>
      </w:r>
      <w:r w:rsidR="00433C5B" w:rsidRPr="006705A8">
        <w:rPr>
          <w:rFonts w:ascii="Times New Roman" w:hAnsi="Times New Roman" w:cs="Times New Roman"/>
          <w:bCs/>
          <w:color w:val="333333"/>
          <w:sz w:val="24"/>
          <w:szCs w:val="24"/>
          <w:shd w:val="clear" w:color="auto" w:fill="FFFFFF"/>
        </w:rPr>
        <w:t>etes' developmental stage.</w:t>
      </w:r>
    </w:p>
    <w:p w:rsidR="00550392" w:rsidRPr="006705A8" w:rsidRDefault="00550392" w:rsidP="00F341D6">
      <w:pPr>
        <w:pStyle w:val="ListParagraph"/>
        <w:spacing w:line="360" w:lineRule="auto"/>
        <w:ind w:left="502"/>
        <w:rPr>
          <w:rFonts w:ascii="Times New Roman" w:hAnsi="Times New Roman" w:cs="Times New Roman"/>
          <w:bCs/>
          <w:color w:val="333333"/>
          <w:sz w:val="24"/>
          <w:szCs w:val="24"/>
          <w:shd w:val="clear" w:color="auto" w:fill="FFFFFF"/>
        </w:rPr>
      </w:pPr>
    </w:p>
    <w:p w:rsidR="00433C5B" w:rsidRPr="006705A8" w:rsidRDefault="005A5A6E" w:rsidP="00F341D6">
      <w:pPr>
        <w:pStyle w:val="ListParagraph"/>
        <w:numPr>
          <w:ilvl w:val="0"/>
          <w:numId w:val="12"/>
        </w:numPr>
        <w:spacing w:line="360" w:lineRule="auto"/>
        <w:rPr>
          <w:rFonts w:ascii="Times New Roman" w:hAnsi="Times New Roman" w:cs="Times New Roman"/>
          <w:b/>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Inform Parents and Athletes of Potential Risks</w:t>
      </w:r>
    </w:p>
    <w:p w:rsidR="00433C5B"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Each activity </w:t>
      </w:r>
      <w:r w:rsidRPr="006705A8">
        <w:rPr>
          <w:rFonts w:ascii="Times New Roman" w:hAnsi="Times New Roman" w:cs="Times New Roman"/>
          <w:bCs/>
          <w:color w:val="333333"/>
          <w:sz w:val="24"/>
          <w:szCs w:val="24"/>
          <w:shd w:val="clear" w:color="auto" w:fill="FFFFFF"/>
        </w:rPr>
        <w:t xml:space="preserve">carries some hazards, and the defense "I wasn't forewarned that this might occur" has been used in numerous legal disputes. Youth sports programs sometimes deal with parents who have never participated in the sport and who are genuinely unaware of some of </w:t>
      </w:r>
      <w:r w:rsidRPr="006705A8">
        <w:rPr>
          <w:rFonts w:ascii="Times New Roman" w:hAnsi="Times New Roman" w:cs="Times New Roman"/>
          <w:bCs/>
          <w:color w:val="333333"/>
          <w:sz w:val="24"/>
          <w:szCs w:val="24"/>
          <w:shd w:val="clear" w:color="auto" w:fill="FFFFFF"/>
        </w:rPr>
        <w:t>the hazards. This is something the preseason parents' meeting should discuss</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(Department for Culture, Media, and Sport,2002)</w:t>
      </w:r>
      <w:r w:rsidRPr="006705A8">
        <w:rPr>
          <w:rFonts w:ascii="Times New Roman" w:hAnsi="Times New Roman" w:cs="Times New Roman"/>
          <w:bCs/>
          <w:color w:val="333333"/>
          <w:sz w:val="24"/>
          <w:szCs w:val="24"/>
          <w:shd w:val="clear" w:color="auto" w:fill="FFFFFF"/>
        </w:rPr>
        <w:t>. Athletes should be made aware of the dangers associated with their sport. Not to scare athletes or parents, but to provide them wi</w:t>
      </w:r>
      <w:r w:rsidRPr="006705A8">
        <w:rPr>
          <w:rFonts w:ascii="Times New Roman" w:hAnsi="Times New Roman" w:cs="Times New Roman"/>
          <w:bCs/>
          <w:color w:val="333333"/>
          <w:sz w:val="24"/>
          <w:szCs w:val="24"/>
          <w:shd w:val="clear" w:color="auto" w:fill="FFFFFF"/>
        </w:rPr>
        <w:t>th a solid foundation on which to base their decisions about accepting the risks associated with engaging in a sport</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(Corbett, 1993)</w:t>
      </w:r>
      <w:r w:rsidRPr="006705A8">
        <w:rPr>
          <w:rFonts w:ascii="Times New Roman" w:hAnsi="Times New Roman" w:cs="Times New Roman"/>
          <w:bCs/>
          <w:color w:val="333333"/>
          <w:sz w:val="24"/>
          <w:szCs w:val="24"/>
          <w:shd w:val="clear" w:color="auto" w:fill="FFFFFF"/>
        </w:rPr>
        <w:t>.</w:t>
      </w:r>
      <w:r w:rsidR="00BF00EF" w:rsidRPr="006705A8">
        <w:rPr>
          <w:rFonts w:ascii="Times New Roman" w:hAnsi="Times New Roman" w:cs="Times New Roman"/>
          <w:bCs/>
          <w:color w:val="333333"/>
          <w:sz w:val="24"/>
          <w:szCs w:val="24"/>
          <w:shd w:val="clear" w:color="auto" w:fill="FFFFFF"/>
        </w:rPr>
        <w:t> </w:t>
      </w:r>
      <w:r w:rsidRPr="006705A8">
        <w:rPr>
          <w:rFonts w:ascii="Times New Roman" w:hAnsi="Times New Roman" w:cs="Times New Roman"/>
          <w:bCs/>
          <w:color w:val="333333"/>
          <w:sz w:val="24"/>
          <w:szCs w:val="24"/>
          <w:shd w:val="clear" w:color="auto" w:fill="FFFFFF"/>
        </w:rPr>
        <w:t>To carry out these responsibilities, the coach must first inform</w:t>
      </w:r>
      <w:r w:rsidRPr="006705A8">
        <w:rPr>
          <w:rFonts w:ascii="Times New Roman" w:hAnsi="Times New Roman" w:cs="Times New Roman"/>
          <w:bCs/>
          <w:color w:val="333333"/>
          <w:sz w:val="24"/>
          <w:szCs w:val="24"/>
          <w:shd w:val="clear" w:color="auto" w:fill="FFFFFF"/>
        </w:rPr>
        <w:t xml:space="preserve"> players and parents about the sport's inherent hazards so that they are aware of, understand, and respect the risks associated with participation and use releases, videos, written alerts, and frequent cautions to make sure the dangers are understood.</w:t>
      </w:r>
    </w:p>
    <w:p w:rsidR="00433C5B" w:rsidRPr="006705A8" w:rsidRDefault="005A5A6E" w:rsidP="00F341D6">
      <w:pPr>
        <w:pStyle w:val="ListParagraph"/>
        <w:numPr>
          <w:ilvl w:val="0"/>
          <w:numId w:val="12"/>
        </w:numPr>
        <w:spacing w:line="360" w:lineRule="auto"/>
        <w:rPr>
          <w:rFonts w:ascii="Times New Roman" w:hAnsi="Times New Roman" w:cs="Times New Roman"/>
          <w:b/>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Crea</w:t>
      </w:r>
      <w:r w:rsidRPr="006705A8">
        <w:rPr>
          <w:rFonts w:ascii="Times New Roman" w:hAnsi="Times New Roman" w:cs="Times New Roman"/>
          <w:b/>
          <w:bCs/>
          <w:color w:val="333333"/>
          <w:sz w:val="24"/>
          <w:szCs w:val="24"/>
          <w:shd w:val="clear" w:color="auto" w:fill="FFFFFF"/>
        </w:rPr>
        <w:t>te a safe setting for sports.</w:t>
      </w:r>
    </w:p>
    <w:p w:rsidR="001E7DCF"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lastRenderedPageBreak/>
        <w:t>You have a duty as a coach to routinely and completely check the security of the sporting goods, the playing surface, and the warm-up, training, and dressing spaces</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(Department for Culture, Media and Sport,2002)</w:t>
      </w:r>
      <w:r w:rsidRPr="006705A8">
        <w:rPr>
          <w:rFonts w:ascii="Times New Roman" w:hAnsi="Times New Roman" w:cs="Times New Roman"/>
          <w:bCs/>
          <w:color w:val="333333"/>
          <w:sz w:val="24"/>
          <w:szCs w:val="24"/>
          <w:shd w:val="clear" w:color="auto" w:fill="FFFFFF"/>
        </w:rPr>
        <w:t>. Making ensuri</w:t>
      </w:r>
      <w:r w:rsidRPr="006705A8">
        <w:rPr>
          <w:rFonts w:ascii="Times New Roman" w:hAnsi="Times New Roman" w:cs="Times New Roman"/>
          <w:bCs/>
          <w:color w:val="333333"/>
          <w:sz w:val="24"/>
          <w:szCs w:val="24"/>
          <w:shd w:val="clear" w:color="auto" w:fill="FFFFFF"/>
        </w:rPr>
        <w:t xml:space="preserve">ng there are no dangers like holes, broken glass, exposed sprinkler heads, or sharp edges is part of this. If there are risks that you cannot eliminate, you're charged with a responsibility to </w:t>
      </w:r>
    </w:p>
    <w:p w:rsidR="001E7DCF" w:rsidRPr="006705A8" w:rsidRDefault="005A5A6E" w:rsidP="00F341D6">
      <w:pPr>
        <w:pStyle w:val="ListParagraph"/>
        <w:numPr>
          <w:ilvl w:val="0"/>
          <w:numId w:val="15"/>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alert the facility management, </w:t>
      </w:r>
    </w:p>
    <w:p w:rsidR="001E7DCF" w:rsidRPr="006705A8" w:rsidRDefault="005A5A6E" w:rsidP="00F341D6">
      <w:pPr>
        <w:pStyle w:val="ListParagraph"/>
        <w:numPr>
          <w:ilvl w:val="0"/>
          <w:numId w:val="15"/>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inform your athletes, and </w:t>
      </w:r>
    </w:p>
    <w:p w:rsidR="00BF00EF" w:rsidRPr="006705A8" w:rsidRDefault="005A5A6E" w:rsidP="00F341D6">
      <w:pPr>
        <w:pStyle w:val="ListParagraph"/>
        <w:numPr>
          <w:ilvl w:val="0"/>
          <w:numId w:val="15"/>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direct the activity away from the risk. </w:t>
      </w:r>
    </w:p>
    <w:p w:rsidR="001E7DCF" w:rsidRPr="006705A8" w:rsidRDefault="005A5A6E" w:rsidP="00F341D6">
      <w:p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To carry out these responsibilities, the coach must:</w:t>
      </w:r>
    </w:p>
    <w:p w:rsidR="001E7DCF" w:rsidRPr="006705A8" w:rsidRDefault="005A5A6E" w:rsidP="00F341D6">
      <w:pPr>
        <w:pStyle w:val="ListParagraph"/>
        <w:numPr>
          <w:ilvl w:val="0"/>
          <w:numId w:val="16"/>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rectify hazardous conditions and/or reduce the hazards to the best of your ability; warn athletes of hazards and notify the facility manager;</w:t>
      </w:r>
    </w:p>
    <w:p w:rsidR="001E7DCF" w:rsidRPr="006705A8" w:rsidRDefault="005A5A6E" w:rsidP="00F341D6">
      <w:pPr>
        <w:pStyle w:val="ListParagraph"/>
        <w:numPr>
          <w:ilvl w:val="0"/>
          <w:numId w:val="16"/>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provide athletes wit</w:t>
      </w:r>
      <w:r w:rsidRPr="006705A8">
        <w:rPr>
          <w:rFonts w:ascii="Times New Roman" w:hAnsi="Times New Roman" w:cs="Times New Roman"/>
          <w:bCs/>
          <w:color w:val="333333"/>
          <w:sz w:val="24"/>
          <w:szCs w:val="24"/>
          <w:shd w:val="clear" w:color="auto" w:fill="FFFFFF"/>
        </w:rPr>
        <w:t>h safety rules; regularly remind them about the rules, and constantly enforce the rules;</w:t>
      </w:r>
    </w:p>
    <w:p w:rsidR="001E7DCF" w:rsidRPr="006705A8" w:rsidRDefault="005A5A6E" w:rsidP="00F341D6">
      <w:pPr>
        <w:pStyle w:val="ListParagraph"/>
        <w:numPr>
          <w:ilvl w:val="0"/>
          <w:numId w:val="16"/>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regularly inspect the sporting environment, noting and addressing hazardous conditions; </w:t>
      </w:r>
    </w:p>
    <w:p w:rsidR="001E7DCF" w:rsidRPr="006705A8" w:rsidRDefault="005A5A6E" w:rsidP="00F341D6">
      <w:pPr>
        <w:pStyle w:val="ListParagraph"/>
        <w:numPr>
          <w:ilvl w:val="0"/>
          <w:numId w:val="16"/>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develop and use facilities and maintain completed checklists on file;</w:t>
      </w:r>
    </w:p>
    <w:p w:rsidR="001E7DCF" w:rsidRPr="006705A8" w:rsidRDefault="001E7DCF" w:rsidP="00F341D6">
      <w:pPr>
        <w:spacing w:line="360" w:lineRule="auto"/>
        <w:rPr>
          <w:rFonts w:ascii="Times New Roman" w:hAnsi="Times New Roman" w:cs="Times New Roman"/>
          <w:bCs/>
          <w:color w:val="333333"/>
          <w:sz w:val="24"/>
          <w:szCs w:val="24"/>
          <w:shd w:val="clear" w:color="auto" w:fill="FFFFFF"/>
        </w:rPr>
      </w:pPr>
    </w:p>
    <w:p w:rsidR="00BF00EF" w:rsidRPr="006705A8" w:rsidRDefault="005A5A6E" w:rsidP="00F341D6">
      <w:pPr>
        <w:pStyle w:val="ListParagraph"/>
        <w:numPr>
          <w:ilvl w:val="0"/>
          <w:numId w:val="12"/>
        </w:numPr>
        <w:spacing w:line="360" w:lineRule="auto"/>
        <w:rPr>
          <w:rFonts w:ascii="Times New Roman" w:hAnsi="Times New Roman" w:cs="Times New Roman"/>
          <w:b/>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Provide</w:t>
      </w:r>
      <w:r w:rsidRPr="006705A8">
        <w:rPr>
          <w:rFonts w:ascii="Times New Roman" w:hAnsi="Times New Roman" w:cs="Times New Roman"/>
          <w:b/>
          <w:bCs/>
          <w:color w:val="333333"/>
          <w:sz w:val="24"/>
          <w:szCs w:val="24"/>
          <w:shd w:val="clear" w:color="auto" w:fill="FFFFFF"/>
        </w:rPr>
        <w:t xml:space="preserve"> Adequate and Proper Equipment</w:t>
      </w:r>
    </w:p>
    <w:p w:rsidR="00BF00EF"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Some examples of mishaps ready to happen include baseball bats with loose grips, masks placed wrongly on helmets (hockey, football, volleyball, etc.), and loose bolts on gymnastic equipment. It is your duty as the coach to ou</w:t>
      </w:r>
      <w:r w:rsidRPr="006705A8">
        <w:rPr>
          <w:rFonts w:ascii="Times New Roman" w:hAnsi="Times New Roman" w:cs="Times New Roman"/>
          <w:bCs/>
          <w:color w:val="333333"/>
          <w:sz w:val="24"/>
          <w:szCs w:val="24"/>
          <w:shd w:val="clear" w:color="auto" w:fill="FFFFFF"/>
        </w:rPr>
        <w:t>tfit players with the best gear to provide their maximum level of safety</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(Bringer et al. 2002)</w:t>
      </w:r>
      <w:r w:rsidRPr="006705A8">
        <w:rPr>
          <w:rFonts w:ascii="Times New Roman" w:hAnsi="Times New Roman" w:cs="Times New Roman"/>
          <w:bCs/>
          <w:color w:val="333333"/>
          <w:sz w:val="24"/>
          <w:szCs w:val="24"/>
          <w:shd w:val="clear" w:color="auto" w:fill="FFFFFF"/>
        </w:rPr>
        <w:t>. Coaches are required by law to take caution while choosing, allocating, utilizing, and maintaining equipment. Coaches may be held accountable for athlete injuri</w:t>
      </w:r>
      <w:r w:rsidRPr="006705A8">
        <w:rPr>
          <w:rFonts w:ascii="Times New Roman" w:hAnsi="Times New Roman" w:cs="Times New Roman"/>
          <w:bCs/>
          <w:color w:val="333333"/>
          <w:sz w:val="24"/>
          <w:szCs w:val="24"/>
          <w:shd w:val="clear" w:color="auto" w:fill="FFFFFF"/>
        </w:rPr>
        <w:t>es if the equipment is utilized inappropriately. ​</w:t>
      </w:r>
      <w:r w:rsidRPr="006705A8">
        <w:rPr>
          <w:rFonts w:ascii="Times New Roman" w:hAnsi="Times New Roman" w:cs="Times New Roman"/>
          <w:sz w:val="24"/>
          <w:szCs w:val="24"/>
        </w:rPr>
        <w:t xml:space="preserve"> </w:t>
      </w:r>
      <w:r w:rsidRPr="006705A8">
        <w:rPr>
          <w:rFonts w:ascii="Times New Roman" w:hAnsi="Times New Roman" w:cs="Times New Roman"/>
          <w:bCs/>
          <w:color w:val="333333"/>
          <w:sz w:val="24"/>
          <w:szCs w:val="24"/>
          <w:shd w:val="clear" w:color="auto" w:fill="FFFFFF"/>
        </w:rPr>
        <w:t xml:space="preserve">In child sports, a team frequently provides the necessary equipment. </w:t>
      </w:r>
      <w:r w:rsidR="004B7B6B" w:rsidRPr="006705A8">
        <w:rPr>
          <w:rFonts w:ascii="Times New Roman" w:hAnsi="Times New Roman" w:cs="Times New Roman"/>
          <w:bCs/>
          <w:color w:val="333333"/>
          <w:sz w:val="24"/>
          <w:szCs w:val="24"/>
          <w:shd w:val="clear" w:color="auto" w:fill="FFFFFF"/>
        </w:rPr>
        <w:t>According to Bringer et al. (2002), t</w:t>
      </w:r>
      <w:r w:rsidRPr="006705A8">
        <w:rPr>
          <w:rFonts w:ascii="Times New Roman" w:hAnsi="Times New Roman" w:cs="Times New Roman"/>
          <w:bCs/>
          <w:color w:val="333333"/>
          <w:sz w:val="24"/>
          <w:szCs w:val="24"/>
          <w:shd w:val="clear" w:color="auto" w:fill="FFFFFF"/>
        </w:rPr>
        <w:t xml:space="preserve">he equipment in question is not in the best condition and is frequently discarded each year. The coach must distinguish between outdated and malfunctioning equipment. In the end, it is the coach's responsibility to provide the competition with faulty gear </w:t>
      </w:r>
      <w:r w:rsidRPr="006705A8">
        <w:rPr>
          <w:rFonts w:ascii="Times New Roman" w:hAnsi="Times New Roman" w:cs="Times New Roman"/>
          <w:bCs/>
          <w:color w:val="333333"/>
          <w:sz w:val="24"/>
          <w:szCs w:val="24"/>
          <w:shd w:val="clear" w:color="auto" w:fill="FFFFFF"/>
        </w:rPr>
        <w:t>and seek replacements.</w:t>
      </w:r>
    </w:p>
    <w:p w:rsidR="00EE7277" w:rsidRPr="006705A8" w:rsidRDefault="005A5A6E" w:rsidP="00F341D6">
      <w:p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The coach must perform the following tasks to fulfill these obligations: </w:t>
      </w:r>
    </w:p>
    <w:p w:rsidR="00EE7277" w:rsidRPr="006705A8" w:rsidRDefault="005A5A6E" w:rsidP="00F341D6">
      <w:pPr>
        <w:pStyle w:val="ListParagraph"/>
        <w:numPr>
          <w:ilvl w:val="0"/>
          <w:numId w:val="17"/>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lastRenderedPageBreak/>
        <w:t xml:space="preserve">deliver the best age/skill-appropriate equipment that can be afforded; </w:t>
      </w:r>
    </w:p>
    <w:p w:rsidR="00EE7277" w:rsidRPr="006705A8" w:rsidRDefault="005A5A6E" w:rsidP="00F341D6">
      <w:pPr>
        <w:pStyle w:val="ListParagraph"/>
        <w:numPr>
          <w:ilvl w:val="0"/>
          <w:numId w:val="17"/>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guide your athletes on ways to effectively fit, utilize, and examine their equipment and motivate them to replace ill-fitting or faulty equipment; </w:t>
      </w:r>
    </w:p>
    <w:p w:rsidR="00EE7277" w:rsidRPr="006705A8" w:rsidRDefault="005A5A6E" w:rsidP="00F341D6">
      <w:pPr>
        <w:pStyle w:val="ListParagraph"/>
        <w:numPr>
          <w:ilvl w:val="0"/>
          <w:numId w:val="17"/>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examine all equipment frequently for wear and tear and guarantee that it keeps up with safety standards; </w:t>
      </w:r>
    </w:p>
    <w:p w:rsidR="00EE7277" w:rsidRPr="006705A8" w:rsidRDefault="005A5A6E" w:rsidP="00F341D6">
      <w:pPr>
        <w:pStyle w:val="ListParagraph"/>
        <w:numPr>
          <w:ilvl w:val="0"/>
          <w:numId w:val="17"/>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al</w:t>
      </w:r>
      <w:r w:rsidRPr="006705A8">
        <w:rPr>
          <w:rFonts w:ascii="Times New Roman" w:hAnsi="Times New Roman" w:cs="Times New Roman"/>
          <w:bCs/>
          <w:color w:val="333333"/>
          <w:sz w:val="24"/>
          <w:szCs w:val="24"/>
          <w:shd w:val="clear" w:color="auto" w:fill="FFFFFF"/>
        </w:rPr>
        <w:t xml:space="preserve">low only authorized people to set up, fit, adjust, and repair equipment; </w:t>
      </w:r>
    </w:p>
    <w:p w:rsidR="00BF00EF" w:rsidRPr="006705A8" w:rsidRDefault="005A5A6E" w:rsidP="00F341D6">
      <w:pPr>
        <w:pStyle w:val="ListParagraph"/>
        <w:numPr>
          <w:ilvl w:val="0"/>
          <w:numId w:val="17"/>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warn athletes of potential hazards.</w:t>
      </w:r>
    </w:p>
    <w:p w:rsidR="00EE7277" w:rsidRPr="006705A8" w:rsidRDefault="00EE7277" w:rsidP="00F341D6">
      <w:pPr>
        <w:pStyle w:val="ListParagraph"/>
        <w:spacing w:line="360" w:lineRule="auto"/>
        <w:rPr>
          <w:rFonts w:ascii="Times New Roman" w:hAnsi="Times New Roman" w:cs="Times New Roman"/>
          <w:bCs/>
          <w:color w:val="333333"/>
          <w:sz w:val="24"/>
          <w:szCs w:val="24"/>
          <w:shd w:val="clear" w:color="auto" w:fill="FFFFFF"/>
        </w:rPr>
      </w:pPr>
    </w:p>
    <w:p w:rsidR="00EE7277" w:rsidRPr="006705A8" w:rsidRDefault="005A5A6E" w:rsidP="00F341D6">
      <w:pPr>
        <w:pStyle w:val="ListParagraph"/>
        <w:numPr>
          <w:ilvl w:val="0"/>
          <w:numId w:val="12"/>
        </w:numPr>
        <w:spacing w:line="360" w:lineRule="auto"/>
        <w:rPr>
          <w:rFonts w:ascii="Times New Roman" w:hAnsi="Times New Roman" w:cs="Times New Roman"/>
          <w:b/>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Make the Right Matches for Your Athletes</w:t>
      </w:r>
    </w:p>
    <w:p w:rsidR="00EE7277"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It is important to avoid putting Athletes in danger by contrasting them with those who are physically st</w:t>
      </w:r>
      <w:r w:rsidRPr="006705A8">
        <w:rPr>
          <w:rFonts w:ascii="Times New Roman" w:hAnsi="Times New Roman" w:cs="Times New Roman"/>
          <w:bCs/>
          <w:color w:val="333333"/>
          <w:sz w:val="24"/>
          <w:szCs w:val="24"/>
          <w:shd w:val="clear" w:color="auto" w:fill="FFFFFF"/>
        </w:rPr>
        <w:t>ronger, bigger, or more skillful. This is crucial in combat sports like football and wrestling, but it also applies to activities like tossing or slamming balls. The premise for the coach's negligence is the impact of a one-on-one tackling drill in footbal</w:t>
      </w:r>
      <w:r w:rsidRPr="006705A8">
        <w:rPr>
          <w:rFonts w:ascii="Times New Roman" w:hAnsi="Times New Roman" w:cs="Times New Roman"/>
          <w:bCs/>
          <w:color w:val="333333"/>
          <w:sz w:val="24"/>
          <w:szCs w:val="24"/>
          <w:shd w:val="clear" w:color="auto" w:fill="FFFFFF"/>
        </w:rPr>
        <w:t xml:space="preserve">l where the ball carrier weighs 110 lbs. and the player who tackles is 200 </w:t>
      </w:r>
      <w:proofErr w:type="spellStart"/>
      <w:r w:rsidRPr="006705A8">
        <w:rPr>
          <w:rFonts w:ascii="Times New Roman" w:hAnsi="Times New Roman" w:cs="Times New Roman"/>
          <w:bCs/>
          <w:color w:val="333333"/>
          <w:sz w:val="24"/>
          <w:szCs w:val="24"/>
          <w:shd w:val="clear" w:color="auto" w:fill="FFFFFF"/>
        </w:rPr>
        <w:t>lbs</w:t>
      </w:r>
      <w:proofErr w:type="spellEnd"/>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w:t>
      </w:r>
      <w:proofErr w:type="spellStart"/>
      <w:r w:rsidR="004B7B6B" w:rsidRPr="006705A8">
        <w:rPr>
          <w:rFonts w:ascii="Times New Roman" w:hAnsi="Times New Roman" w:cs="Times New Roman"/>
          <w:bCs/>
          <w:color w:val="333333"/>
          <w:sz w:val="24"/>
          <w:szCs w:val="24"/>
          <w:shd w:val="clear" w:color="auto" w:fill="FFFFFF"/>
        </w:rPr>
        <w:t>Mirsafian</w:t>
      </w:r>
      <w:proofErr w:type="spellEnd"/>
      <w:r w:rsidR="004B7B6B" w:rsidRPr="006705A8">
        <w:rPr>
          <w:rFonts w:ascii="Times New Roman" w:hAnsi="Times New Roman" w:cs="Times New Roman"/>
          <w:bCs/>
          <w:color w:val="333333"/>
          <w:sz w:val="24"/>
          <w:szCs w:val="24"/>
          <w:shd w:val="clear" w:color="auto" w:fill="FFFFFF"/>
        </w:rPr>
        <w:t>, 2014)</w:t>
      </w:r>
      <w:r w:rsidRPr="006705A8">
        <w:rPr>
          <w:rFonts w:ascii="Times New Roman" w:hAnsi="Times New Roman" w:cs="Times New Roman"/>
          <w:bCs/>
          <w:color w:val="333333"/>
          <w:sz w:val="24"/>
          <w:szCs w:val="24"/>
          <w:shd w:val="clear" w:color="auto" w:fill="FFFFFF"/>
        </w:rPr>
        <w:t>.</w:t>
      </w:r>
      <w:r w:rsidR="00BF00EF" w:rsidRPr="006705A8">
        <w:rPr>
          <w:rFonts w:ascii="Times New Roman" w:hAnsi="Times New Roman" w:cs="Times New Roman"/>
          <w:bCs/>
          <w:color w:val="333333"/>
          <w:sz w:val="24"/>
          <w:szCs w:val="24"/>
          <w:shd w:val="clear" w:color="auto" w:fill="FFFFFF"/>
        </w:rPr>
        <w:t>​</w:t>
      </w:r>
      <w:r w:rsidRPr="006705A8">
        <w:rPr>
          <w:rFonts w:ascii="Times New Roman" w:hAnsi="Times New Roman" w:cs="Times New Roman"/>
          <w:bCs/>
          <w:color w:val="333333"/>
          <w:sz w:val="24"/>
          <w:szCs w:val="24"/>
          <w:shd w:val="clear" w:color="auto" w:fill="FFFFFF"/>
        </w:rPr>
        <w:t xml:space="preserve"> To carry out these responsibilities, the coach must: match athletes according to their age, size, maturity, skill, and level of expertise to prevent situations where the risk of injury is increased; enforce the rules intended to promote fair and safe comp</w:t>
      </w:r>
      <w:r w:rsidRPr="006705A8">
        <w:rPr>
          <w:rFonts w:ascii="Times New Roman" w:hAnsi="Times New Roman" w:cs="Times New Roman"/>
          <w:bCs/>
          <w:color w:val="333333"/>
          <w:sz w:val="24"/>
          <w:szCs w:val="24"/>
          <w:shd w:val="clear" w:color="auto" w:fill="FFFFFF"/>
        </w:rPr>
        <w:t>etition; prevent inconsistencies, but modify practices and drills to appropriately meet them when they do occur; and make the necessary safety modifications for mismatches related to between-sex competition, going back athletes, and other circumstances</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w:t>
      </w:r>
      <w:proofErr w:type="spellStart"/>
      <w:r w:rsidR="004B7B6B" w:rsidRPr="006705A8">
        <w:rPr>
          <w:rFonts w:ascii="Times New Roman" w:hAnsi="Times New Roman" w:cs="Times New Roman"/>
          <w:bCs/>
          <w:color w:val="333333"/>
          <w:sz w:val="24"/>
          <w:szCs w:val="24"/>
          <w:shd w:val="clear" w:color="auto" w:fill="FFFFFF"/>
        </w:rPr>
        <w:t>Nack&amp;Yaeger</w:t>
      </w:r>
      <w:proofErr w:type="spellEnd"/>
      <w:r w:rsidR="004B7B6B" w:rsidRPr="006705A8">
        <w:rPr>
          <w:rFonts w:ascii="Times New Roman" w:hAnsi="Times New Roman" w:cs="Times New Roman"/>
          <w:bCs/>
          <w:color w:val="333333"/>
          <w:sz w:val="24"/>
          <w:szCs w:val="24"/>
          <w:shd w:val="clear" w:color="auto" w:fill="FFFFFF"/>
        </w:rPr>
        <w:t>, 1999)</w:t>
      </w:r>
      <w:r w:rsidR="00F341D6" w:rsidRPr="006705A8">
        <w:rPr>
          <w:rFonts w:ascii="Times New Roman" w:hAnsi="Times New Roman" w:cs="Times New Roman"/>
          <w:bCs/>
          <w:color w:val="333333"/>
          <w:sz w:val="24"/>
          <w:szCs w:val="24"/>
          <w:shd w:val="clear" w:color="auto" w:fill="FFFFFF"/>
        </w:rPr>
        <w:t>.</w:t>
      </w:r>
    </w:p>
    <w:p w:rsidR="00BF00EF" w:rsidRPr="006705A8" w:rsidRDefault="005A5A6E" w:rsidP="00F341D6">
      <w:pPr>
        <w:pStyle w:val="ListParagraph"/>
        <w:numPr>
          <w:ilvl w:val="0"/>
          <w:numId w:val="12"/>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Evaluate Athletes for Injury or Incapacity</w:t>
      </w:r>
    </w:p>
    <w:p w:rsidR="005D1A2D"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According to Porter et al. (1980), Health</w:t>
      </w:r>
      <w:r w:rsidR="00EE7277" w:rsidRPr="006705A8">
        <w:rPr>
          <w:rFonts w:ascii="Times New Roman" w:hAnsi="Times New Roman" w:cs="Times New Roman"/>
          <w:bCs/>
          <w:color w:val="333333"/>
          <w:sz w:val="24"/>
          <w:szCs w:val="24"/>
          <w:shd w:val="clear" w:color="auto" w:fill="FFFFFF"/>
        </w:rPr>
        <w:t xml:space="preserve"> issues or a history of injuries are two additional circumstances that might put an athlete at high risk for injury. Most junior high and higher level programs demand a preseason physical assessment; most younger leagues do not. The coaches' accountability is also put to the test when deciding whether to let a player return from injury. It should be emphasized that the coach does not have sole authority over this choice; rather, the coach has little control over it. The doctor, athletic trainer, and parents are all informed</w:t>
      </w:r>
      <w:r w:rsidRPr="006705A8">
        <w:rPr>
          <w:rFonts w:ascii="Times New Roman" w:hAnsi="Times New Roman" w:cs="Times New Roman"/>
          <w:sz w:val="24"/>
          <w:szCs w:val="24"/>
        </w:rPr>
        <w:t xml:space="preserve"> </w:t>
      </w:r>
      <w:r w:rsidRPr="006705A8">
        <w:rPr>
          <w:rFonts w:ascii="Times New Roman" w:hAnsi="Times New Roman" w:cs="Times New Roman"/>
          <w:bCs/>
          <w:color w:val="333333"/>
          <w:sz w:val="24"/>
          <w:szCs w:val="24"/>
          <w:shd w:val="clear" w:color="auto" w:fill="FFFFFF"/>
        </w:rPr>
        <w:t>(Porter et al.,1980)</w:t>
      </w:r>
      <w:r w:rsidR="00EE7277" w:rsidRPr="006705A8">
        <w:rPr>
          <w:rFonts w:ascii="Times New Roman" w:hAnsi="Times New Roman" w:cs="Times New Roman"/>
          <w:bCs/>
          <w:color w:val="333333"/>
          <w:sz w:val="24"/>
          <w:szCs w:val="24"/>
          <w:shd w:val="clear" w:color="auto" w:fill="FFFFFF"/>
        </w:rPr>
        <w:t>. ​</w:t>
      </w:r>
      <w:r w:rsidRPr="006705A8">
        <w:rPr>
          <w:rFonts w:ascii="Times New Roman" w:hAnsi="Times New Roman" w:cs="Times New Roman"/>
          <w:bCs/>
          <w:color w:val="333333"/>
          <w:sz w:val="24"/>
          <w:szCs w:val="24"/>
          <w:shd w:val="clear" w:color="auto" w:fill="FFFFFF"/>
        </w:rPr>
        <w:t xml:space="preserve">The coach's responsibilities include making sure each player is healthy enough to compete at the start of the </w:t>
      </w:r>
      <w:r w:rsidRPr="006705A8">
        <w:rPr>
          <w:rFonts w:ascii="Times New Roman" w:hAnsi="Times New Roman" w:cs="Times New Roman"/>
          <w:bCs/>
          <w:color w:val="333333"/>
          <w:sz w:val="24"/>
          <w:szCs w:val="24"/>
          <w:shd w:val="clear" w:color="auto" w:fill="FFFFFF"/>
        </w:rPr>
        <w:t xml:space="preserve">season, determining whether an injury or illness is serious enough to </w:t>
      </w:r>
      <w:r w:rsidRPr="006705A8">
        <w:rPr>
          <w:rFonts w:ascii="Times New Roman" w:hAnsi="Times New Roman" w:cs="Times New Roman"/>
          <w:bCs/>
          <w:color w:val="333333"/>
          <w:sz w:val="24"/>
          <w:szCs w:val="24"/>
          <w:shd w:val="clear" w:color="auto" w:fill="FFFFFF"/>
        </w:rPr>
        <w:lastRenderedPageBreak/>
        <w:t>prevent participation in practice or competition, and making sure players with injuries have completely recovered before permitting them back to the field</w:t>
      </w:r>
      <w:r w:rsidRPr="006705A8">
        <w:rPr>
          <w:rFonts w:ascii="Times New Roman" w:hAnsi="Times New Roman" w:cs="Times New Roman"/>
          <w:sz w:val="24"/>
          <w:szCs w:val="24"/>
        </w:rPr>
        <w:t xml:space="preserve"> </w:t>
      </w:r>
      <w:r w:rsidRPr="006705A8">
        <w:rPr>
          <w:rFonts w:ascii="Times New Roman" w:hAnsi="Times New Roman" w:cs="Times New Roman"/>
          <w:bCs/>
          <w:color w:val="333333"/>
          <w:sz w:val="24"/>
          <w:szCs w:val="24"/>
          <w:shd w:val="clear" w:color="auto" w:fill="FFFFFF"/>
        </w:rPr>
        <w:t>(</w:t>
      </w:r>
      <w:proofErr w:type="spellStart"/>
      <w:r w:rsidRPr="006705A8">
        <w:rPr>
          <w:rFonts w:ascii="Times New Roman" w:hAnsi="Times New Roman" w:cs="Times New Roman"/>
          <w:bCs/>
          <w:color w:val="333333"/>
          <w:sz w:val="24"/>
          <w:szCs w:val="24"/>
          <w:shd w:val="clear" w:color="auto" w:fill="FFFFFF"/>
        </w:rPr>
        <w:t>Speiser</w:t>
      </w:r>
      <w:proofErr w:type="spellEnd"/>
      <w:r w:rsidRPr="006705A8">
        <w:rPr>
          <w:rFonts w:ascii="Times New Roman" w:hAnsi="Times New Roman" w:cs="Times New Roman"/>
          <w:bCs/>
          <w:color w:val="333333"/>
          <w:sz w:val="24"/>
          <w:szCs w:val="24"/>
          <w:shd w:val="clear" w:color="auto" w:fill="FFFFFF"/>
        </w:rPr>
        <w:t>, 1985).</w:t>
      </w:r>
    </w:p>
    <w:p w:rsidR="00BF00EF" w:rsidRPr="006705A8" w:rsidRDefault="00BF00EF" w:rsidP="00F341D6">
      <w:pPr>
        <w:spacing w:line="360" w:lineRule="auto"/>
        <w:rPr>
          <w:rFonts w:ascii="Times New Roman" w:hAnsi="Times New Roman" w:cs="Times New Roman"/>
          <w:bCs/>
          <w:color w:val="333333"/>
          <w:sz w:val="24"/>
          <w:szCs w:val="24"/>
          <w:shd w:val="clear" w:color="auto" w:fill="FFFFFF"/>
        </w:rPr>
      </w:pPr>
    </w:p>
    <w:p w:rsidR="00BF00EF" w:rsidRPr="006705A8" w:rsidRDefault="005A5A6E" w:rsidP="00F341D6">
      <w:pPr>
        <w:pStyle w:val="ListParagraph"/>
        <w:numPr>
          <w:ilvl w:val="0"/>
          <w:numId w:val="12"/>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Oversee the A</w:t>
      </w:r>
      <w:r w:rsidRPr="006705A8">
        <w:rPr>
          <w:rFonts w:ascii="Times New Roman" w:hAnsi="Times New Roman" w:cs="Times New Roman"/>
          <w:b/>
          <w:bCs/>
          <w:color w:val="333333"/>
          <w:sz w:val="24"/>
          <w:szCs w:val="24"/>
          <w:shd w:val="clear" w:color="auto" w:fill="FFFFFF"/>
        </w:rPr>
        <w:t>ctivity Carefully</w:t>
      </w:r>
    </w:p>
    <w:p w:rsidR="005D1A2D"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The coach in charge supervises the players as</w:t>
      </w:r>
      <w:r w:rsidR="00F341D6" w:rsidRPr="006705A8">
        <w:rPr>
          <w:rFonts w:ascii="Times New Roman" w:hAnsi="Times New Roman" w:cs="Times New Roman"/>
          <w:bCs/>
          <w:color w:val="333333"/>
          <w:sz w:val="24"/>
          <w:szCs w:val="24"/>
          <w:shd w:val="clear" w:color="auto" w:fill="FFFFFF"/>
        </w:rPr>
        <w:t xml:space="preserve"> well as the assistant coaches.</w:t>
      </w:r>
      <w:r w:rsidRPr="006705A8">
        <w:rPr>
          <w:rFonts w:ascii="Times New Roman" w:hAnsi="Times New Roman" w:cs="Times New Roman"/>
          <w:bCs/>
          <w:color w:val="333333"/>
          <w:sz w:val="24"/>
          <w:szCs w:val="24"/>
          <w:shd w:val="clear" w:color="auto" w:fill="FFFFFF"/>
        </w:rPr>
        <w:t xml:space="preserve"> In general supervision, it's important to be in visual and audible touch with the location and people you're watching so you can react fast. Examples include th</w:t>
      </w:r>
      <w:r w:rsidRPr="006705A8">
        <w:rPr>
          <w:rFonts w:ascii="Times New Roman" w:hAnsi="Times New Roman" w:cs="Times New Roman"/>
          <w:bCs/>
          <w:color w:val="333333"/>
          <w:sz w:val="24"/>
          <w:szCs w:val="24"/>
          <w:shd w:val="clear" w:color="auto" w:fill="FFFFFF"/>
        </w:rPr>
        <w:t>e restroom, bathroom, gear room, bleachers, passageways, etc. in addition to the sports field</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w:t>
      </w:r>
      <w:proofErr w:type="spellStart"/>
      <w:r w:rsidR="004B7B6B" w:rsidRPr="006705A8">
        <w:rPr>
          <w:rFonts w:ascii="Times New Roman" w:hAnsi="Times New Roman" w:cs="Times New Roman"/>
          <w:bCs/>
          <w:color w:val="333333"/>
          <w:sz w:val="24"/>
          <w:szCs w:val="24"/>
          <w:shd w:val="clear" w:color="auto" w:fill="FFFFFF"/>
        </w:rPr>
        <w:t>Speiser</w:t>
      </w:r>
      <w:proofErr w:type="spellEnd"/>
      <w:r w:rsidR="004B7B6B" w:rsidRPr="006705A8">
        <w:rPr>
          <w:rFonts w:ascii="Times New Roman" w:hAnsi="Times New Roman" w:cs="Times New Roman"/>
          <w:bCs/>
          <w:color w:val="333333"/>
          <w:sz w:val="24"/>
          <w:szCs w:val="24"/>
          <w:shd w:val="clear" w:color="auto" w:fill="FFFFFF"/>
        </w:rPr>
        <w:t>, 1985)</w:t>
      </w:r>
      <w:r w:rsidR="00F341D6" w:rsidRPr="006705A8">
        <w:rPr>
          <w:rFonts w:ascii="Times New Roman" w:hAnsi="Times New Roman" w:cs="Times New Roman"/>
          <w:bCs/>
          <w:color w:val="333333"/>
          <w:sz w:val="24"/>
          <w:szCs w:val="24"/>
          <w:shd w:val="clear" w:color="auto" w:fill="FFFFFF"/>
        </w:rPr>
        <w:t xml:space="preserve">. </w:t>
      </w:r>
      <w:r w:rsidRPr="006705A8">
        <w:rPr>
          <w:rFonts w:ascii="Times New Roman" w:hAnsi="Times New Roman" w:cs="Times New Roman"/>
          <w:bCs/>
          <w:color w:val="333333"/>
          <w:sz w:val="24"/>
          <w:szCs w:val="24"/>
          <w:shd w:val="clear" w:color="auto" w:fill="FFFFFF"/>
        </w:rPr>
        <w:t xml:space="preserve">Specific oversight has an educational focus on the coaching or teaching of a particular activity or skill. It takes place just where an activity </w:t>
      </w:r>
      <w:r w:rsidRPr="006705A8">
        <w:rPr>
          <w:rFonts w:ascii="Times New Roman" w:hAnsi="Times New Roman" w:cs="Times New Roman"/>
          <w:bCs/>
          <w:color w:val="333333"/>
          <w:sz w:val="24"/>
          <w:szCs w:val="24"/>
          <w:shd w:val="clear" w:color="auto" w:fill="FFFFFF"/>
        </w:rPr>
        <w:t>is taking place and is more proactive than generic monitoring. The oversight should generally be more detailed the riskier the activity. Furthermore, athletes who are younger and less experienced need more detailed monitoring</w:t>
      </w:r>
      <w:r w:rsidR="004B7B6B" w:rsidRPr="006705A8">
        <w:rPr>
          <w:rFonts w:ascii="Times New Roman" w:hAnsi="Times New Roman" w:cs="Times New Roman"/>
          <w:sz w:val="24"/>
          <w:szCs w:val="24"/>
        </w:rPr>
        <w:t xml:space="preserve"> </w:t>
      </w:r>
      <w:r w:rsidR="004B7B6B" w:rsidRPr="006705A8">
        <w:rPr>
          <w:rFonts w:ascii="Times New Roman" w:hAnsi="Times New Roman" w:cs="Times New Roman"/>
          <w:bCs/>
          <w:color w:val="333333"/>
          <w:sz w:val="24"/>
          <w:szCs w:val="24"/>
          <w:shd w:val="clear" w:color="auto" w:fill="FFFFFF"/>
        </w:rPr>
        <w:t>(</w:t>
      </w:r>
      <w:proofErr w:type="spellStart"/>
      <w:r w:rsidR="004B7B6B" w:rsidRPr="006705A8">
        <w:rPr>
          <w:rFonts w:ascii="Times New Roman" w:hAnsi="Times New Roman" w:cs="Times New Roman"/>
          <w:bCs/>
          <w:color w:val="333333"/>
          <w:sz w:val="24"/>
          <w:szCs w:val="24"/>
          <w:shd w:val="clear" w:color="auto" w:fill="FFFFFF"/>
        </w:rPr>
        <w:t>Stirling</w:t>
      </w:r>
      <w:proofErr w:type="spellEnd"/>
      <w:r w:rsidR="004B7B6B" w:rsidRPr="006705A8">
        <w:rPr>
          <w:rFonts w:ascii="Times New Roman" w:hAnsi="Times New Roman" w:cs="Times New Roman"/>
          <w:bCs/>
          <w:color w:val="333333"/>
          <w:sz w:val="24"/>
          <w:szCs w:val="24"/>
          <w:shd w:val="clear" w:color="auto" w:fill="FFFFFF"/>
        </w:rPr>
        <w:t xml:space="preserve"> et al.,2011)</w:t>
      </w:r>
      <w:r w:rsidRPr="006705A8">
        <w:rPr>
          <w:rFonts w:ascii="Times New Roman" w:hAnsi="Times New Roman" w:cs="Times New Roman"/>
          <w:bCs/>
          <w:color w:val="333333"/>
          <w:sz w:val="24"/>
          <w:szCs w:val="24"/>
          <w:shd w:val="clear" w:color="auto" w:fill="FFFFFF"/>
        </w:rPr>
        <w:t>.</w:t>
      </w:r>
      <w:r w:rsidR="0013732F" w:rsidRPr="006705A8">
        <w:rPr>
          <w:rFonts w:ascii="Times New Roman" w:hAnsi="Times New Roman" w:cs="Times New Roman"/>
          <w:bCs/>
          <w:color w:val="333333"/>
          <w:sz w:val="24"/>
          <w:szCs w:val="24"/>
          <w:shd w:val="clear" w:color="auto" w:fill="FFFFFF"/>
        </w:rPr>
        <w:t xml:space="preserve"> </w:t>
      </w:r>
      <w:r w:rsidRPr="006705A8">
        <w:rPr>
          <w:rFonts w:ascii="Times New Roman" w:hAnsi="Times New Roman" w:cs="Times New Roman"/>
          <w:bCs/>
          <w:color w:val="333333"/>
          <w:sz w:val="24"/>
          <w:szCs w:val="24"/>
          <w:shd w:val="clear" w:color="auto" w:fill="FFFFFF"/>
        </w:rPr>
        <w:t>A comp</w:t>
      </w:r>
      <w:r w:rsidRPr="006705A8">
        <w:rPr>
          <w:rFonts w:ascii="Times New Roman" w:hAnsi="Times New Roman" w:cs="Times New Roman"/>
          <w:bCs/>
          <w:color w:val="333333"/>
          <w:sz w:val="24"/>
          <w:szCs w:val="24"/>
          <w:shd w:val="clear" w:color="auto" w:fill="FFFFFF"/>
        </w:rPr>
        <w:t>etent supervisor is someone who has the experience and qualifications necessary to carry out instructional activities in a suitable m</w:t>
      </w:r>
      <w:r w:rsidR="0013732F" w:rsidRPr="006705A8">
        <w:rPr>
          <w:rFonts w:ascii="Times New Roman" w:hAnsi="Times New Roman" w:cs="Times New Roman"/>
          <w:bCs/>
          <w:color w:val="333333"/>
          <w:sz w:val="24"/>
          <w:szCs w:val="24"/>
          <w:shd w:val="clear" w:color="auto" w:fill="FFFFFF"/>
        </w:rPr>
        <w:t>anner.</w:t>
      </w:r>
    </w:p>
    <w:p w:rsidR="005D1A2D" w:rsidRPr="006705A8" w:rsidRDefault="005A5A6E" w:rsidP="00F341D6">
      <w:p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xml:space="preserve">To carry out these responsibilities, the coach must: </w:t>
      </w:r>
    </w:p>
    <w:p w:rsidR="005D1A2D" w:rsidRPr="006705A8" w:rsidRDefault="005A5A6E" w:rsidP="00F341D6">
      <w:pPr>
        <w:pStyle w:val="ListParagraph"/>
        <w:numPr>
          <w:ilvl w:val="0"/>
          <w:numId w:val="18"/>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provide general supervision for playing fields and athletic fa</w:t>
      </w:r>
      <w:r w:rsidRPr="006705A8">
        <w:rPr>
          <w:rFonts w:ascii="Times New Roman" w:hAnsi="Times New Roman" w:cs="Times New Roman"/>
          <w:bCs/>
          <w:color w:val="333333"/>
          <w:sz w:val="24"/>
          <w:szCs w:val="24"/>
          <w:shd w:val="clear" w:color="auto" w:fill="FFFFFF"/>
        </w:rPr>
        <w:t>cilities;</w:t>
      </w:r>
    </w:p>
    <w:p w:rsidR="005D1A2D" w:rsidRPr="006705A8" w:rsidRDefault="005A5A6E" w:rsidP="00F341D6">
      <w:pPr>
        <w:pStyle w:val="ListParagraph"/>
        <w:numPr>
          <w:ilvl w:val="0"/>
          <w:numId w:val="18"/>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provide specific supervision when teaching new skills and when the risk of injury increases;</w:t>
      </w:r>
    </w:p>
    <w:p w:rsidR="005D1A2D" w:rsidRPr="006705A8" w:rsidRDefault="005A5A6E" w:rsidP="00F341D6">
      <w:pPr>
        <w:pStyle w:val="ListParagraph"/>
        <w:numPr>
          <w:ilvl w:val="0"/>
          <w:numId w:val="18"/>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be sufficiently knowledgeable about their sport to foresee potentially dangerous situations and be able to proactively remedy them;</w:t>
      </w:r>
    </w:p>
    <w:p w:rsidR="00BF00EF" w:rsidRPr="006705A8" w:rsidRDefault="005A5A6E" w:rsidP="00F341D6">
      <w:pPr>
        <w:pStyle w:val="ListParagraph"/>
        <w:numPr>
          <w:ilvl w:val="0"/>
          <w:numId w:val="18"/>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use informational mes</w:t>
      </w:r>
      <w:r w:rsidRPr="006705A8">
        <w:rPr>
          <w:rFonts w:ascii="Times New Roman" w:hAnsi="Times New Roman" w:cs="Times New Roman"/>
          <w:bCs/>
          <w:color w:val="333333"/>
          <w:sz w:val="24"/>
          <w:szCs w:val="24"/>
          <w:shd w:val="clear" w:color="auto" w:fill="FFFFFF"/>
        </w:rPr>
        <w:t>sages to enhance their supervision, and • prohibit reckless or excessively assertive behavior that endangers the safety of others.</w:t>
      </w:r>
    </w:p>
    <w:p w:rsidR="00BF00EF" w:rsidRPr="006705A8" w:rsidRDefault="005A5A6E" w:rsidP="00F341D6">
      <w:pPr>
        <w:pStyle w:val="ListParagraph"/>
        <w:numPr>
          <w:ilvl w:val="0"/>
          <w:numId w:val="12"/>
        </w:numPr>
        <w:spacing w:line="360" w:lineRule="auto"/>
        <w:rPr>
          <w:rFonts w:ascii="Times New Roman" w:hAnsi="Times New Roman" w:cs="Times New Roman"/>
          <w:bCs/>
          <w:color w:val="333333"/>
          <w:sz w:val="24"/>
          <w:szCs w:val="24"/>
          <w:shd w:val="clear" w:color="auto" w:fill="FFFFFF"/>
        </w:rPr>
      </w:pPr>
      <w:r w:rsidRPr="006705A8">
        <w:rPr>
          <w:rFonts w:ascii="Times New Roman" w:hAnsi="Times New Roman" w:cs="Times New Roman"/>
          <w:b/>
          <w:bCs/>
          <w:color w:val="333333"/>
          <w:sz w:val="24"/>
          <w:szCs w:val="24"/>
          <w:shd w:val="clear" w:color="auto" w:fill="FFFFFF"/>
        </w:rPr>
        <w:t>Provide Appropriate Emergency Assistance</w:t>
      </w:r>
    </w:p>
    <w:p w:rsidR="00BF00EF"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 </w:t>
      </w:r>
      <w:r w:rsidR="005D1A2D" w:rsidRPr="006705A8">
        <w:rPr>
          <w:rFonts w:ascii="Times New Roman" w:hAnsi="Times New Roman" w:cs="Times New Roman"/>
          <w:bCs/>
          <w:color w:val="333333"/>
          <w:sz w:val="24"/>
          <w:szCs w:val="24"/>
          <w:shd w:val="clear" w:color="auto" w:fill="FFFFFF"/>
        </w:rPr>
        <w:t>For injured athletes, coaches and the league have to arrange for or procure proper medical care. It is the responsibility of coaches to offer emergency and interim treatment if qualified medical aid is not readily accessible. As a result, yearly first aid and CPR training sessions are required.</w:t>
      </w:r>
      <w:r w:rsidR="0013732F" w:rsidRPr="006705A8">
        <w:rPr>
          <w:rFonts w:ascii="Times New Roman" w:hAnsi="Times New Roman" w:cs="Times New Roman"/>
          <w:bCs/>
          <w:color w:val="333333"/>
          <w:sz w:val="24"/>
          <w:szCs w:val="24"/>
          <w:shd w:val="clear" w:color="auto" w:fill="FFFFFF"/>
        </w:rPr>
        <w:t xml:space="preserve"> About </w:t>
      </w:r>
      <w:proofErr w:type="spellStart"/>
      <w:r w:rsidR="0013732F" w:rsidRPr="006705A8">
        <w:rPr>
          <w:rFonts w:ascii="Times New Roman" w:hAnsi="Times New Roman" w:cs="Times New Roman"/>
          <w:bCs/>
          <w:color w:val="333333"/>
          <w:sz w:val="24"/>
          <w:szCs w:val="24"/>
          <w:shd w:val="clear" w:color="auto" w:fill="FFFFFF"/>
        </w:rPr>
        <w:t>Stirling</w:t>
      </w:r>
      <w:proofErr w:type="spellEnd"/>
      <w:r w:rsidR="0013732F" w:rsidRPr="006705A8">
        <w:rPr>
          <w:rFonts w:ascii="Times New Roman" w:hAnsi="Times New Roman" w:cs="Times New Roman"/>
          <w:bCs/>
          <w:color w:val="333333"/>
          <w:sz w:val="24"/>
          <w:szCs w:val="24"/>
          <w:shd w:val="clear" w:color="auto" w:fill="FFFFFF"/>
        </w:rPr>
        <w:t xml:space="preserve"> et al. (2011)</w:t>
      </w:r>
      <w:r w:rsidR="005D1A2D" w:rsidRPr="006705A8">
        <w:rPr>
          <w:rFonts w:ascii="Times New Roman" w:hAnsi="Times New Roman" w:cs="Times New Roman"/>
          <w:bCs/>
          <w:color w:val="333333"/>
          <w:sz w:val="24"/>
          <w:szCs w:val="24"/>
          <w:shd w:val="clear" w:color="auto" w:fill="FFFFFF"/>
        </w:rPr>
        <w:t xml:space="preserve"> When an accident occurs, the coach should only administer first aid that is within his or her scope of practice and delegate the dangers involved with emergencies to more competent individuals. Most leagues have a form for </w:t>
      </w:r>
      <w:r w:rsidR="005D1A2D" w:rsidRPr="006705A8">
        <w:rPr>
          <w:rFonts w:ascii="Times New Roman" w:hAnsi="Times New Roman" w:cs="Times New Roman"/>
          <w:bCs/>
          <w:color w:val="333333"/>
          <w:sz w:val="24"/>
          <w:szCs w:val="24"/>
          <w:shd w:val="clear" w:color="auto" w:fill="FFFFFF"/>
        </w:rPr>
        <w:lastRenderedPageBreak/>
        <w:t>reporting injuries. Make sure you finish this up and get it to the league office as soon as you can.</w:t>
      </w:r>
      <w:r w:rsidRPr="006705A8">
        <w:rPr>
          <w:rFonts w:ascii="Times New Roman" w:hAnsi="Times New Roman" w:cs="Times New Roman"/>
          <w:bCs/>
          <w:color w:val="333333"/>
          <w:sz w:val="24"/>
          <w:szCs w:val="24"/>
          <w:shd w:val="clear" w:color="auto" w:fill="FFFFFF"/>
        </w:rPr>
        <w:t xml:space="preserve"> To fulfill these duties, the coach must:</w:t>
      </w:r>
    </w:p>
    <w:p w:rsidR="00EF585C" w:rsidRPr="006705A8" w:rsidRDefault="005A5A6E" w:rsidP="00F341D6">
      <w:pPr>
        <w:spacing w:line="360" w:lineRule="auto"/>
        <w:ind w:firstLine="720"/>
        <w:rPr>
          <w:rFonts w:ascii="Times New Roman" w:hAnsi="Times New Roman" w:cs="Times New Roman"/>
          <w:bCs/>
          <w:color w:val="333333"/>
          <w:sz w:val="24"/>
          <w:szCs w:val="24"/>
          <w:shd w:val="clear" w:color="auto" w:fill="FFFFFF"/>
        </w:rPr>
      </w:pPr>
      <w:r w:rsidRPr="006705A8">
        <w:rPr>
          <w:rFonts w:ascii="Times New Roman" w:hAnsi="Times New Roman" w:cs="Times New Roman"/>
          <w:bCs/>
          <w:color w:val="333333"/>
          <w:sz w:val="24"/>
          <w:szCs w:val="24"/>
          <w:shd w:val="clear" w:color="auto" w:fill="FFFFFF"/>
        </w:rPr>
        <w:t>Every participant must sign an authorization document before the season begins, Injured athletes must be kept safe from harm, first aid must be administered righ</w:t>
      </w:r>
      <w:r w:rsidRPr="006705A8">
        <w:rPr>
          <w:rFonts w:ascii="Times New Roman" w:hAnsi="Times New Roman" w:cs="Times New Roman"/>
          <w:bCs/>
          <w:color w:val="333333"/>
          <w:sz w:val="24"/>
          <w:szCs w:val="24"/>
          <w:shd w:val="clear" w:color="auto" w:fill="FFFFFF"/>
        </w:rPr>
        <w:t>t away, CPR must be attempted to maintain or restore life when necessary, Injured athletes must be comforted and reassured, an emergency plan must be activated that includes handing off treatment to qualified medical personnel and medical report sheet must</w:t>
      </w:r>
      <w:r w:rsidRPr="006705A8">
        <w:rPr>
          <w:rFonts w:ascii="Times New Roman" w:hAnsi="Times New Roman" w:cs="Times New Roman"/>
          <w:bCs/>
          <w:color w:val="333333"/>
          <w:sz w:val="24"/>
          <w:szCs w:val="24"/>
          <w:shd w:val="clear" w:color="auto" w:fill="FFFFFF"/>
        </w:rPr>
        <w:t xml:space="preserve"> be filled out as soon as possible after the </w:t>
      </w:r>
      <w:r w:rsidR="00550392" w:rsidRPr="006705A8">
        <w:rPr>
          <w:rFonts w:ascii="Times New Roman" w:hAnsi="Times New Roman" w:cs="Times New Roman"/>
          <w:bCs/>
          <w:color w:val="333333"/>
          <w:sz w:val="24"/>
          <w:szCs w:val="24"/>
          <w:shd w:val="clear" w:color="auto" w:fill="FFFFFF"/>
        </w:rPr>
        <w:t>injury. Another</w:t>
      </w:r>
      <w:r w:rsidRPr="006705A8">
        <w:rPr>
          <w:rFonts w:ascii="Times New Roman" w:hAnsi="Times New Roman" w:cs="Times New Roman"/>
          <w:bCs/>
          <w:color w:val="333333"/>
          <w:sz w:val="24"/>
          <w:szCs w:val="24"/>
          <w:shd w:val="clear" w:color="auto" w:fill="FFFFFF"/>
        </w:rPr>
        <w:t xml:space="preserve"> classification of the coaches' legal obligations was made by </w:t>
      </w:r>
      <w:proofErr w:type="spellStart"/>
      <w:r w:rsidRPr="006705A8">
        <w:rPr>
          <w:rFonts w:ascii="Times New Roman" w:hAnsi="Times New Roman" w:cs="Times New Roman"/>
          <w:bCs/>
          <w:color w:val="333333"/>
          <w:sz w:val="24"/>
          <w:szCs w:val="24"/>
          <w:shd w:val="clear" w:color="auto" w:fill="FFFFFF"/>
        </w:rPr>
        <w:t>M</w:t>
      </w:r>
      <w:r w:rsidR="0013732F" w:rsidRPr="006705A8">
        <w:rPr>
          <w:rFonts w:ascii="Times New Roman" w:hAnsi="Times New Roman" w:cs="Times New Roman"/>
          <w:bCs/>
          <w:color w:val="333333"/>
          <w:sz w:val="24"/>
          <w:szCs w:val="24"/>
          <w:shd w:val="clear" w:color="auto" w:fill="FFFFFF"/>
        </w:rPr>
        <w:t>ohamadinejad</w:t>
      </w:r>
      <w:proofErr w:type="spellEnd"/>
      <w:r w:rsidR="0013732F" w:rsidRPr="006705A8">
        <w:rPr>
          <w:rFonts w:ascii="Times New Roman" w:hAnsi="Times New Roman" w:cs="Times New Roman"/>
          <w:bCs/>
          <w:color w:val="333333"/>
          <w:sz w:val="24"/>
          <w:szCs w:val="24"/>
          <w:shd w:val="clear" w:color="auto" w:fill="FFFFFF"/>
        </w:rPr>
        <w:t xml:space="preserve"> and </w:t>
      </w:r>
      <w:proofErr w:type="spellStart"/>
      <w:r w:rsidR="0013732F" w:rsidRPr="006705A8">
        <w:rPr>
          <w:rFonts w:ascii="Times New Roman" w:hAnsi="Times New Roman" w:cs="Times New Roman"/>
          <w:bCs/>
          <w:color w:val="333333"/>
          <w:sz w:val="24"/>
          <w:szCs w:val="24"/>
          <w:shd w:val="clear" w:color="auto" w:fill="FFFFFF"/>
        </w:rPr>
        <w:t>Mirsafian</w:t>
      </w:r>
      <w:proofErr w:type="spellEnd"/>
      <w:r w:rsidR="0013732F" w:rsidRPr="006705A8">
        <w:rPr>
          <w:rFonts w:ascii="Times New Roman" w:hAnsi="Times New Roman" w:cs="Times New Roman"/>
          <w:bCs/>
          <w:color w:val="333333"/>
          <w:sz w:val="24"/>
          <w:szCs w:val="24"/>
          <w:shd w:val="clear" w:color="auto" w:fill="FFFFFF"/>
        </w:rPr>
        <w:t xml:space="preserve"> (2013</w:t>
      </w:r>
      <w:r w:rsidRPr="006705A8">
        <w:rPr>
          <w:rFonts w:ascii="Times New Roman" w:hAnsi="Times New Roman" w:cs="Times New Roman"/>
          <w:bCs/>
          <w:color w:val="333333"/>
          <w:sz w:val="24"/>
          <w:szCs w:val="24"/>
          <w:shd w:val="clear" w:color="auto" w:fill="FFFFFF"/>
        </w:rPr>
        <w:t>). They divided the responsibilities into seven main classifications, which encompass the obligations</w:t>
      </w:r>
      <w:r w:rsidRPr="006705A8">
        <w:rPr>
          <w:rFonts w:ascii="Times New Roman" w:hAnsi="Times New Roman" w:cs="Times New Roman"/>
          <w:bCs/>
          <w:color w:val="333333"/>
          <w:sz w:val="24"/>
          <w:szCs w:val="24"/>
          <w:shd w:val="clear" w:color="auto" w:fill="FFFFFF"/>
        </w:rPr>
        <w:t xml:space="preserve"> of coaches in numerous sports and at various levels of competitive and leisure athletic activity. They fall under the following categories:</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Oversight: Monitoring the athlete's transportation and nutrition as well as monitoring the locker rooms and </w:t>
      </w:r>
      <w:r w:rsidRPr="006705A8">
        <w:rPr>
          <w:rFonts w:ascii="Times New Roman" w:hAnsi="Times New Roman" w:cs="Times New Roman"/>
          <w:color w:val="333333"/>
          <w:sz w:val="24"/>
          <w:szCs w:val="24"/>
          <w:shd w:val="clear" w:color="auto" w:fill="FFFFFF"/>
        </w:rPr>
        <w:t>practicing spaces before, during,</w:t>
      </w:r>
      <w:r w:rsidR="00550392" w:rsidRPr="006705A8">
        <w:rPr>
          <w:rFonts w:ascii="Times New Roman" w:hAnsi="Times New Roman" w:cs="Times New Roman"/>
          <w:color w:val="333333"/>
          <w:sz w:val="24"/>
          <w:szCs w:val="24"/>
          <w:shd w:val="clear" w:color="auto" w:fill="FFFFFF"/>
        </w:rPr>
        <w:t xml:space="preserve"> and after sessions of training.</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Educating the skills, tactics, and regulations required for competition and practice, as well as strategies to lowe</w:t>
      </w:r>
      <w:r w:rsidR="0013732F" w:rsidRPr="006705A8">
        <w:rPr>
          <w:rFonts w:ascii="Times New Roman" w:hAnsi="Times New Roman" w:cs="Times New Roman"/>
          <w:color w:val="333333"/>
          <w:sz w:val="24"/>
          <w:szCs w:val="24"/>
          <w:shd w:val="clear" w:color="auto" w:fill="FFFFFF"/>
        </w:rPr>
        <w:t>r the risk of harm</w:t>
      </w:r>
      <w:r w:rsidR="0013732F" w:rsidRPr="006705A8">
        <w:rPr>
          <w:rFonts w:ascii="Times New Roman" w:hAnsi="Times New Roman" w:cs="Times New Roman"/>
          <w:sz w:val="24"/>
          <w:szCs w:val="24"/>
        </w:rPr>
        <w:t xml:space="preserve"> </w:t>
      </w:r>
      <w:r w:rsidR="0013732F" w:rsidRPr="006705A8">
        <w:rPr>
          <w:rFonts w:ascii="Times New Roman" w:hAnsi="Times New Roman" w:cs="Times New Roman"/>
          <w:color w:val="333333"/>
          <w:sz w:val="24"/>
          <w:szCs w:val="24"/>
          <w:shd w:val="clear" w:color="auto" w:fill="FFFFFF"/>
        </w:rPr>
        <w:t>(</w:t>
      </w:r>
      <w:proofErr w:type="spellStart"/>
      <w:r w:rsidR="0013732F" w:rsidRPr="006705A8">
        <w:rPr>
          <w:rFonts w:ascii="Times New Roman" w:hAnsi="Times New Roman" w:cs="Times New Roman"/>
          <w:color w:val="333333"/>
          <w:sz w:val="24"/>
          <w:szCs w:val="24"/>
          <w:shd w:val="clear" w:color="auto" w:fill="FFFFFF"/>
        </w:rPr>
        <w:t>Stirling</w:t>
      </w:r>
      <w:proofErr w:type="spellEnd"/>
      <w:r w:rsidR="0013732F" w:rsidRPr="006705A8">
        <w:rPr>
          <w:rFonts w:ascii="Times New Roman" w:hAnsi="Times New Roman" w:cs="Times New Roman"/>
          <w:color w:val="333333"/>
          <w:sz w:val="24"/>
          <w:szCs w:val="24"/>
          <w:shd w:val="clear" w:color="auto" w:fill="FFFFFF"/>
        </w:rPr>
        <w:t xml:space="preserve"> et al.,2011)</w:t>
      </w:r>
      <w:r w:rsidRPr="006705A8">
        <w:rPr>
          <w:rFonts w:ascii="Times New Roman" w:hAnsi="Times New Roman" w:cs="Times New Roman"/>
          <w:color w:val="333333"/>
          <w:sz w:val="24"/>
          <w:szCs w:val="24"/>
          <w:shd w:val="clear" w:color="auto" w:fill="FFFFFF"/>
        </w:rPr>
        <w:t xml:space="preserve">; </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Resources and Devices: taking </w:t>
      </w:r>
      <w:r w:rsidRPr="006705A8">
        <w:rPr>
          <w:rFonts w:ascii="Times New Roman" w:hAnsi="Times New Roman" w:cs="Times New Roman"/>
          <w:color w:val="333333"/>
          <w:sz w:val="24"/>
          <w:szCs w:val="24"/>
          <w:shd w:val="clear" w:color="auto" w:fill="FFFFFF"/>
        </w:rPr>
        <w:t>into account weather and its impact on safe playing circumstances, inspecting indoor and outdoor amenities, providing secure environments at athletic training sessions and competitions, and accommodating clean, hygienic, and functional equipment that meets</w:t>
      </w:r>
      <w:r w:rsidRPr="006705A8">
        <w:rPr>
          <w:rFonts w:ascii="Times New Roman" w:hAnsi="Times New Roman" w:cs="Times New Roman"/>
          <w:color w:val="333333"/>
          <w:sz w:val="24"/>
          <w:szCs w:val="24"/>
          <w:shd w:val="clear" w:color="auto" w:fill="FFFFFF"/>
        </w:rPr>
        <w:t xml:space="preserve"> all of the safety requirements</w:t>
      </w:r>
      <w:r w:rsidR="0013732F" w:rsidRPr="006705A8">
        <w:rPr>
          <w:rFonts w:ascii="Times New Roman" w:hAnsi="Times New Roman" w:cs="Times New Roman"/>
          <w:color w:val="333333"/>
          <w:sz w:val="24"/>
          <w:szCs w:val="24"/>
          <w:shd w:val="clear" w:color="auto" w:fill="FFFFFF"/>
        </w:rPr>
        <w:t xml:space="preserve"> for the sport</w:t>
      </w:r>
      <w:r w:rsidRPr="006705A8">
        <w:rPr>
          <w:rFonts w:ascii="Times New Roman" w:hAnsi="Times New Roman" w:cs="Times New Roman"/>
          <w:color w:val="333333"/>
          <w:sz w:val="24"/>
          <w:szCs w:val="24"/>
          <w:shd w:val="clear" w:color="auto" w:fill="FFFFFF"/>
        </w:rPr>
        <w:t xml:space="preserve">; </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Rendering</w:t>
      </w:r>
      <w:r w:rsidR="00550392" w:rsidRPr="006705A8">
        <w:rPr>
          <w:rFonts w:ascii="Times New Roman" w:hAnsi="Times New Roman" w:cs="Times New Roman"/>
          <w:color w:val="333333"/>
          <w:sz w:val="24"/>
          <w:szCs w:val="24"/>
          <w:shd w:val="clear" w:color="auto" w:fill="FFFFFF"/>
        </w:rPr>
        <w:t xml:space="preserve"> to </w:t>
      </w:r>
      <w:proofErr w:type="spellStart"/>
      <w:r w:rsidRPr="006705A8">
        <w:rPr>
          <w:rFonts w:ascii="Times New Roman" w:hAnsi="Times New Roman" w:cs="Times New Roman"/>
          <w:color w:val="333333"/>
          <w:sz w:val="24"/>
          <w:szCs w:val="24"/>
          <w:shd w:val="clear" w:color="auto" w:fill="FFFFFF"/>
        </w:rPr>
        <w:t>Stirling</w:t>
      </w:r>
      <w:proofErr w:type="spellEnd"/>
      <w:r w:rsidRPr="006705A8">
        <w:rPr>
          <w:rFonts w:ascii="Times New Roman" w:hAnsi="Times New Roman" w:cs="Times New Roman"/>
          <w:color w:val="333333"/>
          <w:sz w:val="24"/>
          <w:szCs w:val="24"/>
          <w:shd w:val="clear" w:color="auto" w:fill="FFFFFF"/>
        </w:rPr>
        <w:t xml:space="preserve"> et al. (2011)</w:t>
      </w:r>
      <w:r w:rsidR="00670D81" w:rsidRPr="006705A8">
        <w:rPr>
          <w:rFonts w:ascii="Times New Roman" w:hAnsi="Times New Roman" w:cs="Times New Roman"/>
          <w:color w:val="333333"/>
          <w:sz w:val="24"/>
          <w:szCs w:val="24"/>
          <w:shd w:val="clear" w:color="auto" w:fill="FFFFFF"/>
        </w:rPr>
        <w:t xml:space="preserve"> Risk</w:t>
      </w:r>
      <w:r w:rsidRPr="006705A8">
        <w:rPr>
          <w:rFonts w:ascii="Times New Roman" w:hAnsi="Times New Roman" w:cs="Times New Roman"/>
          <w:color w:val="333333"/>
          <w:sz w:val="24"/>
          <w:szCs w:val="24"/>
          <w:shd w:val="clear" w:color="auto" w:fill="FFFFFF"/>
        </w:rPr>
        <w:t xml:space="preserve"> Warning: Informing athletes of potential dangers that might arise during practice or competition. warning of some risks resulting from the exercise's nature, the usage</w:t>
      </w:r>
      <w:r w:rsidRPr="006705A8">
        <w:rPr>
          <w:rFonts w:ascii="Times New Roman" w:hAnsi="Times New Roman" w:cs="Times New Roman"/>
          <w:color w:val="333333"/>
          <w:sz w:val="24"/>
          <w:szCs w:val="24"/>
          <w:shd w:val="clear" w:color="auto" w:fill="FFFFFF"/>
        </w:rPr>
        <w:t xml:space="preserve"> of instruments, the playing field's characteristics, and the tactics used during pla</w:t>
      </w:r>
      <w:r w:rsidR="00550392" w:rsidRPr="006705A8">
        <w:rPr>
          <w:rFonts w:ascii="Times New Roman" w:hAnsi="Times New Roman" w:cs="Times New Roman"/>
          <w:color w:val="333333"/>
          <w:sz w:val="24"/>
          <w:szCs w:val="24"/>
          <w:shd w:val="clear" w:color="auto" w:fill="FFFFFF"/>
        </w:rPr>
        <w:t>y.</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Medical Care: Making sure that suitable initial assistance and medical care are available, working to obtain practically quick and effective medical treatment for harm </w:t>
      </w:r>
      <w:r w:rsidRPr="006705A8">
        <w:rPr>
          <w:rFonts w:ascii="Times New Roman" w:hAnsi="Times New Roman" w:cs="Times New Roman"/>
          <w:color w:val="333333"/>
          <w:sz w:val="24"/>
          <w:szCs w:val="24"/>
          <w:shd w:val="clear" w:color="auto" w:fill="FFFFFF"/>
        </w:rPr>
        <w:t>before the arrival of proper medic</w:t>
      </w:r>
      <w:r w:rsidR="0013732F" w:rsidRPr="006705A8">
        <w:rPr>
          <w:rFonts w:ascii="Times New Roman" w:hAnsi="Times New Roman" w:cs="Times New Roman"/>
          <w:color w:val="333333"/>
          <w:sz w:val="24"/>
          <w:szCs w:val="24"/>
          <w:shd w:val="clear" w:color="auto" w:fill="FFFFFF"/>
        </w:rPr>
        <w:t>al help, and</w:t>
      </w:r>
      <w:r w:rsidRPr="006705A8">
        <w:rPr>
          <w:rFonts w:ascii="Times New Roman" w:hAnsi="Times New Roman" w:cs="Times New Roman"/>
          <w:color w:val="333333"/>
          <w:sz w:val="24"/>
          <w:szCs w:val="24"/>
          <w:shd w:val="clear" w:color="auto" w:fill="FFFFFF"/>
        </w:rPr>
        <w:t xml:space="preserve"> refraining from making any existing injuries to the athlete wors</w:t>
      </w:r>
      <w:r w:rsidR="001C047F" w:rsidRPr="006705A8">
        <w:rPr>
          <w:rFonts w:ascii="Times New Roman" w:hAnsi="Times New Roman" w:cs="Times New Roman"/>
          <w:color w:val="333333"/>
          <w:sz w:val="24"/>
          <w:szCs w:val="24"/>
          <w:shd w:val="clear" w:color="auto" w:fill="FFFFFF"/>
        </w:rPr>
        <w:t>e</w:t>
      </w:r>
      <w:r w:rsidR="0013732F" w:rsidRPr="006705A8">
        <w:rPr>
          <w:rFonts w:ascii="Times New Roman" w:hAnsi="Times New Roman" w:cs="Times New Roman"/>
          <w:sz w:val="24"/>
          <w:szCs w:val="24"/>
        </w:rPr>
        <w:t xml:space="preserve"> </w:t>
      </w:r>
      <w:r w:rsidR="0013732F" w:rsidRPr="006705A8">
        <w:rPr>
          <w:rFonts w:ascii="Times New Roman" w:hAnsi="Times New Roman" w:cs="Times New Roman"/>
          <w:color w:val="333333"/>
          <w:sz w:val="24"/>
          <w:szCs w:val="24"/>
          <w:shd w:val="clear" w:color="auto" w:fill="FFFFFF"/>
        </w:rPr>
        <w:t>(</w:t>
      </w:r>
      <w:proofErr w:type="spellStart"/>
      <w:r w:rsidR="0013732F" w:rsidRPr="006705A8">
        <w:rPr>
          <w:rFonts w:ascii="Times New Roman" w:hAnsi="Times New Roman" w:cs="Times New Roman"/>
          <w:color w:val="333333"/>
          <w:sz w:val="24"/>
          <w:szCs w:val="24"/>
          <w:shd w:val="clear" w:color="auto" w:fill="FFFFFF"/>
        </w:rPr>
        <w:t>Speiser</w:t>
      </w:r>
      <w:proofErr w:type="spellEnd"/>
      <w:r w:rsidR="0013732F" w:rsidRPr="006705A8">
        <w:rPr>
          <w:rFonts w:ascii="Times New Roman" w:hAnsi="Times New Roman" w:cs="Times New Roman"/>
          <w:color w:val="333333"/>
          <w:sz w:val="24"/>
          <w:szCs w:val="24"/>
          <w:shd w:val="clear" w:color="auto" w:fill="FFFFFF"/>
        </w:rPr>
        <w:t>, 1985)</w:t>
      </w:r>
      <w:r w:rsidRPr="006705A8">
        <w:rPr>
          <w:rFonts w:ascii="Times New Roman" w:hAnsi="Times New Roman" w:cs="Times New Roman"/>
          <w:color w:val="333333"/>
          <w:sz w:val="24"/>
          <w:szCs w:val="24"/>
          <w:shd w:val="clear" w:color="auto" w:fill="FFFFFF"/>
        </w:rPr>
        <w:t xml:space="preserve">. </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Understanding Players: Being knowledgeable of a player's physical condition before, during, and following sports activity as </w:t>
      </w:r>
      <w:r w:rsidRPr="006705A8">
        <w:rPr>
          <w:rFonts w:ascii="Times New Roman" w:hAnsi="Times New Roman" w:cs="Times New Roman"/>
          <w:color w:val="333333"/>
          <w:sz w:val="24"/>
          <w:szCs w:val="24"/>
          <w:shd w:val="clear" w:color="auto" w:fill="FFFFFF"/>
        </w:rPr>
        <w:t>well as their background and accurately evaluatin</w:t>
      </w:r>
      <w:r w:rsidR="001C047F" w:rsidRPr="006705A8">
        <w:rPr>
          <w:rFonts w:ascii="Times New Roman" w:hAnsi="Times New Roman" w:cs="Times New Roman"/>
          <w:color w:val="333333"/>
          <w:sz w:val="24"/>
          <w:szCs w:val="24"/>
          <w:shd w:val="clear" w:color="auto" w:fill="FFFFFF"/>
        </w:rPr>
        <w:t>g their enthusiasm and aptitude</w:t>
      </w:r>
    </w:p>
    <w:p w:rsidR="00EF585C" w:rsidRPr="006705A8" w:rsidRDefault="005A5A6E" w:rsidP="00F341D6">
      <w:pPr>
        <w:pStyle w:val="ListParagraph"/>
        <w:numPr>
          <w:ilvl w:val="0"/>
          <w:numId w:val="19"/>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lastRenderedPageBreak/>
        <w:t>Pairing Players: In training sessions and contests, pair athletes of comparable age, size, physical and mental maturity, experience, and ability level with other athletes in c</w:t>
      </w:r>
      <w:r w:rsidRPr="006705A8">
        <w:rPr>
          <w:rFonts w:ascii="Times New Roman" w:hAnsi="Times New Roman" w:cs="Times New Roman"/>
          <w:color w:val="333333"/>
          <w:sz w:val="24"/>
          <w:szCs w:val="24"/>
          <w:shd w:val="clear" w:color="auto" w:fill="FFFFFF"/>
        </w:rPr>
        <w:t>lose competition in contact and non-contact sports (Schwarz, 1996). Coaches should make players aware of all of the aforementioned obligations if they want them to engage in athletic competition safely. Coaches who are not adequately informed about their r</w:t>
      </w:r>
      <w:r w:rsidRPr="006705A8">
        <w:rPr>
          <w:rFonts w:ascii="Times New Roman" w:hAnsi="Times New Roman" w:cs="Times New Roman"/>
          <w:color w:val="333333"/>
          <w:sz w:val="24"/>
          <w:szCs w:val="24"/>
          <w:shd w:val="clear" w:color="auto" w:fill="FFFFFF"/>
        </w:rPr>
        <w:t xml:space="preserve">esponsibilities put players in danger and expose themselves to legal liability. </w:t>
      </w:r>
      <w:r w:rsidR="00D14308" w:rsidRPr="006705A8">
        <w:rPr>
          <w:rFonts w:ascii="Times New Roman" w:hAnsi="Times New Roman" w:cs="Times New Roman"/>
          <w:color w:val="333333"/>
          <w:sz w:val="24"/>
          <w:szCs w:val="24"/>
          <w:shd w:val="clear" w:color="auto" w:fill="FFFFFF"/>
        </w:rPr>
        <w:t>The coach might face criminal charges as a result of th</w:t>
      </w:r>
      <w:r w:rsidR="00670D81" w:rsidRPr="006705A8">
        <w:rPr>
          <w:rFonts w:ascii="Times New Roman" w:hAnsi="Times New Roman" w:cs="Times New Roman"/>
          <w:color w:val="333333"/>
          <w:sz w:val="24"/>
          <w:szCs w:val="24"/>
          <w:shd w:val="clear" w:color="auto" w:fill="FFFFFF"/>
        </w:rPr>
        <w:t>is duty violation</w:t>
      </w:r>
      <w:r w:rsidR="00D14308" w:rsidRPr="006705A8">
        <w:rPr>
          <w:rFonts w:ascii="Times New Roman" w:hAnsi="Times New Roman" w:cs="Times New Roman"/>
          <w:color w:val="333333"/>
          <w:sz w:val="24"/>
          <w:szCs w:val="24"/>
          <w:shd w:val="clear" w:color="auto" w:fill="FFFFFF"/>
        </w:rPr>
        <w:t xml:space="preserve">. Yet, the athlete may file a legal lawsuit against the coach after the incident that injured </w:t>
      </w:r>
      <w:r w:rsidR="00670D81" w:rsidRPr="006705A8">
        <w:rPr>
          <w:rFonts w:ascii="Times New Roman" w:hAnsi="Times New Roman" w:cs="Times New Roman"/>
          <w:color w:val="333333"/>
          <w:sz w:val="24"/>
          <w:szCs w:val="24"/>
          <w:shd w:val="clear" w:color="auto" w:fill="FFFFFF"/>
        </w:rPr>
        <w:t>them (Wenham, 1994).</w:t>
      </w:r>
      <w:r w:rsidR="00D14308" w:rsidRPr="006705A8">
        <w:rPr>
          <w:rFonts w:ascii="Times New Roman" w:hAnsi="Times New Roman" w:cs="Times New Roman"/>
          <w:color w:val="333333"/>
          <w:sz w:val="24"/>
          <w:szCs w:val="24"/>
          <w:shd w:val="clear" w:color="auto" w:fill="FFFFFF"/>
        </w:rPr>
        <w:t xml:space="preserve"> </w:t>
      </w:r>
    </w:p>
    <w:p w:rsidR="00EF585C" w:rsidRPr="006705A8" w:rsidRDefault="00EF585C" w:rsidP="00F341D6">
      <w:pPr>
        <w:spacing w:line="360" w:lineRule="auto"/>
        <w:rPr>
          <w:rFonts w:ascii="Times New Roman" w:hAnsi="Times New Roman" w:cs="Times New Roman"/>
          <w:color w:val="333333"/>
          <w:sz w:val="24"/>
          <w:szCs w:val="24"/>
          <w:shd w:val="clear" w:color="auto" w:fill="FFFFFF"/>
        </w:rPr>
      </w:pPr>
    </w:p>
    <w:p w:rsidR="004935CB"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Coaches’ civil liability</w:t>
      </w:r>
    </w:p>
    <w:p w:rsidR="00D14308"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 In any sport, coaches frequently have the closest bond with players and the most direct authority o</w:t>
      </w:r>
      <w:r w:rsidR="00550392" w:rsidRPr="006705A8">
        <w:rPr>
          <w:rFonts w:ascii="Times New Roman" w:hAnsi="Times New Roman" w:cs="Times New Roman"/>
          <w:color w:val="333333"/>
          <w:sz w:val="24"/>
          <w:szCs w:val="24"/>
          <w:shd w:val="clear" w:color="auto" w:fill="FFFFFF"/>
        </w:rPr>
        <w:t>ver them</w:t>
      </w:r>
      <w:r w:rsidRPr="006705A8">
        <w:rPr>
          <w:rFonts w:ascii="Times New Roman" w:hAnsi="Times New Roman" w:cs="Times New Roman"/>
          <w:color w:val="333333"/>
          <w:sz w:val="24"/>
          <w:szCs w:val="24"/>
          <w:shd w:val="clear" w:color="auto" w:fill="FFFFFF"/>
        </w:rPr>
        <w:t>. Athletes continue to get frequent coaching from their coache</w:t>
      </w:r>
      <w:r w:rsidR="00550392" w:rsidRPr="006705A8">
        <w:rPr>
          <w:rFonts w:ascii="Times New Roman" w:hAnsi="Times New Roman" w:cs="Times New Roman"/>
          <w:color w:val="333333"/>
          <w:sz w:val="24"/>
          <w:szCs w:val="24"/>
          <w:shd w:val="clear" w:color="auto" w:fill="FFFFFF"/>
        </w:rPr>
        <w:t>s after the competition is over</w:t>
      </w:r>
      <w:r w:rsidRPr="006705A8">
        <w:rPr>
          <w:rFonts w:ascii="Times New Roman" w:hAnsi="Times New Roman" w:cs="Times New Roman"/>
          <w:color w:val="333333"/>
          <w:sz w:val="24"/>
          <w:szCs w:val="24"/>
          <w:shd w:val="clear" w:color="auto" w:fill="FFFFFF"/>
        </w:rPr>
        <w:t xml:space="preserve">. Because of the unique nature of the coach-athlete interaction, coaches have a greater responsibility to protect athletes from known risks of </w:t>
      </w:r>
      <w:r w:rsidR="00550392" w:rsidRPr="006705A8">
        <w:rPr>
          <w:rFonts w:ascii="Times New Roman" w:hAnsi="Times New Roman" w:cs="Times New Roman"/>
          <w:color w:val="333333"/>
          <w:sz w:val="24"/>
          <w:szCs w:val="24"/>
          <w:shd w:val="clear" w:color="auto" w:fill="FFFFFF"/>
        </w:rPr>
        <w:t>damage</w:t>
      </w:r>
      <w:r w:rsidRPr="006705A8">
        <w:rPr>
          <w:rFonts w:ascii="Times New Roman" w:hAnsi="Times New Roman" w:cs="Times New Roman"/>
          <w:color w:val="333333"/>
          <w:sz w:val="24"/>
          <w:szCs w:val="24"/>
          <w:shd w:val="clear" w:color="auto" w:fill="FFFFFF"/>
        </w:rPr>
        <w:t>. In basic terms, when players enroll in a certain sport class, the coach must do more than simply instruct</w:t>
      </w:r>
      <w:r w:rsidRPr="006705A8">
        <w:rPr>
          <w:rFonts w:ascii="Times New Roman" w:hAnsi="Times New Roman" w:cs="Times New Roman"/>
          <w:color w:val="333333"/>
          <w:sz w:val="24"/>
          <w:szCs w:val="24"/>
          <w:shd w:val="clear" w:color="auto" w:fill="FFFFFF"/>
        </w:rPr>
        <w:t xml:space="preserve"> the athletes in the necessary abilities for that activity; the coach must also constantly monitor the students and keep them safe from known </w:t>
      </w:r>
      <w:r w:rsidR="00550392" w:rsidRPr="006705A8">
        <w:rPr>
          <w:rFonts w:ascii="Times New Roman" w:hAnsi="Times New Roman" w:cs="Times New Roman"/>
          <w:color w:val="333333"/>
          <w:sz w:val="24"/>
          <w:szCs w:val="24"/>
          <w:shd w:val="clear" w:color="auto" w:fill="FFFFFF"/>
        </w:rPr>
        <w:t>threats</w:t>
      </w:r>
      <w:r w:rsidR="0013732F" w:rsidRPr="006705A8">
        <w:rPr>
          <w:rFonts w:ascii="Times New Roman" w:hAnsi="Times New Roman" w:cs="Times New Roman"/>
          <w:color w:val="333333"/>
          <w:sz w:val="24"/>
          <w:szCs w:val="24"/>
          <w:shd w:val="clear" w:color="auto" w:fill="FFFFFF"/>
        </w:rPr>
        <w:t xml:space="preserve"> (</w:t>
      </w:r>
      <w:proofErr w:type="spellStart"/>
      <w:r w:rsidR="0013732F" w:rsidRPr="006705A8">
        <w:rPr>
          <w:rFonts w:ascii="Times New Roman" w:hAnsi="Times New Roman" w:cs="Times New Roman"/>
          <w:color w:val="333333"/>
          <w:sz w:val="24"/>
          <w:szCs w:val="24"/>
          <w:shd w:val="clear" w:color="auto" w:fill="FFFFFF"/>
        </w:rPr>
        <w:t>Mohamadinejad</w:t>
      </w:r>
      <w:proofErr w:type="spellEnd"/>
      <w:r w:rsidR="0013732F" w:rsidRPr="006705A8">
        <w:rPr>
          <w:rFonts w:ascii="Times New Roman" w:hAnsi="Times New Roman" w:cs="Times New Roman"/>
          <w:color w:val="333333"/>
          <w:sz w:val="24"/>
          <w:szCs w:val="24"/>
          <w:shd w:val="clear" w:color="auto" w:fill="FFFFFF"/>
        </w:rPr>
        <w:t xml:space="preserve"> &amp; </w:t>
      </w:r>
      <w:proofErr w:type="spellStart"/>
      <w:r w:rsidR="0013732F" w:rsidRPr="006705A8">
        <w:rPr>
          <w:rFonts w:ascii="Times New Roman" w:hAnsi="Times New Roman" w:cs="Times New Roman"/>
          <w:color w:val="333333"/>
          <w:sz w:val="24"/>
          <w:szCs w:val="24"/>
          <w:shd w:val="clear" w:color="auto" w:fill="FFFFFF"/>
        </w:rPr>
        <w:t>Mirsafian</w:t>
      </w:r>
      <w:proofErr w:type="spellEnd"/>
      <w:r w:rsidR="0013732F" w:rsidRPr="006705A8">
        <w:rPr>
          <w:rFonts w:ascii="Times New Roman" w:hAnsi="Times New Roman" w:cs="Times New Roman"/>
          <w:color w:val="333333"/>
          <w:sz w:val="24"/>
          <w:szCs w:val="24"/>
          <w:shd w:val="clear" w:color="auto" w:fill="FFFFFF"/>
        </w:rPr>
        <w:t>, 2013)</w:t>
      </w:r>
      <w:r w:rsidR="00F341D6" w:rsidRPr="006705A8">
        <w:rPr>
          <w:rFonts w:ascii="Times New Roman" w:hAnsi="Times New Roman" w:cs="Times New Roman"/>
          <w:color w:val="333333"/>
          <w:sz w:val="24"/>
          <w:szCs w:val="24"/>
          <w:shd w:val="clear" w:color="auto" w:fill="FFFFFF"/>
        </w:rPr>
        <w:t xml:space="preserve"> </w:t>
      </w:r>
      <w:r w:rsidRPr="006705A8">
        <w:rPr>
          <w:rFonts w:ascii="Times New Roman" w:hAnsi="Times New Roman" w:cs="Times New Roman"/>
          <w:color w:val="333333"/>
          <w:sz w:val="24"/>
          <w:szCs w:val="24"/>
          <w:shd w:val="clear" w:color="auto" w:fill="FFFFFF"/>
        </w:rPr>
        <w:t>Due to the monetary and other advantages that coaches obtain from athlet</w:t>
      </w:r>
      <w:r w:rsidRPr="006705A8">
        <w:rPr>
          <w:rFonts w:ascii="Times New Roman" w:hAnsi="Times New Roman" w:cs="Times New Roman"/>
          <w:color w:val="333333"/>
          <w:sz w:val="24"/>
          <w:szCs w:val="24"/>
          <w:shd w:val="clear" w:color="auto" w:fill="FFFFFF"/>
        </w:rPr>
        <w:t>es' involvement in sporting events, it may be said that the obligation due to athletes is increased (Whang, 1995). Coaches frequently find themselves as defendants in lawsuits brought about by such players due to the strong relationship between the coach a</w:t>
      </w:r>
      <w:r w:rsidRPr="006705A8">
        <w:rPr>
          <w:rFonts w:ascii="Times New Roman" w:hAnsi="Times New Roman" w:cs="Times New Roman"/>
          <w:color w:val="333333"/>
          <w:sz w:val="24"/>
          <w:szCs w:val="24"/>
          <w:shd w:val="clear" w:color="auto" w:fill="FFFFFF"/>
        </w:rPr>
        <w:t>nd athlete as well as the obligations that are given to the ath</w:t>
      </w:r>
      <w:r w:rsidR="000408DA" w:rsidRPr="006705A8">
        <w:rPr>
          <w:rFonts w:ascii="Times New Roman" w:hAnsi="Times New Roman" w:cs="Times New Roman"/>
          <w:color w:val="333333"/>
          <w:sz w:val="24"/>
          <w:szCs w:val="24"/>
          <w:shd w:val="clear" w:color="auto" w:fill="FFFFFF"/>
        </w:rPr>
        <w:t>lete</w:t>
      </w:r>
      <w:r w:rsidRPr="006705A8">
        <w:rPr>
          <w:rFonts w:ascii="Times New Roman" w:hAnsi="Times New Roman" w:cs="Times New Roman"/>
          <w:color w:val="333333"/>
          <w:sz w:val="24"/>
          <w:szCs w:val="24"/>
          <w:shd w:val="clear" w:color="auto" w:fill="FFFFFF"/>
        </w:rPr>
        <w:t>. When an unforeseen occurrence occurs in the field of play in sports, the coach's actions or inactions may be criticized or held personally acco</w:t>
      </w:r>
      <w:r w:rsidR="0013732F" w:rsidRPr="006705A8">
        <w:rPr>
          <w:rFonts w:ascii="Times New Roman" w:hAnsi="Times New Roman" w:cs="Times New Roman"/>
          <w:color w:val="333333"/>
          <w:sz w:val="24"/>
          <w:szCs w:val="24"/>
          <w:shd w:val="clear" w:color="auto" w:fill="FFFFFF"/>
        </w:rPr>
        <w:t>untable</w:t>
      </w:r>
      <w:r w:rsidR="0013732F" w:rsidRPr="006705A8">
        <w:rPr>
          <w:rFonts w:ascii="Times New Roman" w:hAnsi="Times New Roman" w:cs="Times New Roman"/>
          <w:sz w:val="24"/>
          <w:szCs w:val="24"/>
        </w:rPr>
        <w:t xml:space="preserve"> </w:t>
      </w:r>
      <w:r w:rsidR="0013732F" w:rsidRPr="006705A8">
        <w:rPr>
          <w:rFonts w:ascii="Times New Roman" w:hAnsi="Times New Roman" w:cs="Times New Roman"/>
          <w:color w:val="333333"/>
          <w:sz w:val="24"/>
          <w:szCs w:val="24"/>
          <w:shd w:val="clear" w:color="auto" w:fill="FFFFFF"/>
        </w:rPr>
        <w:t>(</w:t>
      </w:r>
      <w:proofErr w:type="spellStart"/>
      <w:r w:rsidR="0013732F" w:rsidRPr="006705A8">
        <w:rPr>
          <w:rFonts w:ascii="Times New Roman" w:hAnsi="Times New Roman" w:cs="Times New Roman"/>
          <w:color w:val="333333"/>
          <w:sz w:val="24"/>
          <w:szCs w:val="24"/>
          <w:shd w:val="clear" w:color="auto" w:fill="FFFFFF"/>
        </w:rPr>
        <w:t>Mirsafian</w:t>
      </w:r>
      <w:proofErr w:type="spellEnd"/>
      <w:r w:rsidR="0013732F" w:rsidRPr="006705A8">
        <w:rPr>
          <w:rFonts w:ascii="Times New Roman" w:hAnsi="Times New Roman" w:cs="Times New Roman"/>
          <w:color w:val="333333"/>
          <w:sz w:val="24"/>
          <w:szCs w:val="24"/>
          <w:shd w:val="clear" w:color="auto" w:fill="FFFFFF"/>
        </w:rPr>
        <w:t>, 2014)</w:t>
      </w:r>
      <w:r w:rsidRPr="006705A8">
        <w:rPr>
          <w:rFonts w:ascii="Times New Roman" w:hAnsi="Times New Roman" w:cs="Times New Roman"/>
          <w:color w:val="333333"/>
          <w:sz w:val="24"/>
          <w:szCs w:val="24"/>
          <w:shd w:val="clear" w:color="auto" w:fill="FFFFFF"/>
        </w:rPr>
        <w:t>.</w:t>
      </w:r>
    </w:p>
    <w:p w:rsidR="00D14308"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However, it shoul</w:t>
      </w:r>
      <w:r w:rsidRPr="006705A8">
        <w:rPr>
          <w:rFonts w:ascii="Times New Roman" w:hAnsi="Times New Roman" w:cs="Times New Roman"/>
          <w:color w:val="333333"/>
          <w:sz w:val="24"/>
          <w:szCs w:val="24"/>
          <w:shd w:val="clear" w:color="auto" w:fill="FFFFFF"/>
        </w:rPr>
        <w:t>d be noted that just because the injuries were within the coach's authority does not automatically make the coach liable (Khan, 1991). Accordin</w:t>
      </w:r>
      <w:r w:rsidR="0013732F" w:rsidRPr="006705A8">
        <w:rPr>
          <w:rFonts w:ascii="Times New Roman" w:hAnsi="Times New Roman" w:cs="Times New Roman"/>
          <w:color w:val="333333"/>
          <w:sz w:val="24"/>
          <w:szCs w:val="24"/>
          <w:shd w:val="clear" w:color="auto" w:fill="FFFFFF"/>
        </w:rPr>
        <w:t>g to the Department for Culture, Media, and Sport (2002)</w:t>
      </w:r>
      <w:r w:rsidRPr="006705A8">
        <w:rPr>
          <w:rFonts w:ascii="Times New Roman" w:hAnsi="Times New Roman" w:cs="Times New Roman"/>
          <w:color w:val="333333"/>
          <w:sz w:val="24"/>
          <w:szCs w:val="24"/>
          <w:shd w:val="clear" w:color="auto" w:fill="FFFFFF"/>
        </w:rPr>
        <w:t>, the principle of carelessness typically serves as the f</w:t>
      </w:r>
      <w:r w:rsidRPr="006705A8">
        <w:rPr>
          <w:rFonts w:ascii="Times New Roman" w:hAnsi="Times New Roman" w:cs="Times New Roman"/>
          <w:color w:val="333333"/>
          <w:sz w:val="24"/>
          <w:szCs w:val="24"/>
          <w:shd w:val="clear" w:color="auto" w:fill="FFFFFF"/>
        </w:rPr>
        <w:t>oundation for civil accountability. The most prevalent reason given for lawsuits filed by plaintiff athletes accusing the coach of being responsible for injuries sustained during practice is negligence. The player must demonstrate that the coach's behavior</w:t>
      </w:r>
      <w:r w:rsidRPr="006705A8">
        <w:rPr>
          <w:rFonts w:ascii="Times New Roman" w:hAnsi="Times New Roman" w:cs="Times New Roman"/>
          <w:color w:val="333333"/>
          <w:sz w:val="24"/>
          <w:szCs w:val="24"/>
          <w:shd w:val="clear" w:color="auto" w:fill="FFFFFF"/>
        </w:rPr>
        <w:t xml:space="preserve"> was negligent using a balance </w:t>
      </w:r>
      <w:r w:rsidRPr="006705A8">
        <w:rPr>
          <w:rFonts w:ascii="Times New Roman" w:hAnsi="Times New Roman" w:cs="Times New Roman"/>
          <w:color w:val="333333"/>
          <w:sz w:val="24"/>
          <w:szCs w:val="24"/>
          <w:shd w:val="clear" w:color="auto" w:fill="FFFFFF"/>
        </w:rPr>
        <w:lastRenderedPageBreak/>
        <w:t>of proba</w:t>
      </w:r>
      <w:r w:rsidR="00550392" w:rsidRPr="006705A8">
        <w:rPr>
          <w:rFonts w:ascii="Times New Roman" w:hAnsi="Times New Roman" w:cs="Times New Roman"/>
          <w:color w:val="333333"/>
          <w:sz w:val="24"/>
          <w:szCs w:val="24"/>
          <w:shd w:val="clear" w:color="auto" w:fill="FFFFFF"/>
        </w:rPr>
        <w:t xml:space="preserve">bilities. According to </w:t>
      </w:r>
      <w:proofErr w:type="spellStart"/>
      <w:r w:rsidR="00550392" w:rsidRPr="006705A8">
        <w:rPr>
          <w:rFonts w:ascii="Times New Roman" w:hAnsi="Times New Roman" w:cs="Times New Roman"/>
          <w:color w:val="333333"/>
          <w:sz w:val="24"/>
          <w:szCs w:val="24"/>
          <w:shd w:val="clear" w:color="auto" w:fill="FFFFFF"/>
        </w:rPr>
        <w:t>Speiser</w:t>
      </w:r>
      <w:proofErr w:type="spellEnd"/>
      <w:r w:rsidRPr="006705A8">
        <w:rPr>
          <w:rFonts w:ascii="Times New Roman" w:hAnsi="Times New Roman" w:cs="Times New Roman"/>
          <w:color w:val="333333"/>
          <w:sz w:val="24"/>
          <w:szCs w:val="24"/>
          <w:shd w:val="clear" w:color="auto" w:fill="FFFFFF"/>
        </w:rPr>
        <w:t xml:space="preserve"> (1985), the definition of negligence is the failure to exercise the level of care that was required under the conditions at the time of the alleged act or </w:t>
      </w:r>
      <w:r w:rsidR="00F341D6" w:rsidRPr="006705A8">
        <w:rPr>
          <w:rFonts w:ascii="Times New Roman" w:hAnsi="Times New Roman" w:cs="Times New Roman"/>
          <w:color w:val="333333"/>
          <w:sz w:val="24"/>
          <w:szCs w:val="24"/>
          <w:shd w:val="clear" w:color="auto" w:fill="FFFFFF"/>
        </w:rPr>
        <w:t>mistake. In</w:t>
      </w:r>
      <w:r w:rsidRPr="006705A8">
        <w:rPr>
          <w:rFonts w:ascii="Times New Roman" w:hAnsi="Times New Roman" w:cs="Times New Roman"/>
          <w:color w:val="333333"/>
          <w:sz w:val="24"/>
          <w:szCs w:val="24"/>
          <w:shd w:val="clear" w:color="auto" w:fill="FFFFFF"/>
        </w:rPr>
        <w:t xml:space="preserve"> instances of carelessness, the following elements must be present for liability to be established: </w:t>
      </w:r>
    </w:p>
    <w:p w:rsidR="00D14308" w:rsidRPr="006705A8" w:rsidRDefault="005A5A6E" w:rsidP="00F341D6">
      <w:pPr>
        <w:pStyle w:val="ListParagraph"/>
        <w:numPr>
          <w:ilvl w:val="0"/>
          <w:numId w:val="20"/>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A legally recognized duty of care on the part of the coach; </w:t>
      </w:r>
    </w:p>
    <w:p w:rsidR="00D14308" w:rsidRPr="006705A8" w:rsidRDefault="005A5A6E" w:rsidP="00F341D6">
      <w:pPr>
        <w:pStyle w:val="ListParagraph"/>
        <w:numPr>
          <w:ilvl w:val="0"/>
          <w:numId w:val="20"/>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A breach of this duty by the coach;</w:t>
      </w:r>
    </w:p>
    <w:p w:rsidR="00D14308" w:rsidRPr="006705A8" w:rsidRDefault="005A5A6E" w:rsidP="00F341D6">
      <w:pPr>
        <w:pStyle w:val="ListParagraph"/>
        <w:numPr>
          <w:ilvl w:val="0"/>
          <w:numId w:val="20"/>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Athlete injuries or damages; and</w:t>
      </w:r>
    </w:p>
    <w:p w:rsidR="00D14308" w:rsidRPr="006705A8" w:rsidRDefault="005A5A6E" w:rsidP="00F341D6">
      <w:pPr>
        <w:pStyle w:val="ListParagraph"/>
        <w:numPr>
          <w:ilvl w:val="0"/>
          <w:numId w:val="20"/>
        </w:numPr>
        <w:spacing w:line="360" w:lineRule="auto"/>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A causal relati</w:t>
      </w:r>
      <w:r w:rsidR="00550392" w:rsidRPr="006705A8">
        <w:rPr>
          <w:rFonts w:ascii="Times New Roman" w:hAnsi="Times New Roman" w:cs="Times New Roman"/>
          <w:color w:val="333333"/>
          <w:sz w:val="24"/>
          <w:szCs w:val="24"/>
          <w:shd w:val="clear" w:color="auto" w:fill="FFFFFF"/>
        </w:rPr>
        <w:t xml:space="preserve">onship </w:t>
      </w:r>
      <w:r w:rsidRPr="006705A8">
        <w:rPr>
          <w:rFonts w:ascii="Times New Roman" w:hAnsi="Times New Roman" w:cs="Times New Roman"/>
          <w:color w:val="333333"/>
          <w:sz w:val="24"/>
          <w:szCs w:val="24"/>
          <w:shd w:val="clear" w:color="auto" w:fill="FFFFFF"/>
        </w:rPr>
        <w:t>exi</w:t>
      </w:r>
      <w:r w:rsidRPr="006705A8">
        <w:rPr>
          <w:rFonts w:ascii="Times New Roman" w:hAnsi="Times New Roman" w:cs="Times New Roman"/>
          <w:color w:val="333333"/>
          <w:sz w:val="24"/>
          <w:szCs w:val="24"/>
          <w:shd w:val="clear" w:color="auto" w:fill="FFFFFF"/>
        </w:rPr>
        <w:t>sts, in fact, between the coach's negligence and the resulting injury. A court must first consider, as a matter of law, whether a responsibility passes from the coach to the athlete to decide if a cause of action is established for a coac</w:t>
      </w:r>
      <w:r w:rsidR="00550392" w:rsidRPr="006705A8">
        <w:rPr>
          <w:rFonts w:ascii="Times New Roman" w:hAnsi="Times New Roman" w:cs="Times New Roman"/>
          <w:color w:val="333333"/>
          <w:sz w:val="24"/>
          <w:szCs w:val="24"/>
          <w:shd w:val="clear" w:color="auto" w:fill="FFFFFF"/>
        </w:rPr>
        <w:t>h's culpability (</w:t>
      </w:r>
      <w:proofErr w:type="spellStart"/>
      <w:r w:rsidR="00550392" w:rsidRPr="006705A8">
        <w:rPr>
          <w:rFonts w:ascii="Times New Roman" w:hAnsi="Times New Roman" w:cs="Times New Roman"/>
          <w:color w:val="333333"/>
          <w:sz w:val="24"/>
          <w:szCs w:val="24"/>
          <w:shd w:val="clear" w:color="auto" w:fill="FFFFFF"/>
        </w:rPr>
        <w:t>Stirling</w:t>
      </w:r>
      <w:proofErr w:type="spellEnd"/>
      <w:r w:rsidR="00550392" w:rsidRPr="006705A8">
        <w:rPr>
          <w:rFonts w:ascii="Times New Roman" w:hAnsi="Times New Roman" w:cs="Times New Roman"/>
          <w:color w:val="333333"/>
          <w:sz w:val="24"/>
          <w:szCs w:val="24"/>
          <w:shd w:val="clear" w:color="auto" w:fill="FFFFFF"/>
        </w:rPr>
        <w:t>,</w:t>
      </w:r>
      <w:r w:rsidRPr="006705A8">
        <w:rPr>
          <w:rFonts w:ascii="Times New Roman" w:hAnsi="Times New Roman" w:cs="Times New Roman"/>
          <w:color w:val="333333"/>
          <w:sz w:val="24"/>
          <w:szCs w:val="24"/>
          <w:shd w:val="clear" w:color="auto" w:fill="FFFFFF"/>
        </w:rPr>
        <w:t xml:space="preserve"> 2011). A link of some kind among the parties is necessary for a duty of care to exist.</w:t>
      </w:r>
    </w:p>
    <w:p w:rsidR="00F341D6"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The relationship between the parties and whether it was such as to suggest that the coach should have foreseen that his action would result in harm experienced </w:t>
      </w:r>
      <w:r w:rsidRPr="006705A8">
        <w:rPr>
          <w:rFonts w:ascii="Times New Roman" w:hAnsi="Times New Roman" w:cs="Times New Roman"/>
          <w:color w:val="333333"/>
          <w:sz w:val="24"/>
          <w:szCs w:val="24"/>
          <w:shd w:val="clear" w:color="auto" w:fill="FFFFFF"/>
        </w:rPr>
        <w:t xml:space="preserve">by the athlete will be questioned by the legal authorities if an injury or accident occurs. According to a fundamental rule of tort law, no responsibility is created if there are no unique circumstances between the plaintiff and defendant. In light of the </w:t>
      </w:r>
      <w:r w:rsidRPr="006705A8">
        <w:rPr>
          <w:rFonts w:ascii="Times New Roman" w:hAnsi="Times New Roman" w:cs="Times New Roman"/>
          <w:color w:val="333333"/>
          <w:sz w:val="24"/>
          <w:szCs w:val="24"/>
          <w:shd w:val="clear" w:color="auto" w:fill="FFFFFF"/>
        </w:rPr>
        <w:t>fundamental tort law principles, a coach is not obligated to assist or defend his players unless their connection is deem</w:t>
      </w:r>
      <w:r w:rsidR="0013732F" w:rsidRPr="006705A8">
        <w:rPr>
          <w:rFonts w:ascii="Times New Roman" w:hAnsi="Times New Roman" w:cs="Times New Roman"/>
          <w:color w:val="333333"/>
          <w:sz w:val="24"/>
          <w:szCs w:val="24"/>
          <w:shd w:val="clear" w:color="auto" w:fill="FFFFFF"/>
        </w:rPr>
        <w:t>ed to be "special"</w:t>
      </w:r>
      <w:r w:rsidRPr="006705A8">
        <w:rPr>
          <w:rFonts w:ascii="Times New Roman" w:hAnsi="Times New Roman" w:cs="Times New Roman"/>
          <w:sz w:val="24"/>
          <w:szCs w:val="24"/>
        </w:rPr>
        <w:t xml:space="preserve"> </w:t>
      </w:r>
      <w:r w:rsidR="0013732F" w:rsidRPr="006705A8">
        <w:rPr>
          <w:rFonts w:ascii="Times New Roman" w:hAnsi="Times New Roman" w:cs="Times New Roman"/>
          <w:color w:val="333333"/>
          <w:sz w:val="24"/>
          <w:szCs w:val="24"/>
          <w:shd w:val="clear" w:color="auto" w:fill="FFFFFF"/>
        </w:rPr>
        <w:t>(</w:t>
      </w:r>
      <w:proofErr w:type="spellStart"/>
      <w:r w:rsidR="0013732F" w:rsidRPr="006705A8">
        <w:rPr>
          <w:rFonts w:ascii="Times New Roman" w:hAnsi="Times New Roman" w:cs="Times New Roman"/>
          <w:color w:val="333333"/>
          <w:sz w:val="24"/>
          <w:szCs w:val="24"/>
          <w:shd w:val="clear" w:color="auto" w:fill="FFFFFF"/>
        </w:rPr>
        <w:t>Mohamadinejad</w:t>
      </w:r>
      <w:proofErr w:type="spellEnd"/>
      <w:r w:rsidR="0013732F" w:rsidRPr="006705A8">
        <w:rPr>
          <w:rFonts w:ascii="Times New Roman" w:hAnsi="Times New Roman" w:cs="Times New Roman"/>
          <w:color w:val="333333"/>
          <w:sz w:val="24"/>
          <w:szCs w:val="24"/>
          <w:shd w:val="clear" w:color="auto" w:fill="FFFFFF"/>
        </w:rPr>
        <w:t xml:space="preserve"> &amp; </w:t>
      </w:r>
      <w:proofErr w:type="spellStart"/>
      <w:r w:rsidR="0013732F" w:rsidRPr="006705A8">
        <w:rPr>
          <w:rFonts w:ascii="Times New Roman" w:hAnsi="Times New Roman" w:cs="Times New Roman"/>
          <w:color w:val="333333"/>
          <w:sz w:val="24"/>
          <w:szCs w:val="24"/>
          <w:shd w:val="clear" w:color="auto" w:fill="FFFFFF"/>
        </w:rPr>
        <w:t>Mirsafian</w:t>
      </w:r>
      <w:proofErr w:type="spellEnd"/>
      <w:r w:rsidR="0013732F" w:rsidRPr="006705A8">
        <w:rPr>
          <w:rFonts w:ascii="Times New Roman" w:hAnsi="Times New Roman" w:cs="Times New Roman"/>
          <w:color w:val="333333"/>
          <w:sz w:val="24"/>
          <w:szCs w:val="24"/>
          <w:shd w:val="clear" w:color="auto" w:fill="FFFFFF"/>
        </w:rPr>
        <w:t>, 2013</w:t>
      </w:r>
      <w:r w:rsidRPr="006705A8">
        <w:rPr>
          <w:rFonts w:ascii="Times New Roman" w:hAnsi="Times New Roman" w:cs="Times New Roman"/>
          <w:color w:val="333333"/>
          <w:sz w:val="24"/>
          <w:szCs w:val="24"/>
          <w:shd w:val="clear" w:color="auto" w:fill="FFFFFF"/>
        </w:rPr>
        <w:t>). Following</w:t>
      </w:r>
      <w:r w:rsidR="000408DA" w:rsidRPr="006705A8">
        <w:rPr>
          <w:rFonts w:ascii="Times New Roman" w:hAnsi="Times New Roman" w:cs="Times New Roman"/>
          <w:color w:val="333333"/>
          <w:sz w:val="24"/>
          <w:szCs w:val="24"/>
          <w:shd w:val="clear" w:color="auto" w:fill="FFFFFF"/>
        </w:rPr>
        <w:t xml:space="preserve"> this, a judge must decide if the athletic trainer violated the duty of care.  A coach must provide his players with the kind of sensible care that another assured, cautious coach would give in a comparable situation. While the general concept of the norm of treatment is constant, the specific technique or behaviors utilized to meet the requirements may change depending on circumstances, including the location, the type of game being played, people's gender and age, skill level, and other considerations. </w:t>
      </w:r>
    </w:p>
    <w:p w:rsidR="00F341D6" w:rsidRPr="006705A8" w:rsidRDefault="005A5A6E" w:rsidP="00F341D6">
      <w:pPr>
        <w:spacing w:line="360" w:lineRule="auto"/>
        <w:ind w:firstLine="720"/>
        <w:rPr>
          <w:rFonts w:ascii="Times New Roman" w:hAnsi="Times New Roman" w:cs="Times New Roman"/>
          <w:sz w:val="24"/>
          <w:szCs w:val="24"/>
        </w:rPr>
      </w:pPr>
      <w:r w:rsidRPr="006705A8">
        <w:rPr>
          <w:rFonts w:ascii="Times New Roman" w:hAnsi="Times New Roman" w:cs="Times New Roman"/>
          <w:color w:val="333333"/>
          <w:sz w:val="24"/>
          <w:szCs w:val="24"/>
          <w:shd w:val="clear" w:color="auto" w:fill="FFFFFF"/>
        </w:rPr>
        <w:t>A coach may break a responsibility through both action and inactivity. Accordingly, it might occur as a result of doing something improperly (misfeasance) or omitting to act when there is an obligation to do so (nonfeasance) (Porter et al.,1980). A violati</w:t>
      </w:r>
      <w:r w:rsidRPr="006705A8">
        <w:rPr>
          <w:rFonts w:ascii="Times New Roman" w:hAnsi="Times New Roman" w:cs="Times New Roman"/>
          <w:color w:val="333333"/>
          <w:sz w:val="24"/>
          <w:szCs w:val="24"/>
          <w:shd w:val="clear" w:color="auto" w:fill="FFFFFF"/>
        </w:rPr>
        <w:t xml:space="preserve">on of the obligation would require the judiciary to open a case-by-case investigation into the particulars of </w:t>
      </w:r>
      <w:r w:rsidR="00550392" w:rsidRPr="006705A8">
        <w:rPr>
          <w:rFonts w:ascii="Times New Roman" w:hAnsi="Times New Roman" w:cs="Times New Roman"/>
          <w:color w:val="333333"/>
          <w:sz w:val="24"/>
          <w:szCs w:val="24"/>
          <w:shd w:val="clear" w:color="auto" w:fill="FFFFFF"/>
        </w:rPr>
        <w:t>each athlete's circumstance</w:t>
      </w:r>
      <w:r w:rsidRPr="006705A8">
        <w:rPr>
          <w:rFonts w:ascii="Times New Roman" w:hAnsi="Times New Roman" w:cs="Times New Roman"/>
          <w:color w:val="333333"/>
          <w:sz w:val="24"/>
          <w:szCs w:val="24"/>
          <w:shd w:val="clear" w:color="auto" w:fill="FFFFFF"/>
        </w:rPr>
        <w:t>s (Porter et al.,1980). The athlete's person, property, or interests have to have suffered losses or damages as a resul</w:t>
      </w:r>
      <w:r w:rsidRPr="006705A8">
        <w:rPr>
          <w:rFonts w:ascii="Times New Roman" w:hAnsi="Times New Roman" w:cs="Times New Roman"/>
          <w:color w:val="333333"/>
          <w:sz w:val="24"/>
          <w:szCs w:val="24"/>
          <w:shd w:val="clear" w:color="auto" w:fill="FFFFFF"/>
        </w:rPr>
        <w:t>t of</w:t>
      </w:r>
      <w:r w:rsidR="00530D3B" w:rsidRPr="006705A8">
        <w:rPr>
          <w:rFonts w:ascii="Times New Roman" w:hAnsi="Times New Roman" w:cs="Times New Roman"/>
          <w:color w:val="333333"/>
          <w:sz w:val="24"/>
          <w:szCs w:val="24"/>
          <w:shd w:val="clear" w:color="auto" w:fill="FFFFFF"/>
        </w:rPr>
        <w:t xml:space="preserve"> the violation.</w:t>
      </w:r>
      <w:r w:rsidRPr="006705A8">
        <w:rPr>
          <w:rFonts w:ascii="Times New Roman" w:hAnsi="Times New Roman" w:cs="Times New Roman"/>
          <w:color w:val="333333"/>
          <w:sz w:val="24"/>
          <w:szCs w:val="24"/>
          <w:shd w:val="clear" w:color="auto" w:fill="FFFFFF"/>
        </w:rPr>
        <w:t xml:space="preserve"> A lawsuit is not adequate if the complainant (athlete) suffers injury or hardship as a result of the offender's (coach's) carelessness </w:t>
      </w:r>
      <w:r w:rsidRPr="006705A8">
        <w:rPr>
          <w:rFonts w:ascii="Times New Roman" w:hAnsi="Times New Roman" w:cs="Times New Roman"/>
          <w:color w:val="333333"/>
          <w:sz w:val="24"/>
          <w:szCs w:val="24"/>
          <w:shd w:val="clear" w:color="auto" w:fill="FFFFFF"/>
        </w:rPr>
        <w:lastRenderedPageBreak/>
        <w:t>in the performance of their duties. The coach's negligent act must be proven to have caused the preci</w:t>
      </w:r>
      <w:r w:rsidRPr="006705A8">
        <w:rPr>
          <w:rFonts w:ascii="Times New Roman" w:hAnsi="Times New Roman" w:cs="Times New Roman"/>
          <w:color w:val="333333"/>
          <w:sz w:val="24"/>
          <w:szCs w:val="24"/>
          <w:shd w:val="clear" w:color="auto" w:fill="FFFFFF"/>
        </w:rPr>
        <w:t>se damage for which compensation is sought by the court. It must be proven that the coach's careless conduct was the injury's primary cause.</w:t>
      </w:r>
      <w:r w:rsidRPr="006705A8">
        <w:rPr>
          <w:rFonts w:ascii="Times New Roman" w:hAnsi="Times New Roman" w:cs="Times New Roman"/>
          <w:sz w:val="24"/>
          <w:szCs w:val="24"/>
        </w:rPr>
        <w:t xml:space="preserve"> </w:t>
      </w:r>
    </w:p>
    <w:p w:rsidR="00D65795"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The idea may be distilled down to one straightforward question: Did the defendant's negligence result in or worsen</w:t>
      </w:r>
      <w:r w:rsidRPr="006705A8">
        <w:rPr>
          <w:rFonts w:ascii="Times New Roman" w:hAnsi="Times New Roman" w:cs="Times New Roman"/>
          <w:color w:val="333333"/>
          <w:sz w:val="24"/>
          <w:szCs w:val="24"/>
          <w:shd w:val="clear" w:color="auto" w:fill="FFFFFF"/>
        </w:rPr>
        <w:t xml:space="preserve"> the injuries at issue? If the response to this question is "no," the wounded athlete will not be able to sue the coach for negligence-related losses, regardless of how much negligence was committed</w:t>
      </w:r>
      <w:r w:rsidR="00530D3B" w:rsidRPr="006705A8">
        <w:rPr>
          <w:rFonts w:ascii="Times New Roman" w:hAnsi="Times New Roman" w:cs="Times New Roman"/>
          <w:sz w:val="24"/>
          <w:szCs w:val="24"/>
        </w:rPr>
        <w:t xml:space="preserve"> </w:t>
      </w:r>
      <w:r w:rsidR="00530D3B" w:rsidRPr="006705A8">
        <w:rPr>
          <w:rFonts w:ascii="Times New Roman" w:hAnsi="Times New Roman" w:cs="Times New Roman"/>
          <w:color w:val="333333"/>
          <w:sz w:val="24"/>
          <w:szCs w:val="24"/>
          <w:shd w:val="clear" w:color="auto" w:fill="FFFFFF"/>
        </w:rPr>
        <w:t>(Bringer et al. 2002)</w:t>
      </w:r>
      <w:r w:rsidRPr="006705A8">
        <w:rPr>
          <w:rFonts w:ascii="Times New Roman" w:hAnsi="Times New Roman" w:cs="Times New Roman"/>
          <w:color w:val="333333"/>
          <w:sz w:val="24"/>
          <w:szCs w:val="24"/>
          <w:shd w:val="clear" w:color="auto" w:fill="FFFFFF"/>
        </w:rPr>
        <w:t>. Therefore, whether a coach has met</w:t>
      </w:r>
      <w:r w:rsidRPr="006705A8">
        <w:rPr>
          <w:rFonts w:ascii="Times New Roman" w:hAnsi="Times New Roman" w:cs="Times New Roman"/>
          <w:color w:val="333333"/>
          <w:sz w:val="24"/>
          <w:szCs w:val="24"/>
          <w:shd w:val="clear" w:color="auto" w:fill="FFFFFF"/>
        </w:rPr>
        <w:t xml:space="preserve"> the need to exercise reasonable care in protecting the athlete is the first and maybe most important consideration when deciding if the coach is accountable for the injuries of his player.  In the event of an athlete's accident, coaches may be held legall</w:t>
      </w:r>
      <w:r w:rsidRPr="006705A8">
        <w:rPr>
          <w:rFonts w:ascii="Times New Roman" w:hAnsi="Times New Roman" w:cs="Times New Roman"/>
          <w:color w:val="333333"/>
          <w:sz w:val="24"/>
          <w:szCs w:val="24"/>
          <w:shd w:val="clear" w:color="auto" w:fill="FFFFFF"/>
        </w:rPr>
        <w:t>y liable if they fail to identify the hazards inherent in their sport and/or educate athletes on how to manage these risks.</w:t>
      </w:r>
    </w:p>
    <w:p w:rsidR="00D65795"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t>Conclusion</w:t>
      </w:r>
    </w:p>
    <w:p w:rsidR="000408DA" w:rsidRPr="006705A8" w:rsidRDefault="005A5A6E" w:rsidP="00F341D6">
      <w:pPr>
        <w:spacing w:line="360" w:lineRule="auto"/>
        <w:ind w:firstLine="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The basis of any sports system is the coach.  The majority of lawsuits made against coaches would not happen if they </w:t>
      </w:r>
      <w:r w:rsidRPr="006705A8">
        <w:rPr>
          <w:rFonts w:ascii="Times New Roman" w:hAnsi="Times New Roman" w:cs="Times New Roman"/>
          <w:color w:val="333333"/>
          <w:sz w:val="24"/>
          <w:szCs w:val="24"/>
          <w:shd w:val="clear" w:color="auto" w:fill="FFFFFF"/>
        </w:rPr>
        <w:t>genuinely believed in the significance of their role in connection to players and adopted and followed their legal and moral responsibilities. Because there is always a chance that their relative power may influence the beginning of the relationship, instr</w:t>
      </w:r>
      <w:r w:rsidRPr="006705A8">
        <w:rPr>
          <w:rFonts w:ascii="Times New Roman" w:hAnsi="Times New Roman" w:cs="Times New Roman"/>
          <w:color w:val="333333"/>
          <w:sz w:val="24"/>
          <w:szCs w:val="24"/>
          <w:shd w:val="clear" w:color="auto" w:fill="FFFFFF"/>
        </w:rPr>
        <w:t>uctors should never intentionally do anything to harm the athletes' psychological, physical, emotional, or psychological health and should never maintain close connections that involve any of the athletes, regardless of age.</w:t>
      </w:r>
    </w:p>
    <w:p w:rsidR="00DE34CF" w:rsidRPr="006705A8" w:rsidRDefault="00DE34CF" w:rsidP="00F341D6">
      <w:pPr>
        <w:spacing w:line="360" w:lineRule="auto"/>
        <w:ind w:firstLine="720"/>
        <w:rPr>
          <w:rFonts w:ascii="Times New Roman" w:hAnsi="Times New Roman" w:cs="Times New Roman"/>
          <w:color w:val="333333"/>
          <w:sz w:val="24"/>
          <w:szCs w:val="24"/>
          <w:shd w:val="clear" w:color="auto" w:fill="FFFFFF"/>
        </w:rPr>
      </w:pPr>
    </w:p>
    <w:p w:rsidR="00DE34CF" w:rsidRPr="006705A8" w:rsidRDefault="00DE34CF" w:rsidP="00F341D6">
      <w:pPr>
        <w:spacing w:line="360" w:lineRule="auto"/>
        <w:ind w:firstLine="720"/>
        <w:rPr>
          <w:rFonts w:ascii="Times New Roman" w:hAnsi="Times New Roman" w:cs="Times New Roman"/>
          <w:color w:val="333333"/>
          <w:sz w:val="24"/>
          <w:szCs w:val="24"/>
          <w:shd w:val="clear" w:color="auto" w:fill="FFFFFF"/>
        </w:rPr>
      </w:pPr>
    </w:p>
    <w:p w:rsidR="00DE34CF" w:rsidRPr="006705A8" w:rsidRDefault="00DE34CF" w:rsidP="00F341D6">
      <w:pPr>
        <w:spacing w:line="360" w:lineRule="auto"/>
        <w:ind w:firstLine="720"/>
        <w:rPr>
          <w:rFonts w:ascii="Times New Roman" w:hAnsi="Times New Roman" w:cs="Times New Roman"/>
          <w:color w:val="333333"/>
          <w:sz w:val="24"/>
          <w:szCs w:val="24"/>
          <w:shd w:val="clear" w:color="auto" w:fill="FFFFFF"/>
        </w:rPr>
      </w:pPr>
    </w:p>
    <w:p w:rsidR="00DE34CF" w:rsidRPr="006705A8" w:rsidRDefault="00DE34CF" w:rsidP="00F341D6">
      <w:pPr>
        <w:spacing w:line="360" w:lineRule="auto"/>
        <w:ind w:firstLine="720"/>
        <w:rPr>
          <w:rFonts w:ascii="Times New Roman" w:hAnsi="Times New Roman" w:cs="Times New Roman"/>
          <w:color w:val="333333"/>
          <w:sz w:val="24"/>
          <w:szCs w:val="24"/>
          <w:shd w:val="clear" w:color="auto" w:fill="FFFFFF"/>
        </w:rPr>
      </w:pPr>
    </w:p>
    <w:p w:rsidR="00F341D6" w:rsidRPr="006705A8" w:rsidRDefault="00F341D6" w:rsidP="00F341D6">
      <w:pPr>
        <w:spacing w:line="360" w:lineRule="auto"/>
        <w:ind w:firstLine="720"/>
        <w:rPr>
          <w:rFonts w:ascii="Times New Roman" w:hAnsi="Times New Roman" w:cs="Times New Roman"/>
          <w:color w:val="333333"/>
          <w:sz w:val="24"/>
          <w:szCs w:val="24"/>
          <w:shd w:val="clear" w:color="auto" w:fill="FFFFFF"/>
        </w:rPr>
      </w:pPr>
    </w:p>
    <w:p w:rsidR="00F341D6" w:rsidRPr="006705A8" w:rsidRDefault="00F341D6" w:rsidP="00F341D6">
      <w:pPr>
        <w:spacing w:line="360" w:lineRule="auto"/>
        <w:ind w:firstLine="720"/>
        <w:rPr>
          <w:rFonts w:ascii="Times New Roman" w:hAnsi="Times New Roman" w:cs="Times New Roman"/>
          <w:color w:val="333333"/>
          <w:sz w:val="24"/>
          <w:szCs w:val="24"/>
          <w:shd w:val="clear" w:color="auto" w:fill="FFFFFF"/>
        </w:rPr>
      </w:pPr>
    </w:p>
    <w:p w:rsidR="00F341D6" w:rsidRPr="006705A8" w:rsidRDefault="00F341D6" w:rsidP="00F341D6">
      <w:pPr>
        <w:spacing w:line="360" w:lineRule="auto"/>
        <w:ind w:firstLine="720"/>
        <w:rPr>
          <w:rFonts w:ascii="Times New Roman" w:hAnsi="Times New Roman" w:cs="Times New Roman"/>
          <w:color w:val="333333"/>
          <w:sz w:val="24"/>
          <w:szCs w:val="24"/>
          <w:shd w:val="clear" w:color="auto" w:fill="FFFFFF"/>
        </w:rPr>
      </w:pPr>
    </w:p>
    <w:p w:rsidR="00F341D6" w:rsidRPr="006705A8" w:rsidRDefault="00F341D6" w:rsidP="00530D3B">
      <w:pPr>
        <w:spacing w:line="360" w:lineRule="auto"/>
        <w:rPr>
          <w:rFonts w:ascii="Times New Roman" w:hAnsi="Times New Roman" w:cs="Times New Roman"/>
          <w:color w:val="333333"/>
          <w:sz w:val="24"/>
          <w:szCs w:val="24"/>
          <w:shd w:val="clear" w:color="auto" w:fill="FFFFFF"/>
        </w:rPr>
      </w:pPr>
    </w:p>
    <w:p w:rsidR="000408DA" w:rsidRPr="006705A8" w:rsidRDefault="005A5A6E" w:rsidP="00F341D6">
      <w:pPr>
        <w:spacing w:line="360" w:lineRule="auto"/>
        <w:rPr>
          <w:rFonts w:ascii="Times New Roman" w:hAnsi="Times New Roman" w:cs="Times New Roman"/>
          <w:b/>
          <w:color w:val="333333"/>
          <w:sz w:val="24"/>
          <w:szCs w:val="24"/>
          <w:shd w:val="clear" w:color="auto" w:fill="FFFFFF"/>
        </w:rPr>
      </w:pPr>
      <w:r w:rsidRPr="006705A8">
        <w:rPr>
          <w:rFonts w:ascii="Times New Roman" w:hAnsi="Times New Roman" w:cs="Times New Roman"/>
          <w:b/>
          <w:color w:val="333333"/>
          <w:sz w:val="24"/>
          <w:szCs w:val="24"/>
          <w:shd w:val="clear" w:color="auto" w:fill="FFFFFF"/>
        </w:rPr>
        <w:lastRenderedPageBreak/>
        <w:t>References</w:t>
      </w:r>
    </w:p>
    <w:p w:rsidR="00D65795"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Abraham, J.N. (1970). Trainer's role in high school athletics. New York State Journal of Medicine, 70, 537–542. Bukowski, R.P.  (2004).  Coaching management.  Retrieved April 8, 2012, from: </w:t>
      </w:r>
      <w:hyperlink r:id="rId8" w:history="1">
        <w:r w:rsidRPr="006705A8">
          <w:rPr>
            <w:rStyle w:val="Hyperlink"/>
            <w:rFonts w:ascii="Times New Roman" w:hAnsi="Times New Roman" w:cs="Times New Roman"/>
            <w:sz w:val="24"/>
            <w:szCs w:val="24"/>
            <w:shd w:val="clear" w:color="auto" w:fill="FFFFFF"/>
          </w:rPr>
          <w:t>http://www.momentummedia.com/articles/cm/cm1203/safelandings.htm</w:t>
        </w:r>
      </w:hyperlink>
      <w:r w:rsidRPr="006705A8">
        <w:rPr>
          <w:rFonts w:ascii="Times New Roman" w:hAnsi="Times New Roman" w:cs="Times New Roman"/>
          <w:color w:val="333333"/>
          <w:sz w:val="24"/>
          <w:szCs w:val="24"/>
          <w:shd w:val="clear" w:color="auto" w:fill="FFFFFF"/>
        </w:rPr>
        <w:t xml:space="preserve">  </w:t>
      </w:r>
    </w:p>
    <w:p w:rsidR="00D65795"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Bringer, J.D., Brackenridge, C.H., Johnston, L.H.  (2002).  Defining appropriateness in coach-athlete sexual relationships: the voice of coaches. Journal of Sexual Aggression</w:t>
      </w:r>
      <w:r w:rsidRPr="006705A8">
        <w:rPr>
          <w:rFonts w:ascii="Times New Roman" w:hAnsi="Times New Roman" w:cs="Times New Roman"/>
          <w:color w:val="333333"/>
          <w:sz w:val="24"/>
          <w:szCs w:val="24"/>
          <w:shd w:val="clear" w:color="auto" w:fill="FFFFFF"/>
        </w:rPr>
        <w:t xml:space="preserve">, 8(2), 83-98. Carpenter, L.J. (2008). Legal concepts in sport: a primer, 3rd ed. USA: </w:t>
      </w:r>
      <w:proofErr w:type="spellStart"/>
      <w:r w:rsidRPr="006705A8">
        <w:rPr>
          <w:rFonts w:ascii="Times New Roman" w:hAnsi="Times New Roman" w:cs="Times New Roman"/>
          <w:color w:val="333333"/>
          <w:sz w:val="24"/>
          <w:szCs w:val="24"/>
          <w:shd w:val="clear" w:color="auto" w:fill="FFFFFF"/>
        </w:rPr>
        <w:t>Sagamore</w:t>
      </w:r>
      <w:proofErr w:type="spellEnd"/>
      <w:r w:rsidRPr="006705A8">
        <w:rPr>
          <w:rFonts w:ascii="Times New Roman" w:hAnsi="Times New Roman" w:cs="Times New Roman"/>
          <w:color w:val="333333"/>
          <w:sz w:val="24"/>
          <w:szCs w:val="24"/>
          <w:shd w:val="clear" w:color="auto" w:fill="FFFFFF"/>
        </w:rPr>
        <w:t>. Coaching Association of Canada.  (2005).  Coaching athletes with a disability.  Retrieved  April 2013, from:</w:t>
      </w:r>
      <w:hyperlink r:id="rId9" w:history="1"/>
      <w:r w:rsidRPr="006705A8">
        <w:rPr>
          <w:rFonts w:ascii="Times New Roman" w:hAnsi="Times New Roman" w:cs="Times New Roman"/>
          <w:color w:val="333333"/>
          <w:sz w:val="24"/>
          <w:szCs w:val="24"/>
          <w:shd w:val="clear" w:color="auto" w:fill="FFFFFF"/>
        </w:rPr>
        <w:t xml:space="preserve">  </w:t>
      </w:r>
    </w:p>
    <w:p w:rsidR="00D65795"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Corbett, R.  (1993).  Pa</w:t>
      </w:r>
      <w:r w:rsidRPr="006705A8">
        <w:rPr>
          <w:rFonts w:ascii="Times New Roman" w:hAnsi="Times New Roman" w:cs="Times New Roman"/>
          <w:color w:val="333333"/>
          <w:sz w:val="24"/>
          <w:szCs w:val="24"/>
          <w:shd w:val="clear" w:color="auto" w:fill="FFFFFF"/>
        </w:rPr>
        <w:t xml:space="preserve">rents can help to cut the risk of sexual abuse by coaches.  Retrieved  February  5,  2011,  from: </w:t>
      </w:r>
      <w:hyperlink r:id="rId10" w:history="1">
        <w:r w:rsidRPr="006705A8">
          <w:rPr>
            <w:rStyle w:val="Hyperlink"/>
            <w:rFonts w:ascii="Times New Roman" w:hAnsi="Times New Roman" w:cs="Times New Roman"/>
            <w:sz w:val="24"/>
            <w:szCs w:val="24"/>
            <w:shd w:val="clear" w:color="auto" w:fill="FFFFFF"/>
          </w:rPr>
          <w:t>http://www.sportlaw.ca/1993/12/parents-can-help-to-cut</w:t>
        </w:r>
        <w:r w:rsidRPr="006705A8">
          <w:rPr>
            <w:rStyle w:val="Hyperlink"/>
            <w:rFonts w:ascii="Times New Roman" w:hAnsi="Times New Roman" w:cs="Times New Roman"/>
            <w:sz w:val="24"/>
            <w:szCs w:val="24"/>
            <w:shd w:val="clear" w:color="auto" w:fill="FFFFFF"/>
          </w:rPr>
          <w:t>-risk-of-sexual-abuse-by-coaches/</w:t>
        </w:r>
      </w:hyperlink>
      <w:r w:rsidRPr="006705A8">
        <w:rPr>
          <w:rFonts w:ascii="Times New Roman" w:hAnsi="Times New Roman" w:cs="Times New Roman"/>
          <w:color w:val="333333"/>
          <w:sz w:val="24"/>
          <w:szCs w:val="24"/>
          <w:shd w:val="clear" w:color="auto" w:fill="FFFFFF"/>
        </w:rPr>
        <w:t xml:space="preserve">  </w:t>
      </w:r>
    </w:p>
    <w:p w:rsidR="00D65795"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Department for Culture, Media, and Sport (DCMS) (2002). The coaching task forces: final report London: Department for Culture, Media and Sport.  Retrieved  May  13,  2013,  from: </w:t>
      </w:r>
      <w:hyperlink r:id="rId11" w:history="1">
        <w:r w:rsidRPr="006705A8">
          <w:rPr>
            <w:rStyle w:val="Hyperlink"/>
            <w:rFonts w:ascii="Times New Roman" w:hAnsi="Times New Roman" w:cs="Times New Roman"/>
            <w:sz w:val="24"/>
            <w:szCs w:val="24"/>
            <w:shd w:val="clear" w:color="auto" w:fill="FFFFFF"/>
          </w:rPr>
          <w:t>www.google.com/url?sa=t&amp;rct=j&amp;q=&amp;esrc=s&amp;source=web&amp;cd=1&amp;cad=rja&amp;ved=0CDYQFjAA&amp;url=http%3A%2F%2Fwww.apexslm.com%2Fwp-</w:t>
        </w:r>
      </w:hyperlink>
      <w:r w:rsidRPr="006705A8">
        <w:rPr>
          <w:rFonts w:ascii="Times New Roman" w:hAnsi="Times New Roman" w:cs="Times New Roman"/>
          <w:color w:val="333333"/>
          <w:sz w:val="24"/>
          <w:szCs w:val="24"/>
          <w:shd w:val="clear" w:color="auto" w:fill="FFFFFF"/>
        </w:rPr>
        <w:t xml:space="preserve"> </w:t>
      </w:r>
    </w:p>
    <w:p w:rsidR="00670D81"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proofErr w:type="spellStart"/>
      <w:r w:rsidRPr="006705A8">
        <w:rPr>
          <w:rFonts w:ascii="Times New Roman" w:hAnsi="Times New Roman" w:cs="Times New Roman"/>
          <w:color w:val="333333"/>
          <w:sz w:val="24"/>
          <w:szCs w:val="24"/>
          <w:shd w:val="clear" w:color="auto" w:fill="FFFFFF"/>
        </w:rPr>
        <w:t>Mohamadinejad</w:t>
      </w:r>
      <w:proofErr w:type="spellEnd"/>
      <w:r w:rsidRPr="006705A8">
        <w:rPr>
          <w:rFonts w:ascii="Times New Roman" w:hAnsi="Times New Roman" w:cs="Times New Roman"/>
          <w:color w:val="333333"/>
          <w:sz w:val="24"/>
          <w:szCs w:val="24"/>
          <w:shd w:val="clear" w:color="auto" w:fill="FFFFFF"/>
        </w:rPr>
        <w:t xml:space="preserve">, A., </w:t>
      </w:r>
      <w:proofErr w:type="spellStart"/>
      <w:r w:rsidRPr="006705A8">
        <w:rPr>
          <w:rFonts w:ascii="Times New Roman" w:hAnsi="Times New Roman" w:cs="Times New Roman"/>
          <w:color w:val="333333"/>
          <w:sz w:val="24"/>
          <w:szCs w:val="24"/>
          <w:shd w:val="clear" w:color="auto" w:fill="FFFFFF"/>
        </w:rPr>
        <w:t>Mirsafian</w:t>
      </w:r>
      <w:proofErr w:type="spellEnd"/>
      <w:r w:rsidRPr="006705A8">
        <w:rPr>
          <w:rFonts w:ascii="Times New Roman" w:hAnsi="Times New Roman" w:cs="Times New Roman"/>
          <w:color w:val="333333"/>
          <w:sz w:val="24"/>
          <w:szCs w:val="24"/>
          <w:shd w:val="clear" w:color="auto" w:fill="FFFFFF"/>
        </w:rPr>
        <w:t>, H. (2013)</w:t>
      </w:r>
      <w:r w:rsidRPr="006705A8">
        <w:rPr>
          <w:rFonts w:ascii="Times New Roman" w:hAnsi="Times New Roman" w:cs="Times New Roman"/>
          <w:color w:val="333333"/>
          <w:sz w:val="24"/>
          <w:szCs w:val="24"/>
          <w:shd w:val="clear" w:color="auto" w:fill="FFFFFF"/>
        </w:rPr>
        <w:t xml:space="preserve">. Sources of knowledge acquisition of coaches: a review of the literature. </w:t>
      </w:r>
      <w:proofErr w:type="spellStart"/>
      <w:r w:rsidRPr="006705A8">
        <w:rPr>
          <w:rFonts w:ascii="Times New Roman" w:hAnsi="Times New Roman" w:cs="Times New Roman"/>
          <w:color w:val="333333"/>
          <w:sz w:val="24"/>
          <w:szCs w:val="24"/>
          <w:shd w:val="clear" w:color="auto" w:fill="FFFFFF"/>
        </w:rPr>
        <w:t>Studia</w:t>
      </w:r>
      <w:proofErr w:type="spellEnd"/>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Universitatis</w:t>
      </w:r>
      <w:proofErr w:type="spellEnd"/>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Educatio</w:t>
      </w:r>
      <w:proofErr w:type="spellEnd"/>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Artis</w:t>
      </w:r>
      <w:proofErr w:type="spellEnd"/>
      <w:r w:rsidRPr="006705A8">
        <w:rPr>
          <w:rFonts w:ascii="Times New Roman" w:hAnsi="Times New Roman" w:cs="Times New Roman"/>
          <w:color w:val="333333"/>
          <w:sz w:val="24"/>
          <w:szCs w:val="24"/>
          <w:shd w:val="clear" w:color="auto" w:fill="FFFFFF"/>
        </w:rPr>
        <w:t xml:space="preserve">, 3, 37-44. </w:t>
      </w:r>
      <w:proofErr w:type="spellStart"/>
      <w:r w:rsidRPr="006705A8">
        <w:rPr>
          <w:rFonts w:ascii="Times New Roman" w:hAnsi="Times New Roman" w:cs="Times New Roman"/>
          <w:color w:val="333333"/>
          <w:sz w:val="24"/>
          <w:szCs w:val="24"/>
          <w:shd w:val="clear" w:color="auto" w:fill="FFFFFF"/>
        </w:rPr>
        <w:t>Mohamadinejad</w:t>
      </w:r>
      <w:proofErr w:type="spellEnd"/>
      <w:r w:rsidRPr="006705A8">
        <w:rPr>
          <w:rFonts w:ascii="Times New Roman" w:hAnsi="Times New Roman" w:cs="Times New Roman"/>
          <w:color w:val="333333"/>
          <w:sz w:val="24"/>
          <w:szCs w:val="24"/>
          <w:shd w:val="clear" w:color="auto" w:fill="FFFFFF"/>
        </w:rPr>
        <w:t xml:space="preserve">, A., </w:t>
      </w:r>
    </w:p>
    <w:p w:rsidR="00DE34CF"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proofErr w:type="spellStart"/>
      <w:r w:rsidRPr="006705A8">
        <w:rPr>
          <w:rFonts w:ascii="Times New Roman" w:hAnsi="Times New Roman" w:cs="Times New Roman"/>
          <w:color w:val="333333"/>
          <w:sz w:val="24"/>
          <w:szCs w:val="24"/>
          <w:shd w:val="clear" w:color="auto" w:fill="FFFFFF"/>
        </w:rPr>
        <w:t>Mirsafian</w:t>
      </w:r>
      <w:proofErr w:type="spellEnd"/>
      <w:r w:rsidRPr="006705A8">
        <w:rPr>
          <w:rFonts w:ascii="Times New Roman" w:hAnsi="Times New Roman" w:cs="Times New Roman"/>
          <w:color w:val="333333"/>
          <w:sz w:val="24"/>
          <w:szCs w:val="24"/>
          <w:shd w:val="clear" w:color="auto" w:fill="FFFFFF"/>
        </w:rPr>
        <w:t>, H. (2014). The connection between the legal knowledge and social background of sports coaches at Irania</w:t>
      </w:r>
      <w:r w:rsidRPr="006705A8">
        <w:rPr>
          <w:rFonts w:ascii="Times New Roman" w:hAnsi="Times New Roman" w:cs="Times New Roman"/>
          <w:color w:val="333333"/>
          <w:sz w:val="24"/>
          <w:szCs w:val="24"/>
          <w:shd w:val="clear" w:color="auto" w:fill="FFFFFF"/>
        </w:rPr>
        <w:t>n universities. Iranian Studies, 48(4), 551-566.</w:t>
      </w:r>
    </w:p>
    <w:p w:rsidR="00DE34CF"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Nack</w:t>
      </w:r>
      <w:proofErr w:type="spellEnd"/>
      <w:r w:rsidRPr="006705A8">
        <w:rPr>
          <w:rFonts w:ascii="Times New Roman" w:hAnsi="Times New Roman" w:cs="Times New Roman"/>
          <w:color w:val="333333"/>
          <w:sz w:val="24"/>
          <w:szCs w:val="24"/>
          <w:shd w:val="clear" w:color="auto" w:fill="FFFFFF"/>
        </w:rPr>
        <w:t xml:space="preserve">, W., </w:t>
      </w:r>
      <w:proofErr w:type="spellStart"/>
      <w:r w:rsidRPr="006705A8">
        <w:rPr>
          <w:rFonts w:ascii="Times New Roman" w:hAnsi="Times New Roman" w:cs="Times New Roman"/>
          <w:color w:val="333333"/>
          <w:sz w:val="24"/>
          <w:szCs w:val="24"/>
          <w:shd w:val="clear" w:color="auto" w:fill="FFFFFF"/>
        </w:rPr>
        <w:t>Yaeger</w:t>
      </w:r>
      <w:proofErr w:type="spellEnd"/>
      <w:r w:rsidRPr="006705A8">
        <w:rPr>
          <w:rFonts w:ascii="Times New Roman" w:hAnsi="Times New Roman" w:cs="Times New Roman"/>
          <w:color w:val="333333"/>
          <w:sz w:val="24"/>
          <w:szCs w:val="24"/>
          <w:shd w:val="clear" w:color="auto" w:fill="FFFFFF"/>
        </w:rPr>
        <w:t>, D. (1999). Every parent's nightmare: the child molester has found a home in the world of youth sports, whereas a coach can gain the trust of loyalty of kids and then prey on them. Sports I</w:t>
      </w:r>
      <w:r w:rsidRPr="006705A8">
        <w:rPr>
          <w:rFonts w:ascii="Times New Roman" w:hAnsi="Times New Roman" w:cs="Times New Roman"/>
          <w:color w:val="333333"/>
          <w:sz w:val="24"/>
          <w:szCs w:val="24"/>
          <w:shd w:val="clear" w:color="auto" w:fill="FFFFFF"/>
        </w:rPr>
        <w:t xml:space="preserve">llustrated, 91(10), 40-46. </w:t>
      </w:r>
    </w:p>
    <w:p w:rsidR="00670D81"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Porter, M., Noble, H.B., Bachman, D.C., Hoover, R.L. (1980). Sports medicine care in Chicago area high schools. Physician and Sport Medicine, 8(2), 95-99. </w:t>
      </w:r>
    </w:p>
    <w:p w:rsidR="00670D81"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proofErr w:type="spellStart"/>
      <w:r w:rsidRPr="006705A8">
        <w:rPr>
          <w:rFonts w:ascii="Times New Roman" w:hAnsi="Times New Roman" w:cs="Times New Roman"/>
          <w:color w:val="333333"/>
          <w:sz w:val="24"/>
          <w:szCs w:val="24"/>
          <w:shd w:val="clear" w:color="auto" w:fill="FFFFFF"/>
        </w:rPr>
        <w:lastRenderedPageBreak/>
        <w:t>Speiser</w:t>
      </w:r>
      <w:proofErr w:type="spellEnd"/>
      <w:r w:rsidRPr="006705A8">
        <w:rPr>
          <w:rFonts w:ascii="Times New Roman" w:hAnsi="Times New Roman" w:cs="Times New Roman"/>
          <w:color w:val="333333"/>
          <w:sz w:val="24"/>
          <w:szCs w:val="24"/>
          <w:shd w:val="clear" w:color="auto" w:fill="FFFFFF"/>
        </w:rPr>
        <w:t xml:space="preserve">, S.M. (1985). The American law of torts, 2rd </w:t>
      </w:r>
      <w:proofErr w:type="spellStart"/>
      <w:r w:rsidRPr="006705A8">
        <w:rPr>
          <w:rFonts w:ascii="Times New Roman" w:hAnsi="Times New Roman" w:cs="Times New Roman"/>
          <w:color w:val="333333"/>
          <w:sz w:val="24"/>
          <w:szCs w:val="24"/>
          <w:shd w:val="clear" w:color="auto" w:fill="FFFFFF"/>
        </w:rPr>
        <w:t>edn</w:t>
      </w:r>
      <w:proofErr w:type="spellEnd"/>
      <w:r w:rsidRPr="006705A8">
        <w:rPr>
          <w:rFonts w:ascii="Times New Roman" w:hAnsi="Times New Roman" w:cs="Times New Roman"/>
          <w:color w:val="333333"/>
          <w:sz w:val="24"/>
          <w:szCs w:val="24"/>
          <w:shd w:val="clear" w:color="auto" w:fill="FFFFFF"/>
        </w:rPr>
        <w:t>. San Francisco:</w:t>
      </w:r>
      <w:r w:rsidRPr="006705A8">
        <w:rPr>
          <w:rFonts w:ascii="Times New Roman" w:hAnsi="Times New Roman" w:cs="Times New Roman"/>
          <w:color w:val="333333"/>
          <w:sz w:val="24"/>
          <w:szCs w:val="24"/>
          <w:shd w:val="clear" w:color="auto" w:fill="FFFFFF"/>
        </w:rPr>
        <w:t xml:space="preserve"> Lawyers Co-operative Pub. </w:t>
      </w:r>
      <w:r w:rsidR="00294BFD" w:rsidRPr="006705A8">
        <w:rPr>
          <w:rFonts w:ascii="Times New Roman" w:hAnsi="Times New Roman" w:cs="Times New Roman"/>
          <w:color w:val="333333"/>
          <w:sz w:val="24"/>
          <w:szCs w:val="24"/>
          <w:shd w:val="clear" w:color="auto" w:fill="FFFFFF"/>
        </w:rPr>
        <w:t>Sport Law and Strategy Group (</w:t>
      </w:r>
      <w:r w:rsidRPr="006705A8">
        <w:rPr>
          <w:rFonts w:ascii="Times New Roman" w:hAnsi="Times New Roman" w:cs="Times New Roman"/>
          <w:color w:val="333333"/>
          <w:sz w:val="24"/>
          <w:szCs w:val="24"/>
          <w:shd w:val="clear" w:color="auto" w:fill="FFFFFF"/>
        </w:rPr>
        <w:t>2011).  Coaches</w:t>
      </w:r>
      <w:r w:rsidR="00294BFD" w:rsidRPr="006705A8">
        <w:rPr>
          <w:rFonts w:ascii="Times New Roman" w:hAnsi="Times New Roman" w:cs="Times New Roman"/>
          <w:color w:val="333333"/>
          <w:sz w:val="24"/>
          <w:szCs w:val="24"/>
          <w:shd w:val="clear" w:color="auto" w:fill="FFFFFF"/>
        </w:rPr>
        <w:t>’ duty of care revisited</w:t>
      </w:r>
      <w:r w:rsidRPr="006705A8">
        <w:rPr>
          <w:rFonts w:ascii="Times New Roman" w:hAnsi="Times New Roman" w:cs="Times New Roman"/>
          <w:color w:val="333333"/>
          <w:sz w:val="24"/>
          <w:szCs w:val="24"/>
          <w:shd w:val="clear" w:color="auto" w:fill="FFFFFF"/>
        </w:rPr>
        <w:t xml:space="preserve">.  Retrieved  February  12,  2011,  from: </w:t>
      </w:r>
      <w:hyperlink r:id="rId12" w:history="1">
        <w:r w:rsidRPr="006705A8">
          <w:rPr>
            <w:rStyle w:val="Hyperlink"/>
            <w:rFonts w:ascii="Times New Roman" w:hAnsi="Times New Roman" w:cs="Times New Roman"/>
            <w:sz w:val="24"/>
            <w:szCs w:val="24"/>
            <w:shd w:val="clear" w:color="auto" w:fill="FFFFFF"/>
          </w:rPr>
          <w:t>http://www.sportlaw.ca/2010/01/coaches-duty-of-care-revisited</w:t>
        </w:r>
      </w:hyperlink>
      <w:r w:rsidRPr="006705A8">
        <w:rPr>
          <w:rFonts w:ascii="Times New Roman" w:hAnsi="Times New Roman" w:cs="Times New Roman"/>
          <w:color w:val="333333"/>
          <w:sz w:val="24"/>
          <w:szCs w:val="24"/>
          <w:shd w:val="clear" w:color="auto" w:fill="FFFFFF"/>
        </w:rPr>
        <w:t xml:space="preserve"> </w:t>
      </w:r>
    </w:p>
    <w:p w:rsidR="00294BFD"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Stirling</w:t>
      </w:r>
      <w:proofErr w:type="spellEnd"/>
      <w:r w:rsidRPr="006705A8">
        <w:rPr>
          <w:rFonts w:ascii="Times New Roman" w:hAnsi="Times New Roman" w:cs="Times New Roman"/>
          <w:color w:val="333333"/>
          <w:sz w:val="24"/>
          <w:szCs w:val="24"/>
          <w:shd w:val="clear" w:color="auto" w:fill="FFFFFF"/>
        </w:rPr>
        <w:t xml:space="preserve">, A.E., Bridges, E., Cruz, E.L., </w:t>
      </w:r>
      <w:proofErr w:type="spellStart"/>
      <w:r w:rsidRPr="006705A8">
        <w:rPr>
          <w:rFonts w:ascii="Times New Roman" w:hAnsi="Times New Roman" w:cs="Times New Roman"/>
          <w:color w:val="333333"/>
          <w:sz w:val="24"/>
          <w:szCs w:val="24"/>
          <w:shd w:val="clear" w:color="auto" w:fill="FFFFFF"/>
        </w:rPr>
        <w:t>Mountjoy</w:t>
      </w:r>
      <w:proofErr w:type="spellEnd"/>
      <w:r w:rsidRPr="006705A8">
        <w:rPr>
          <w:rFonts w:ascii="Times New Roman" w:hAnsi="Times New Roman" w:cs="Times New Roman"/>
          <w:color w:val="333333"/>
          <w:sz w:val="24"/>
          <w:szCs w:val="24"/>
          <w:shd w:val="clear" w:color="auto" w:fill="FFFFFF"/>
        </w:rPr>
        <w:t xml:space="preserve">, M. (2011). Abuse, harassment, and bullying in sport. Clinical Journal of Sport Medicine, 21(5), 385-391. </w:t>
      </w:r>
      <w:proofErr w:type="spellStart"/>
      <w:r w:rsidRPr="006705A8">
        <w:rPr>
          <w:rFonts w:ascii="Times New Roman" w:hAnsi="Times New Roman" w:cs="Times New Roman"/>
          <w:color w:val="333333"/>
          <w:sz w:val="24"/>
          <w:szCs w:val="24"/>
          <w:shd w:val="clear" w:color="auto" w:fill="FFFFFF"/>
        </w:rPr>
        <w:t>Toftegaard</w:t>
      </w:r>
      <w:proofErr w:type="spellEnd"/>
      <w:r w:rsidRPr="006705A8">
        <w:rPr>
          <w:rFonts w:ascii="Times New Roman" w:hAnsi="Times New Roman" w:cs="Times New Roman"/>
          <w:color w:val="333333"/>
          <w:sz w:val="24"/>
          <w:szCs w:val="24"/>
          <w:shd w:val="clear" w:color="auto" w:fill="FFFFFF"/>
        </w:rPr>
        <w:t>, J. (2005). Sexual harass</w:t>
      </w:r>
      <w:r w:rsidRPr="006705A8">
        <w:rPr>
          <w:rFonts w:ascii="Times New Roman" w:hAnsi="Times New Roman" w:cs="Times New Roman"/>
          <w:color w:val="333333"/>
          <w:sz w:val="24"/>
          <w:szCs w:val="24"/>
          <w:shd w:val="clear" w:color="auto" w:fill="FFFFFF"/>
        </w:rPr>
        <w:t xml:space="preserve">ment. In D. Levinson, &amp; K. Christensen (Eds.), Berkshire encyclopedia of world sport, 3rd </w:t>
      </w:r>
      <w:proofErr w:type="spellStart"/>
      <w:r w:rsidRPr="006705A8">
        <w:rPr>
          <w:rFonts w:ascii="Times New Roman" w:hAnsi="Times New Roman" w:cs="Times New Roman"/>
          <w:color w:val="333333"/>
          <w:sz w:val="24"/>
          <w:szCs w:val="24"/>
          <w:shd w:val="clear" w:color="auto" w:fill="FFFFFF"/>
        </w:rPr>
        <w:t>edn</w:t>
      </w:r>
      <w:proofErr w:type="spellEnd"/>
      <w:r w:rsidRPr="006705A8">
        <w:rPr>
          <w:rFonts w:ascii="Times New Roman" w:hAnsi="Times New Roman" w:cs="Times New Roman"/>
          <w:color w:val="333333"/>
          <w:sz w:val="24"/>
          <w:szCs w:val="24"/>
          <w:shd w:val="clear" w:color="auto" w:fill="FFFFFF"/>
        </w:rPr>
        <w:t>., (pp. 1350-1357). Berkshire: Berkshire Pub Group.</w:t>
      </w:r>
    </w:p>
    <w:p w:rsidR="00DE34CF"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 xml:space="preserve"> </w:t>
      </w:r>
      <w:proofErr w:type="spellStart"/>
      <w:r w:rsidRPr="006705A8">
        <w:rPr>
          <w:rFonts w:ascii="Times New Roman" w:hAnsi="Times New Roman" w:cs="Times New Roman"/>
          <w:color w:val="333333"/>
          <w:sz w:val="24"/>
          <w:szCs w:val="24"/>
          <w:shd w:val="clear" w:color="auto" w:fill="FFFFFF"/>
        </w:rPr>
        <w:t>Wehman</w:t>
      </w:r>
      <w:proofErr w:type="spellEnd"/>
      <w:r w:rsidRPr="006705A8">
        <w:rPr>
          <w:rFonts w:ascii="Times New Roman" w:hAnsi="Times New Roman" w:cs="Times New Roman"/>
          <w:color w:val="333333"/>
          <w:sz w:val="24"/>
          <w:szCs w:val="24"/>
          <w:shd w:val="clear" w:color="auto" w:fill="FFFFFF"/>
        </w:rPr>
        <w:t>, T. (2006). Not part of the game plan: school district liability for the creation of a hostile athletic</w:t>
      </w:r>
      <w:r w:rsidRPr="006705A8">
        <w:rPr>
          <w:rFonts w:ascii="Times New Roman" w:hAnsi="Times New Roman" w:cs="Times New Roman"/>
          <w:color w:val="333333"/>
          <w:sz w:val="24"/>
          <w:szCs w:val="24"/>
          <w:shd w:val="clear" w:color="auto" w:fill="FFFFFF"/>
        </w:rPr>
        <w:t xml:space="preserve"> environment. University of Colorado Law review, 77, 767-778. </w:t>
      </w:r>
    </w:p>
    <w:p w:rsidR="00DE34CF"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Wiesenberger, S.D.</w:t>
      </w:r>
      <w:r w:rsidR="00670D81" w:rsidRPr="006705A8">
        <w:rPr>
          <w:rFonts w:ascii="Times New Roman" w:hAnsi="Times New Roman" w:cs="Times New Roman"/>
          <w:color w:val="333333"/>
          <w:sz w:val="24"/>
          <w:szCs w:val="24"/>
          <w:shd w:val="clear" w:color="auto" w:fill="FFFFFF"/>
        </w:rPr>
        <w:t xml:space="preserve">  (2008).  </w:t>
      </w:r>
      <w:r w:rsidRPr="006705A8">
        <w:rPr>
          <w:rFonts w:ascii="Times New Roman" w:hAnsi="Times New Roman" w:cs="Times New Roman"/>
          <w:color w:val="333333"/>
          <w:sz w:val="24"/>
          <w:szCs w:val="24"/>
          <w:shd w:val="clear" w:color="auto" w:fill="FFFFFF"/>
        </w:rPr>
        <w:t>Should athletes with physical abnormalities participate in sport</w:t>
      </w:r>
      <w:r w:rsidR="00670D81" w:rsidRPr="006705A8">
        <w:rPr>
          <w:rFonts w:ascii="Times New Roman" w:hAnsi="Times New Roman" w:cs="Times New Roman"/>
          <w:color w:val="333333"/>
          <w:sz w:val="24"/>
          <w:szCs w:val="24"/>
          <w:shd w:val="clear" w:color="auto" w:fill="FFFFFF"/>
        </w:rPr>
        <w:t xml:space="preserve">?  </w:t>
      </w:r>
      <w:r w:rsidRPr="006705A8">
        <w:rPr>
          <w:rFonts w:ascii="Times New Roman" w:hAnsi="Times New Roman" w:cs="Times New Roman"/>
          <w:color w:val="333333"/>
          <w:sz w:val="24"/>
          <w:szCs w:val="24"/>
          <w:shd w:val="clear" w:color="auto" w:fill="FFFFFF"/>
        </w:rPr>
        <w:t>Legal and particular</w:t>
      </w:r>
      <w:r w:rsidR="00670D81" w:rsidRPr="006705A8">
        <w:rPr>
          <w:rFonts w:ascii="Times New Roman" w:hAnsi="Times New Roman" w:cs="Times New Roman"/>
          <w:color w:val="333333"/>
          <w:sz w:val="24"/>
          <w:szCs w:val="24"/>
          <w:shd w:val="clear" w:color="auto" w:fill="FFFFFF"/>
        </w:rPr>
        <w:t xml:space="preserve"> insights for the athletic administrator. The SMART Journal, 4(2), 36-46. </w:t>
      </w:r>
    </w:p>
    <w:p w:rsidR="00D65795" w:rsidRPr="006705A8" w:rsidRDefault="005A5A6E" w:rsidP="00F341D6">
      <w:pPr>
        <w:spacing w:line="360" w:lineRule="auto"/>
        <w:ind w:left="720" w:hanging="720"/>
        <w:rPr>
          <w:rFonts w:ascii="Times New Roman" w:hAnsi="Times New Roman" w:cs="Times New Roman"/>
          <w:color w:val="333333"/>
          <w:sz w:val="24"/>
          <w:szCs w:val="24"/>
          <w:shd w:val="clear" w:color="auto" w:fill="FFFFFF"/>
        </w:rPr>
      </w:pPr>
      <w:r w:rsidRPr="006705A8">
        <w:rPr>
          <w:rFonts w:ascii="Times New Roman" w:hAnsi="Times New Roman" w:cs="Times New Roman"/>
          <w:color w:val="333333"/>
          <w:sz w:val="24"/>
          <w:szCs w:val="24"/>
          <w:shd w:val="clear" w:color="auto" w:fill="FFFFFF"/>
        </w:rPr>
        <w:t>We</w:t>
      </w:r>
      <w:r w:rsidRPr="006705A8">
        <w:rPr>
          <w:rFonts w:ascii="Times New Roman" w:hAnsi="Times New Roman" w:cs="Times New Roman"/>
          <w:color w:val="333333"/>
          <w:sz w:val="24"/>
          <w:szCs w:val="24"/>
          <w:shd w:val="clear" w:color="auto" w:fill="FFFFFF"/>
        </w:rPr>
        <w:t>nham, D. (1994). Health and safety in further education: why should it be managed. Journal of Further and Higher Education, 18(2), 94-101.</w:t>
      </w:r>
    </w:p>
    <w:p w:rsidR="00BF6F52" w:rsidRPr="006705A8" w:rsidRDefault="00BF6F52" w:rsidP="00F341D6">
      <w:pPr>
        <w:spacing w:line="360" w:lineRule="auto"/>
        <w:rPr>
          <w:rFonts w:ascii="Times New Roman" w:hAnsi="Times New Roman" w:cs="Times New Roman"/>
          <w:color w:val="333333"/>
          <w:sz w:val="24"/>
          <w:szCs w:val="24"/>
          <w:shd w:val="clear" w:color="auto" w:fill="FFFFFF"/>
        </w:rPr>
      </w:pPr>
    </w:p>
    <w:p w:rsidR="00BF6F52" w:rsidRPr="006705A8" w:rsidRDefault="00BF6F52" w:rsidP="00F341D6">
      <w:pPr>
        <w:spacing w:line="360" w:lineRule="auto"/>
        <w:rPr>
          <w:rFonts w:ascii="Times New Roman" w:hAnsi="Times New Roman" w:cs="Times New Roman"/>
          <w:color w:val="333333"/>
          <w:sz w:val="24"/>
          <w:szCs w:val="24"/>
          <w:shd w:val="clear" w:color="auto" w:fill="FFFFFF"/>
        </w:rPr>
      </w:pPr>
    </w:p>
    <w:p w:rsidR="00BF6F52" w:rsidRPr="006705A8" w:rsidRDefault="00BF6F52" w:rsidP="00F341D6">
      <w:pPr>
        <w:spacing w:line="360" w:lineRule="auto"/>
        <w:rPr>
          <w:rFonts w:ascii="Times New Roman" w:hAnsi="Times New Roman" w:cs="Times New Roman"/>
          <w:sz w:val="24"/>
          <w:szCs w:val="24"/>
        </w:rPr>
      </w:pPr>
    </w:p>
    <w:sectPr w:rsidR="00BF6F52" w:rsidRPr="006705A8">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6E" w:rsidRDefault="005A5A6E">
      <w:pPr>
        <w:spacing w:after="0" w:line="240" w:lineRule="auto"/>
      </w:pPr>
      <w:r>
        <w:separator/>
      </w:r>
    </w:p>
  </w:endnote>
  <w:endnote w:type="continuationSeparator" w:id="0">
    <w:p w:rsidR="005A5A6E" w:rsidRDefault="005A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6E" w:rsidRDefault="005A5A6E">
      <w:pPr>
        <w:spacing w:after="0" w:line="240" w:lineRule="auto"/>
      </w:pPr>
      <w:r>
        <w:separator/>
      </w:r>
    </w:p>
  </w:footnote>
  <w:footnote w:type="continuationSeparator" w:id="0">
    <w:p w:rsidR="005A5A6E" w:rsidRDefault="005A5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99" w:rsidRPr="006705A8" w:rsidRDefault="00871E54" w:rsidP="009D4F99">
    <w:pPr>
      <w:pStyle w:val="Header"/>
      <w:rPr>
        <w:rFonts w:ascii="Times New Roman" w:hAnsi="Times New Roman" w:cs="Times New Roman"/>
      </w:rPr>
    </w:pPr>
    <w:r w:rsidRPr="006705A8">
      <w:rPr>
        <w:rFonts w:ascii="Times New Roman" w:hAnsi="Times New Roman" w:cs="Times New Roman"/>
        <w:sz w:val="24"/>
        <w:szCs w:val="24"/>
      </w:rPr>
      <w:t>Coaches and leagues accountability to prevent athletes’ injuries</w:t>
    </w:r>
    <w:r w:rsidR="006705A8" w:rsidRPr="006705A8">
      <w:rPr>
        <w:rFonts w:ascii="Times New Roman" w:hAnsi="Times New Roman" w:cs="Times New Roman"/>
      </w:rPr>
      <w:t xml:space="preserve"> </w:t>
    </w:r>
    <w:r>
      <w:rPr>
        <w:rFonts w:ascii="Times New Roman" w:hAnsi="Times New Roman" w:cs="Times New Roman"/>
      </w:rPr>
      <w:t xml:space="preserve">                            </w:t>
    </w:r>
    <w:r w:rsidR="006705A8" w:rsidRPr="006705A8">
      <w:rPr>
        <w:rFonts w:ascii="Times New Roman" w:hAnsi="Times New Roman" w:cs="Times New Roman"/>
      </w:rPr>
      <w:t xml:space="preserve">       </w:t>
    </w:r>
    <w:r w:rsidR="006705A8">
      <w:rPr>
        <w:rFonts w:ascii="Times New Roman" w:hAnsi="Times New Roman" w:cs="Times New Roman"/>
      </w:rPr>
      <w:t xml:space="preserve">                  </w:t>
    </w:r>
    <w:r w:rsidR="006705A8" w:rsidRPr="006705A8">
      <w:rPr>
        <w:rFonts w:ascii="Times New Roman" w:hAnsi="Times New Roman" w:cs="Times New Roman"/>
      </w:rPr>
      <w:t xml:space="preserve"> </w:t>
    </w:r>
    <w:r w:rsidR="005A5A6E" w:rsidRPr="006705A8">
      <w:rPr>
        <w:rFonts w:ascii="Times New Roman" w:hAnsi="Times New Roman" w:cs="Times New Roman"/>
      </w:rPr>
      <w:t xml:space="preserve">  </w:t>
    </w:r>
    <w:sdt>
      <w:sdtPr>
        <w:rPr>
          <w:rFonts w:ascii="Times New Roman" w:hAnsi="Times New Roman" w:cs="Times New Roman"/>
        </w:rPr>
        <w:id w:val="-1011213264"/>
        <w:docPartObj>
          <w:docPartGallery w:val="Page Numbers (Top of Page)"/>
          <w:docPartUnique/>
        </w:docPartObj>
      </w:sdtPr>
      <w:sdtEndPr>
        <w:rPr>
          <w:noProof/>
        </w:rPr>
      </w:sdtEndPr>
      <w:sdtContent>
        <w:r w:rsidR="005A5A6E" w:rsidRPr="006705A8">
          <w:rPr>
            <w:rFonts w:ascii="Times New Roman" w:hAnsi="Times New Roman" w:cs="Times New Roman"/>
          </w:rPr>
          <w:fldChar w:fldCharType="begin"/>
        </w:r>
        <w:r w:rsidR="005A5A6E" w:rsidRPr="006705A8">
          <w:rPr>
            <w:rFonts w:ascii="Times New Roman" w:hAnsi="Times New Roman" w:cs="Times New Roman"/>
          </w:rPr>
          <w:instrText xml:space="preserve"> PAGE   \* MERGEFORMAT </w:instrText>
        </w:r>
        <w:r w:rsidR="005A5A6E" w:rsidRPr="006705A8">
          <w:rPr>
            <w:rFonts w:ascii="Times New Roman" w:hAnsi="Times New Roman" w:cs="Times New Roman"/>
          </w:rPr>
          <w:fldChar w:fldCharType="separate"/>
        </w:r>
        <w:r>
          <w:rPr>
            <w:rFonts w:ascii="Times New Roman" w:hAnsi="Times New Roman" w:cs="Times New Roman"/>
            <w:noProof/>
          </w:rPr>
          <w:t>14</w:t>
        </w:r>
        <w:r w:rsidR="005A5A6E" w:rsidRPr="006705A8">
          <w:rPr>
            <w:rFonts w:ascii="Times New Roman" w:hAnsi="Times New Roman" w:cs="Times New Roman"/>
            <w:noProof/>
          </w:rPr>
          <w:fldChar w:fldCharType="end"/>
        </w:r>
      </w:sdtContent>
    </w:sdt>
  </w:p>
  <w:p w:rsidR="009D4F99" w:rsidRDefault="009D4F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FD9"/>
    <w:multiLevelType w:val="hybridMultilevel"/>
    <w:tmpl w:val="BDDE6F8E"/>
    <w:lvl w:ilvl="0" w:tplc="70E2EAD0">
      <w:start w:val="1"/>
      <w:numFmt w:val="decimal"/>
      <w:lvlText w:val="%1."/>
      <w:lvlJc w:val="left"/>
      <w:pPr>
        <w:ind w:left="360" w:hanging="360"/>
      </w:pPr>
      <w:rPr>
        <w:rFonts w:hint="default"/>
        <w:b/>
      </w:rPr>
    </w:lvl>
    <w:lvl w:ilvl="1" w:tplc="B6B25728">
      <w:start w:val="1"/>
      <w:numFmt w:val="lowerLetter"/>
      <w:lvlText w:val="%2."/>
      <w:lvlJc w:val="left"/>
      <w:pPr>
        <w:ind w:left="1440" w:hanging="360"/>
      </w:pPr>
    </w:lvl>
    <w:lvl w:ilvl="2" w:tplc="02BE8856" w:tentative="1">
      <w:start w:val="1"/>
      <w:numFmt w:val="lowerRoman"/>
      <w:lvlText w:val="%3."/>
      <w:lvlJc w:val="right"/>
      <w:pPr>
        <w:ind w:left="2160" w:hanging="180"/>
      </w:pPr>
    </w:lvl>
    <w:lvl w:ilvl="3" w:tplc="D3C24862" w:tentative="1">
      <w:start w:val="1"/>
      <w:numFmt w:val="decimal"/>
      <w:lvlText w:val="%4."/>
      <w:lvlJc w:val="left"/>
      <w:pPr>
        <w:ind w:left="2880" w:hanging="360"/>
      </w:pPr>
    </w:lvl>
    <w:lvl w:ilvl="4" w:tplc="34DAFC66" w:tentative="1">
      <w:start w:val="1"/>
      <w:numFmt w:val="lowerLetter"/>
      <w:lvlText w:val="%5."/>
      <w:lvlJc w:val="left"/>
      <w:pPr>
        <w:ind w:left="3600" w:hanging="360"/>
      </w:pPr>
    </w:lvl>
    <w:lvl w:ilvl="5" w:tplc="9DBCB7C4" w:tentative="1">
      <w:start w:val="1"/>
      <w:numFmt w:val="lowerRoman"/>
      <w:lvlText w:val="%6."/>
      <w:lvlJc w:val="right"/>
      <w:pPr>
        <w:ind w:left="4320" w:hanging="180"/>
      </w:pPr>
    </w:lvl>
    <w:lvl w:ilvl="6" w:tplc="5EA2EF66" w:tentative="1">
      <w:start w:val="1"/>
      <w:numFmt w:val="decimal"/>
      <w:lvlText w:val="%7."/>
      <w:lvlJc w:val="left"/>
      <w:pPr>
        <w:ind w:left="5040" w:hanging="360"/>
      </w:pPr>
    </w:lvl>
    <w:lvl w:ilvl="7" w:tplc="C08E7862" w:tentative="1">
      <w:start w:val="1"/>
      <w:numFmt w:val="lowerLetter"/>
      <w:lvlText w:val="%8."/>
      <w:lvlJc w:val="left"/>
      <w:pPr>
        <w:ind w:left="5760" w:hanging="360"/>
      </w:pPr>
    </w:lvl>
    <w:lvl w:ilvl="8" w:tplc="E76CDCDC" w:tentative="1">
      <w:start w:val="1"/>
      <w:numFmt w:val="lowerRoman"/>
      <w:lvlText w:val="%9."/>
      <w:lvlJc w:val="right"/>
      <w:pPr>
        <w:ind w:left="6480" w:hanging="180"/>
      </w:pPr>
    </w:lvl>
  </w:abstractNum>
  <w:abstractNum w:abstractNumId="1" w15:restartNumberingAfterBreak="0">
    <w:nsid w:val="0B5C7C2C"/>
    <w:multiLevelType w:val="hybridMultilevel"/>
    <w:tmpl w:val="CB88A548"/>
    <w:lvl w:ilvl="0" w:tplc="94506F7E">
      <w:start w:val="1"/>
      <w:numFmt w:val="lowerLetter"/>
      <w:lvlText w:val="%1."/>
      <w:lvlJc w:val="left"/>
      <w:pPr>
        <w:ind w:left="720" w:hanging="360"/>
      </w:pPr>
    </w:lvl>
    <w:lvl w:ilvl="1" w:tplc="C3CC0572" w:tentative="1">
      <w:start w:val="1"/>
      <w:numFmt w:val="lowerLetter"/>
      <w:lvlText w:val="%2."/>
      <w:lvlJc w:val="left"/>
      <w:pPr>
        <w:ind w:left="1440" w:hanging="360"/>
      </w:pPr>
    </w:lvl>
    <w:lvl w:ilvl="2" w:tplc="28BE4778" w:tentative="1">
      <w:start w:val="1"/>
      <w:numFmt w:val="lowerRoman"/>
      <w:lvlText w:val="%3."/>
      <w:lvlJc w:val="right"/>
      <w:pPr>
        <w:ind w:left="2160" w:hanging="180"/>
      </w:pPr>
    </w:lvl>
    <w:lvl w:ilvl="3" w:tplc="449EAEB6" w:tentative="1">
      <w:start w:val="1"/>
      <w:numFmt w:val="decimal"/>
      <w:lvlText w:val="%4."/>
      <w:lvlJc w:val="left"/>
      <w:pPr>
        <w:ind w:left="2880" w:hanging="360"/>
      </w:pPr>
    </w:lvl>
    <w:lvl w:ilvl="4" w:tplc="F1B8AC6C" w:tentative="1">
      <w:start w:val="1"/>
      <w:numFmt w:val="lowerLetter"/>
      <w:lvlText w:val="%5."/>
      <w:lvlJc w:val="left"/>
      <w:pPr>
        <w:ind w:left="3600" w:hanging="360"/>
      </w:pPr>
    </w:lvl>
    <w:lvl w:ilvl="5" w:tplc="1CFC6732" w:tentative="1">
      <w:start w:val="1"/>
      <w:numFmt w:val="lowerRoman"/>
      <w:lvlText w:val="%6."/>
      <w:lvlJc w:val="right"/>
      <w:pPr>
        <w:ind w:left="4320" w:hanging="180"/>
      </w:pPr>
    </w:lvl>
    <w:lvl w:ilvl="6" w:tplc="52363D64" w:tentative="1">
      <w:start w:val="1"/>
      <w:numFmt w:val="decimal"/>
      <w:lvlText w:val="%7."/>
      <w:lvlJc w:val="left"/>
      <w:pPr>
        <w:ind w:left="5040" w:hanging="360"/>
      </w:pPr>
    </w:lvl>
    <w:lvl w:ilvl="7" w:tplc="98CA1BAC" w:tentative="1">
      <w:start w:val="1"/>
      <w:numFmt w:val="lowerLetter"/>
      <w:lvlText w:val="%8."/>
      <w:lvlJc w:val="left"/>
      <w:pPr>
        <w:ind w:left="5760" w:hanging="360"/>
      </w:pPr>
    </w:lvl>
    <w:lvl w:ilvl="8" w:tplc="E2BC09D4" w:tentative="1">
      <w:start w:val="1"/>
      <w:numFmt w:val="lowerRoman"/>
      <w:lvlText w:val="%9."/>
      <w:lvlJc w:val="right"/>
      <w:pPr>
        <w:ind w:left="6480" w:hanging="180"/>
      </w:pPr>
    </w:lvl>
  </w:abstractNum>
  <w:abstractNum w:abstractNumId="2" w15:restartNumberingAfterBreak="0">
    <w:nsid w:val="23551D2B"/>
    <w:multiLevelType w:val="multilevel"/>
    <w:tmpl w:val="730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438B5"/>
    <w:multiLevelType w:val="hybridMultilevel"/>
    <w:tmpl w:val="7FDA6570"/>
    <w:lvl w:ilvl="0" w:tplc="2FD2E9B4">
      <w:start w:val="1"/>
      <w:numFmt w:val="decimal"/>
      <w:lvlText w:val="%1."/>
      <w:lvlJc w:val="left"/>
      <w:pPr>
        <w:ind w:left="360" w:hanging="360"/>
      </w:pPr>
    </w:lvl>
    <w:lvl w:ilvl="1" w:tplc="55065A26" w:tentative="1">
      <w:start w:val="1"/>
      <w:numFmt w:val="lowerLetter"/>
      <w:lvlText w:val="%2."/>
      <w:lvlJc w:val="left"/>
      <w:pPr>
        <w:ind w:left="1080" w:hanging="360"/>
      </w:pPr>
    </w:lvl>
    <w:lvl w:ilvl="2" w:tplc="F5E2A5FE" w:tentative="1">
      <w:start w:val="1"/>
      <w:numFmt w:val="lowerRoman"/>
      <w:lvlText w:val="%3."/>
      <w:lvlJc w:val="right"/>
      <w:pPr>
        <w:ind w:left="1800" w:hanging="180"/>
      </w:pPr>
    </w:lvl>
    <w:lvl w:ilvl="3" w:tplc="8AD45F72" w:tentative="1">
      <w:start w:val="1"/>
      <w:numFmt w:val="decimal"/>
      <w:lvlText w:val="%4."/>
      <w:lvlJc w:val="left"/>
      <w:pPr>
        <w:ind w:left="2520" w:hanging="360"/>
      </w:pPr>
    </w:lvl>
    <w:lvl w:ilvl="4" w:tplc="F7D8A48E" w:tentative="1">
      <w:start w:val="1"/>
      <w:numFmt w:val="lowerLetter"/>
      <w:lvlText w:val="%5."/>
      <w:lvlJc w:val="left"/>
      <w:pPr>
        <w:ind w:left="3240" w:hanging="360"/>
      </w:pPr>
    </w:lvl>
    <w:lvl w:ilvl="5" w:tplc="7FD69B66" w:tentative="1">
      <w:start w:val="1"/>
      <w:numFmt w:val="lowerRoman"/>
      <w:lvlText w:val="%6."/>
      <w:lvlJc w:val="right"/>
      <w:pPr>
        <w:ind w:left="3960" w:hanging="180"/>
      </w:pPr>
    </w:lvl>
    <w:lvl w:ilvl="6" w:tplc="04D26B0E" w:tentative="1">
      <w:start w:val="1"/>
      <w:numFmt w:val="decimal"/>
      <w:lvlText w:val="%7."/>
      <w:lvlJc w:val="left"/>
      <w:pPr>
        <w:ind w:left="4680" w:hanging="360"/>
      </w:pPr>
    </w:lvl>
    <w:lvl w:ilvl="7" w:tplc="7638BC56" w:tentative="1">
      <w:start w:val="1"/>
      <w:numFmt w:val="lowerLetter"/>
      <w:lvlText w:val="%8."/>
      <w:lvlJc w:val="left"/>
      <w:pPr>
        <w:ind w:left="5400" w:hanging="360"/>
      </w:pPr>
    </w:lvl>
    <w:lvl w:ilvl="8" w:tplc="B1F44C86" w:tentative="1">
      <w:start w:val="1"/>
      <w:numFmt w:val="lowerRoman"/>
      <w:lvlText w:val="%9."/>
      <w:lvlJc w:val="right"/>
      <w:pPr>
        <w:ind w:left="6120" w:hanging="180"/>
      </w:pPr>
    </w:lvl>
  </w:abstractNum>
  <w:abstractNum w:abstractNumId="4" w15:restartNumberingAfterBreak="0">
    <w:nsid w:val="288E0315"/>
    <w:multiLevelType w:val="multilevel"/>
    <w:tmpl w:val="CDE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643323"/>
    <w:multiLevelType w:val="hybridMultilevel"/>
    <w:tmpl w:val="1CB6FB9C"/>
    <w:lvl w:ilvl="0" w:tplc="D512CC0E">
      <w:start w:val="1"/>
      <w:numFmt w:val="lowerLetter"/>
      <w:lvlText w:val="%1."/>
      <w:lvlJc w:val="left"/>
      <w:pPr>
        <w:ind w:left="720" w:hanging="360"/>
      </w:pPr>
    </w:lvl>
    <w:lvl w:ilvl="1" w:tplc="E4B8E6E6" w:tentative="1">
      <w:start w:val="1"/>
      <w:numFmt w:val="lowerLetter"/>
      <w:lvlText w:val="%2."/>
      <w:lvlJc w:val="left"/>
      <w:pPr>
        <w:ind w:left="1440" w:hanging="360"/>
      </w:pPr>
    </w:lvl>
    <w:lvl w:ilvl="2" w:tplc="B7A018BA" w:tentative="1">
      <w:start w:val="1"/>
      <w:numFmt w:val="lowerRoman"/>
      <w:lvlText w:val="%3."/>
      <w:lvlJc w:val="right"/>
      <w:pPr>
        <w:ind w:left="2160" w:hanging="180"/>
      </w:pPr>
    </w:lvl>
    <w:lvl w:ilvl="3" w:tplc="1EB20186" w:tentative="1">
      <w:start w:val="1"/>
      <w:numFmt w:val="decimal"/>
      <w:lvlText w:val="%4."/>
      <w:lvlJc w:val="left"/>
      <w:pPr>
        <w:ind w:left="2880" w:hanging="360"/>
      </w:pPr>
    </w:lvl>
    <w:lvl w:ilvl="4" w:tplc="B4548E8E" w:tentative="1">
      <w:start w:val="1"/>
      <w:numFmt w:val="lowerLetter"/>
      <w:lvlText w:val="%5."/>
      <w:lvlJc w:val="left"/>
      <w:pPr>
        <w:ind w:left="3600" w:hanging="360"/>
      </w:pPr>
    </w:lvl>
    <w:lvl w:ilvl="5" w:tplc="8118EB64" w:tentative="1">
      <w:start w:val="1"/>
      <w:numFmt w:val="lowerRoman"/>
      <w:lvlText w:val="%6."/>
      <w:lvlJc w:val="right"/>
      <w:pPr>
        <w:ind w:left="4320" w:hanging="180"/>
      </w:pPr>
    </w:lvl>
    <w:lvl w:ilvl="6" w:tplc="1EEC83E2" w:tentative="1">
      <w:start w:val="1"/>
      <w:numFmt w:val="decimal"/>
      <w:lvlText w:val="%7."/>
      <w:lvlJc w:val="left"/>
      <w:pPr>
        <w:ind w:left="5040" w:hanging="360"/>
      </w:pPr>
    </w:lvl>
    <w:lvl w:ilvl="7" w:tplc="02585B56" w:tentative="1">
      <w:start w:val="1"/>
      <w:numFmt w:val="lowerLetter"/>
      <w:lvlText w:val="%8."/>
      <w:lvlJc w:val="left"/>
      <w:pPr>
        <w:ind w:left="5760" w:hanging="360"/>
      </w:pPr>
    </w:lvl>
    <w:lvl w:ilvl="8" w:tplc="6D9A3B9A" w:tentative="1">
      <w:start w:val="1"/>
      <w:numFmt w:val="lowerRoman"/>
      <w:lvlText w:val="%9."/>
      <w:lvlJc w:val="right"/>
      <w:pPr>
        <w:ind w:left="6480" w:hanging="180"/>
      </w:pPr>
    </w:lvl>
  </w:abstractNum>
  <w:abstractNum w:abstractNumId="6" w15:restartNumberingAfterBreak="0">
    <w:nsid w:val="30666341"/>
    <w:multiLevelType w:val="hybridMultilevel"/>
    <w:tmpl w:val="EA1025D6"/>
    <w:lvl w:ilvl="0" w:tplc="3144700C">
      <w:start w:val="1"/>
      <w:numFmt w:val="lowerLetter"/>
      <w:lvlText w:val="%1."/>
      <w:lvlJc w:val="left"/>
      <w:pPr>
        <w:ind w:left="720" w:hanging="360"/>
      </w:pPr>
    </w:lvl>
    <w:lvl w:ilvl="1" w:tplc="07162220" w:tentative="1">
      <w:start w:val="1"/>
      <w:numFmt w:val="lowerLetter"/>
      <w:lvlText w:val="%2."/>
      <w:lvlJc w:val="left"/>
      <w:pPr>
        <w:ind w:left="1440" w:hanging="360"/>
      </w:pPr>
    </w:lvl>
    <w:lvl w:ilvl="2" w:tplc="84A648C4" w:tentative="1">
      <w:start w:val="1"/>
      <w:numFmt w:val="lowerRoman"/>
      <w:lvlText w:val="%3."/>
      <w:lvlJc w:val="right"/>
      <w:pPr>
        <w:ind w:left="2160" w:hanging="180"/>
      </w:pPr>
    </w:lvl>
    <w:lvl w:ilvl="3" w:tplc="E926D83A" w:tentative="1">
      <w:start w:val="1"/>
      <w:numFmt w:val="decimal"/>
      <w:lvlText w:val="%4."/>
      <w:lvlJc w:val="left"/>
      <w:pPr>
        <w:ind w:left="2880" w:hanging="360"/>
      </w:pPr>
    </w:lvl>
    <w:lvl w:ilvl="4" w:tplc="D2D4C6CC" w:tentative="1">
      <w:start w:val="1"/>
      <w:numFmt w:val="lowerLetter"/>
      <w:lvlText w:val="%5."/>
      <w:lvlJc w:val="left"/>
      <w:pPr>
        <w:ind w:left="3600" w:hanging="360"/>
      </w:pPr>
    </w:lvl>
    <w:lvl w:ilvl="5" w:tplc="2DFA5C06" w:tentative="1">
      <w:start w:val="1"/>
      <w:numFmt w:val="lowerRoman"/>
      <w:lvlText w:val="%6."/>
      <w:lvlJc w:val="right"/>
      <w:pPr>
        <w:ind w:left="4320" w:hanging="180"/>
      </w:pPr>
    </w:lvl>
    <w:lvl w:ilvl="6" w:tplc="C5189D38" w:tentative="1">
      <w:start w:val="1"/>
      <w:numFmt w:val="decimal"/>
      <w:lvlText w:val="%7."/>
      <w:lvlJc w:val="left"/>
      <w:pPr>
        <w:ind w:left="5040" w:hanging="360"/>
      </w:pPr>
    </w:lvl>
    <w:lvl w:ilvl="7" w:tplc="1360CC82" w:tentative="1">
      <w:start w:val="1"/>
      <w:numFmt w:val="lowerLetter"/>
      <w:lvlText w:val="%8."/>
      <w:lvlJc w:val="left"/>
      <w:pPr>
        <w:ind w:left="5760" w:hanging="360"/>
      </w:pPr>
    </w:lvl>
    <w:lvl w:ilvl="8" w:tplc="4E4E91B0" w:tentative="1">
      <w:start w:val="1"/>
      <w:numFmt w:val="lowerRoman"/>
      <w:lvlText w:val="%9."/>
      <w:lvlJc w:val="right"/>
      <w:pPr>
        <w:ind w:left="6480" w:hanging="180"/>
      </w:pPr>
    </w:lvl>
  </w:abstractNum>
  <w:abstractNum w:abstractNumId="7" w15:restartNumberingAfterBreak="0">
    <w:nsid w:val="32C55CA0"/>
    <w:multiLevelType w:val="multilevel"/>
    <w:tmpl w:val="ACC234B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0946CA"/>
    <w:multiLevelType w:val="hybridMultilevel"/>
    <w:tmpl w:val="E9AE568E"/>
    <w:lvl w:ilvl="0" w:tplc="CD8279AE">
      <w:start w:val="1"/>
      <w:numFmt w:val="lowerLetter"/>
      <w:lvlText w:val="%1."/>
      <w:lvlJc w:val="left"/>
      <w:pPr>
        <w:ind w:left="720" w:hanging="360"/>
      </w:pPr>
    </w:lvl>
    <w:lvl w:ilvl="1" w:tplc="A69894C6" w:tentative="1">
      <w:start w:val="1"/>
      <w:numFmt w:val="lowerLetter"/>
      <w:lvlText w:val="%2."/>
      <w:lvlJc w:val="left"/>
      <w:pPr>
        <w:ind w:left="1440" w:hanging="360"/>
      </w:pPr>
    </w:lvl>
    <w:lvl w:ilvl="2" w:tplc="FC54B7A0" w:tentative="1">
      <w:start w:val="1"/>
      <w:numFmt w:val="lowerRoman"/>
      <w:lvlText w:val="%3."/>
      <w:lvlJc w:val="right"/>
      <w:pPr>
        <w:ind w:left="2160" w:hanging="180"/>
      </w:pPr>
    </w:lvl>
    <w:lvl w:ilvl="3" w:tplc="285E2832" w:tentative="1">
      <w:start w:val="1"/>
      <w:numFmt w:val="decimal"/>
      <w:lvlText w:val="%4."/>
      <w:lvlJc w:val="left"/>
      <w:pPr>
        <w:ind w:left="2880" w:hanging="360"/>
      </w:pPr>
    </w:lvl>
    <w:lvl w:ilvl="4" w:tplc="746015A8" w:tentative="1">
      <w:start w:val="1"/>
      <w:numFmt w:val="lowerLetter"/>
      <w:lvlText w:val="%5."/>
      <w:lvlJc w:val="left"/>
      <w:pPr>
        <w:ind w:left="3600" w:hanging="360"/>
      </w:pPr>
    </w:lvl>
    <w:lvl w:ilvl="5" w:tplc="18D0532E" w:tentative="1">
      <w:start w:val="1"/>
      <w:numFmt w:val="lowerRoman"/>
      <w:lvlText w:val="%6."/>
      <w:lvlJc w:val="right"/>
      <w:pPr>
        <w:ind w:left="4320" w:hanging="180"/>
      </w:pPr>
    </w:lvl>
    <w:lvl w:ilvl="6" w:tplc="96EA1558" w:tentative="1">
      <w:start w:val="1"/>
      <w:numFmt w:val="decimal"/>
      <w:lvlText w:val="%7."/>
      <w:lvlJc w:val="left"/>
      <w:pPr>
        <w:ind w:left="5040" w:hanging="360"/>
      </w:pPr>
    </w:lvl>
    <w:lvl w:ilvl="7" w:tplc="43BE5E6E" w:tentative="1">
      <w:start w:val="1"/>
      <w:numFmt w:val="lowerLetter"/>
      <w:lvlText w:val="%8."/>
      <w:lvlJc w:val="left"/>
      <w:pPr>
        <w:ind w:left="5760" w:hanging="360"/>
      </w:pPr>
    </w:lvl>
    <w:lvl w:ilvl="8" w:tplc="02025926" w:tentative="1">
      <w:start w:val="1"/>
      <w:numFmt w:val="lowerRoman"/>
      <w:lvlText w:val="%9."/>
      <w:lvlJc w:val="right"/>
      <w:pPr>
        <w:ind w:left="6480" w:hanging="180"/>
      </w:pPr>
    </w:lvl>
  </w:abstractNum>
  <w:abstractNum w:abstractNumId="9" w15:restartNumberingAfterBreak="0">
    <w:nsid w:val="38817432"/>
    <w:multiLevelType w:val="hybridMultilevel"/>
    <w:tmpl w:val="F28C69CE"/>
    <w:lvl w:ilvl="0" w:tplc="6FFC84DE">
      <w:start w:val="1"/>
      <w:numFmt w:val="lowerLetter"/>
      <w:lvlText w:val="%1."/>
      <w:lvlJc w:val="left"/>
      <w:pPr>
        <w:ind w:left="502" w:hanging="360"/>
      </w:pPr>
      <w:rPr>
        <w:rFonts w:hint="default"/>
      </w:rPr>
    </w:lvl>
    <w:lvl w:ilvl="1" w:tplc="A67EB9FE" w:tentative="1">
      <w:start w:val="1"/>
      <w:numFmt w:val="bullet"/>
      <w:lvlText w:val="o"/>
      <w:lvlJc w:val="left"/>
      <w:pPr>
        <w:ind w:left="1440" w:hanging="360"/>
      </w:pPr>
      <w:rPr>
        <w:rFonts w:ascii="Courier New" w:hAnsi="Courier New" w:cs="Courier New" w:hint="default"/>
      </w:rPr>
    </w:lvl>
    <w:lvl w:ilvl="2" w:tplc="E464632A" w:tentative="1">
      <w:start w:val="1"/>
      <w:numFmt w:val="bullet"/>
      <w:lvlText w:val=""/>
      <w:lvlJc w:val="left"/>
      <w:pPr>
        <w:ind w:left="2160" w:hanging="360"/>
      </w:pPr>
      <w:rPr>
        <w:rFonts w:ascii="Wingdings" w:hAnsi="Wingdings" w:hint="default"/>
      </w:rPr>
    </w:lvl>
    <w:lvl w:ilvl="3" w:tplc="CAA4ADEA" w:tentative="1">
      <w:start w:val="1"/>
      <w:numFmt w:val="bullet"/>
      <w:lvlText w:val=""/>
      <w:lvlJc w:val="left"/>
      <w:pPr>
        <w:ind w:left="2880" w:hanging="360"/>
      </w:pPr>
      <w:rPr>
        <w:rFonts w:ascii="Symbol" w:hAnsi="Symbol" w:hint="default"/>
      </w:rPr>
    </w:lvl>
    <w:lvl w:ilvl="4" w:tplc="933618F4" w:tentative="1">
      <w:start w:val="1"/>
      <w:numFmt w:val="bullet"/>
      <w:lvlText w:val="o"/>
      <w:lvlJc w:val="left"/>
      <w:pPr>
        <w:ind w:left="3600" w:hanging="360"/>
      </w:pPr>
      <w:rPr>
        <w:rFonts w:ascii="Courier New" w:hAnsi="Courier New" w:cs="Courier New" w:hint="default"/>
      </w:rPr>
    </w:lvl>
    <w:lvl w:ilvl="5" w:tplc="CCE89986" w:tentative="1">
      <w:start w:val="1"/>
      <w:numFmt w:val="bullet"/>
      <w:lvlText w:val=""/>
      <w:lvlJc w:val="left"/>
      <w:pPr>
        <w:ind w:left="4320" w:hanging="360"/>
      </w:pPr>
      <w:rPr>
        <w:rFonts w:ascii="Wingdings" w:hAnsi="Wingdings" w:hint="default"/>
      </w:rPr>
    </w:lvl>
    <w:lvl w:ilvl="6" w:tplc="58F62E54" w:tentative="1">
      <w:start w:val="1"/>
      <w:numFmt w:val="bullet"/>
      <w:lvlText w:val=""/>
      <w:lvlJc w:val="left"/>
      <w:pPr>
        <w:ind w:left="5040" w:hanging="360"/>
      </w:pPr>
      <w:rPr>
        <w:rFonts w:ascii="Symbol" w:hAnsi="Symbol" w:hint="default"/>
      </w:rPr>
    </w:lvl>
    <w:lvl w:ilvl="7" w:tplc="DC02C220" w:tentative="1">
      <w:start w:val="1"/>
      <w:numFmt w:val="bullet"/>
      <w:lvlText w:val="o"/>
      <w:lvlJc w:val="left"/>
      <w:pPr>
        <w:ind w:left="5760" w:hanging="360"/>
      </w:pPr>
      <w:rPr>
        <w:rFonts w:ascii="Courier New" w:hAnsi="Courier New" w:cs="Courier New" w:hint="default"/>
      </w:rPr>
    </w:lvl>
    <w:lvl w:ilvl="8" w:tplc="C0D077C0" w:tentative="1">
      <w:start w:val="1"/>
      <w:numFmt w:val="bullet"/>
      <w:lvlText w:val=""/>
      <w:lvlJc w:val="left"/>
      <w:pPr>
        <w:ind w:left="6480" w:hanging="360"/>
      </w:pPr>
      <w:rPr>
        <w:rFonts w:ascii="Wingdings" w:hAnsi="Wingdings" w:hint="default"/>
      </w:rPr>
    </w:lvl>
  </w:abstractNum>
  <w:abstractNum w:abstractNumId="10" w15:restartNumberingAfterBreak="0">
    <w:nsid w:val="44194636"/>
    <w:multiLevelType w:val="hybridMultilevel"/>
    <w:tmpl w:val="8D5EE630"/>
    <w:lvl w:ilvl="0" w:tplc="CEFA091C">
      <w:start w:val="1"/>
      <w:numFmt w:val="bullet"/>
      <w:lvlText w:val="o"/>
      <w:lvlJc w:val="left"/>
      <w:pPr>
        <w:ind w:left="502" w:hanging="360"/>
      </w:pPr>
      <w:rPr>
        <w:rFonts w:ascii="Courier New" w:hAnsi="Courier New" w:cs="Courier New" w:hint="default"/>
      </w:rPr>
    </w:lvl>
    <w:lvl w:ilvl="1" w:tplc="D8B2D2DA" w:tentative="1">
      <w:start w:val="1"/>
      <w:numFmt w:val="bullet"/>
      <w:lvlText w:val="o"/>
      <w:lvlJc w:val="left"/>
      <w:pPr>
        <w:ind w:left="1440" w:hanging="360"/>
      </w:pPr>
      <w:rPr>
        <w:rFonts w:ascii="Courier New" w:hAnsi="Courier New" w:cs="Courier New" w:hint="default"/>
      </w:rPr>
    </w:lvl>
    <w:lvl w:ilvl="2" w:tplc="A476C4C6" w:tentative="1">
      <w:start w:val="1"/>
      <w:numFmt w:val="bullet"/>
      <w:lvlText w:val=""/>
      <w:lvlJc w:val="left"/>
      <w:pPr>
        <w:ind w:left="2160" w:hanging="360"/>
      </w:pPr>
      <w:rPr>
        <w:rFonts w:ascii="Wingdings" w:hAnsi="Wingdings" w:hint="default"/>
      </w:rPr>
    </w:lvl>
    <w:lvl w:ilvl="3" w:tplc="5E9E44C2" w:tentative="1">
      <w:start w:val="1"/>
      <w:numFmt w:val="bullet"/>
      <w:lvlText w:val=""/>
      <w:lvlJc w:val="left"/>
      <w:pPr>
        <w:ind w:left="2880" w:hanging="360"/>
      </w:pPr>
      <w:rPr>
        <w:rFonts w:ascii="Symbol" w:hAnsi="Symbol" w:hint="default"/>
      </w:rPr>
    </w:lvl>
    <w:lvl w:ilvl="4" w:tplc="14288E56" w:tentative="1">
      <w:start w:val="1"/>
      <w:numFmt w:val="bullet"/>
      <w:lvlText w:val="o"/>
      <w:lvlJc w:val="left"/>
      <w:pPr>
        <w:ind w:left="3600" w:hanging="360"/>
      </w:pPr>
      <w:rPr>
        <w:rFonts w:ascii="Courier New" w:hAnsi="Courier New" w:cs="Courier New" w:hint="default"/>
      </w:rPr>
    </w:lvl>
    <w:lvl w:ilvl="5" w:tplc="017C5442" w:tentative="1">
      <w:start w:val="1"/>
      <w:numFmt w:val="bullet"/>
      <w:lvlText w:val=""/>
      <w:lvlJc w:val="left"/>
      <w:pPr>
        <w:ind w:left="4320" w:hanging="360"/>
      </w:pPr>
      <w:rPr>
        <w:rFonts w:ascii="Wingdings" w:hAnsi="Wingdings" w:hint="default"/>
      </w:rPr>
    </w:lvl>
    <w:lvl w:ilvl="6" w:tplc="FE689FE6" w:tentative="1">
      <w:start w:val="1"/>
      <w:numFmt w:val="bullet"/>
      <w:lvlText w:val=""/>
      <w:lvlJc w:val="left"/>
      <w:pPr>
        <w:ind w:left="5040" w:hanging="360"/>
      </w:pPr>
      <w:rPr>
        <w:rFonts w:ascii="Symbol" w:hAnsi="Symbol" w:hint="default"/>
      </w:rPr>
    </w:lvl>
    <w:lvl w:ilvl="7" w:tplc="DF2E8AD8" w:tentative="1">
      <w:start w:val="1"/>
      <w:numFmt w:val="bullet"/>
      <w:lvlText w:val="o"/>
      <w:lvlJc w:val="left"/>
      <w:pPr>
        <w:ind w:left="5760" w:hanging="360"/>
      </w:pPr>
      <w:rPr>
        <w:rFonts w:ascii="Courier New" w:hAnsi="Courier New" w:cs="Courier New" w:hint="default"/>
      </w:rPr>
    </w:lvl>
    <w:lvl w:ilvl="8" w:tplc="16CC0614" w:tentative="1">
      <w:start w:val="1"/>
      <w:numFmt w:val="bullet"/>
      <w:lvlText w:val=""/>
      <w:lvlJc w:val="left"/>
      <w:pPr>
        <w:ind w:left="6480" w:hanging="360"/>
      </w:pPr>
      <w:rPr>
        <w:rFonts w:ascii="Wingdings" w:hAnsi="Wingdings" w:hint="default"/>
      </w:rPr>
    </w:lvl>
  </w:abstractNum>
  <w:abstractNum w:abstractNumId="11" w15:restartNumberingAfterBreak="0">
    <w:nsid w:val="453B2CE9"/>
    <w:multiLevelType w:val="multilevel"/>
    <w:tmpl w:val="272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AF6FD7"/>
    <w:multiLevelType w:val="hybridMultilevel"/>
    <w:tmpl w:val="CE02A956"/>
    <w:lvl w:ilvl="0" w:tplc="94120CE4">
      <w:start w:val="1"/>
      <w:numFmt w:val="bullet"/>
      <w:lvlText w:val="o"/>
      <w:lvlJc w:val="left"/>
      <w:pPr>
        <w:ind w:left="720" w:hanging="360"/>
      </w:pPr>
      <w:rPr>
        <w:rFonts w:ascii="Courier New" w:hAnsi="Courier New" w:cs="Courier New" w:hint="default"/>
      </w:rPr>
    </w:lvl>
    <w:lvl w:ilvl="1" w:tplc="01125E02" w:tentative="1">
      <w:start w:val="1"/>
      <w:numFmt w:val="bullet"/>
      <w:lvlText w:val="o"/>
      <w:lvlJc w:val="left"/>
      <w:pPr>
        <w:ind w:left="1440" w:hanging="360"/>
      </w:pPr>
      <w:rPr>
        <w:rFonts w:ascii="Courier New" w:hAnsi="Courier New" w:cs="Courier New" w:hint="default"/>
      </w:rPr>
    </w:lvl>
    <w:lvl w:ilvl="2" w:tplc="FA066D62" w:tentative="1">
      <w:start w:val="1"/>
      <w:numFmt w:val="bullet"/>
      <w:lvlText w:val=""/>
      <w:lvlJc w:val="left"/>
      <w:pPr>
        <w:ind w:left="2160" w:hanging="360"/>
      </w:pPr>
      <w:rPr>
        <w:rFonts w:ascii="Wingdings" w:hAnsi="Wingdings" w:hint="default"/>
      </w:rPr>
    </w:lvl>
    <w:lvl w:ilvl="3" w:tplc="EA6CC9E4" w:tentative="1">
      <w:start w:val="1"/>
      <w:numFmt w:val="bullet"/>
      <w:lvlText w:val=""/>
      <w:lvlJc w:val="left"/>
      <w:pPr>
        <w:ind w:left="2880" w:hanging="360"/>
      </w:pPr>
      <w:rPr>
        <w:rFonts w:ascii="Symbol" w:hAnsi="Symbol" w:hint="default"/>
      </w:rPr>
    </w:lvl>
    <w:lvl w:ilvl="4" w:tplc="CF34A268" w:tentative="1">
      <w:start w:val="1"/>
      <w:numFmt w:val="bullet"/>
      <w:lvlText w:val="o"/>
      <w:lvlJc w:val="left"/>
      <w:pPr>
        <w:ind w:left="3600" w:hanging="360"/>
      </w:pPr>
      <w:rPr>
        <w:rFonts w:ascii="Courier New" w:hAnsi="Courier New" w:cs="Courier New" w:hint="default"/>
      </w:rPr>
    </w:lvl>
    <w:lvl w:ilvl="5" w:tplc="E67A95F6" w:tentative="1">
      <w:start w:val="1"/>
      <w:numFmt w:val="bullet"/>
      <w:lvlText w:val=""/>
      <w:lvlJc w:val="left"/>
      <w:pPr>
        <w:ind w:left="4320" w:hanging="360"/>
      </w:pPr>
      <w:rPr>
        <w:rFonts w:ascii="Wingdings" w:hAnsi="Wingdings" w:hint="default"/>
      </w:rPr>
    </w:lvl>
    <w:lvl w:ilvl="6" w:tplc="938E40D8" w:tentative="1">
      <w:start w:val="1"/>
      <w:numFmt w:val="bullet"/>
      <w:lvlText w:val=""/>
      <w:lvlJc w:val="left"/>
      <w:pPr>
        <w:ind w:left="5040" w:hanging="360"/>
      </w:pPr>
      <w:rPr>
        <w:rFonts w:ascii="Symbol" w:hAnsi="Symbol" w:hint="default"/>
      </w:rPr>
    </w:lvl>
    <w:lvl w:ilvl="7" w:tplc="F724D268" w:tentative="1">
      <w:start w:val="1"/>
      <w:numFmt w:val="bullet"/>
      <w:lvlText w:val="o"/>
      <w:lvlJc w:val="left"/>
      <w:pPr>
        <w:ind w:left="5760" w:hanging="360"/>
      </w:pPr>
      <w:rPr>
        <w:rFonts w:ascii="Courier New" w:hAnsi="Courier New" w:cs="Courier New" w:hint="default"/>
      </w:rPr>
    </w:lvl>
    <w:lvl w:ilvl="8" w:tplc="6596B94C" w:tentative="1">
      <w:start w:val="1"/>
      <w:numFmt w:val="bullet"/>
      <w:lvlText w:val=""/>
      <w:lvlJc w:val="left"/>
      <w:pPr>
        <w:ind w:left="6480" w:hanging="360"/>
      </w:pPr>
      <w:rPr>
        <w:rFonts w:ascii="Wingdings" w:hAnsi="Wingdings" w:hint="default"/>
      </w:rPr>
    </w:lvl>
  </w:abstractNum>
  <w:abstractNum w:abstractNumId="13" w15:restartNumberingAfterBreak="0">
    <w:nsid w:val="472512DA"/>
    <w:multiLevelType w:val="multilevel"/>
    <w:tmpl w:val="DCF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1A761F"/>
    <w:multiLevelType w:val="hybridMultilevel"/>
    <w:tmpl w:val="76EE166A"/>
    <w:lvl w:ilvl="0" w:tplc="83EECF04">
      <w:start w:val="1"/>
      <w:numFmt w:val="decimal"/>
      <w:lvlText w:val="%1."/>
      <w:lvlJc w:val="left"/>
      <w:pPr>
        <w:ind w:left="420" w:hanging="360"/>
      </w:pPr>
      <w:rPr>
        <w:rFonts w:hint="default"/>
      </w:rPr>
    </w:lvl>
    <w:lvl w:ilvl="1" w:tplc="71E6F94A" w:tentative="1">
      <w:start w:val="1"/>
      <w:numFmt w:val="lowerLetter"/>
      <w:lvlText w:val="%2."/>
      <w:lvlJc w:val="left"/>
      <w:pPr>
        <w:ind w:left="1140" w:hanging="360"/>
      </w:pPr>
    </w:lvl>
    <w:lvl w:ilvl="2" w:tplc="30BAD788" w:tentative="1">
      <w:start w:val="1"/>
      <w:numFmt w:val="lowerRoman"/>
      <w:lvlText w:val="%3."/>
      <w:lvlJc w:val="right"/>
      <w:pPr>
        <w:ind w:left="1860" w:hanging="180"/>
      </w:pPr>
    </w:lvl>
    <w:lvl w:ilvl="3" w:tplc="32100090" w:tentative="1">
      <w:start w:val="1"/>
      <w:numFmt w:val="decimal"/>
      <w:lvlText w:val="%4."/>
      <w:lvlJc w:val="left"/>
      <w:pPr>
        <w:ind w:left="2580" w:hanging="360"/>
      </w:pPr>
    </w:lvl>
    <w:lvl w:ilvl="4" w:tplc="F7F284EE" w:tentative="1">
      <w:start w:val="1"/>
      <w:numFmt w:val="lowerLetter"/>
      <w:lvlText w:val="%5."/>
      <w:lvlJc w:val="left"/>
      <w:pPr>
        <w:ind w:left="3300" w:hanging="360"/>
      </w:pPr>
    </w:lvl>
    <w:lvl w:ilvl="5" w:tplc="14F66BC4" w:tentative="1">
      <w:start w:val="1"/>
      <w:numFmt w:val="lowerRoman"/>
      <w:lvlText w:val="%6."/>
      <w:lvlJc w:val="right"/>
      <w:pPr>
        <w:ind w:left="4020" w:hanging="180"/>
      </w:pPr>
    </w:lvl>
    <w:lvl w:ilvl="6" w:tplc="9CB8BD46" w:tentative="1">
      <w:start w:val="1"/>
      <w:numFmt w:val="decimal"/>
      <w:lvlText w:val="%7."/>
      <w:lvlJc w:val="left"/>
      <w:pPr>
        <w:ind w:left="4740" w:hanging="360"/>
      </w:pPr>
    </w:lvl>
    <w:lvl w:ilvl="7" w:tplc="A27E36DE" w:tentative="1">
      <w:start w:val="1"/>
      <w:numFmt w:val="lowerLetter"/>
      <w:lvlText w:val="%8."/>
      <w:lvlJc w:val="left"/>
      <w:pPr>
        <w:ind w:left="5460" w:hanging="360"/>
      </w:pPr>
    </w:lvl>
    <w:lvl w:ilvl="8" w:tplc="6736DBDC" w:tentative="1">
      <w:start w:val="1"/>
      <w:numFmt w:val="lowerRoman"/>
      <w:lvlText w:val="%9."/>
      <w:lvlJc w:val="right"/>
      <w:pPr>
        <w:ind w:left="6180" w:hanging="180"/>
      </w:pPr>
    </w:lvl>
  </w:abstractNum>
  <w:abstractNum w:abstractNumId="15" w15:restartNumberingAfterBreak="0">
    <w:nsid w:val="57EC49BB"/>
    <w:multiLevelType w:val="multilevel"/>
    <w:tmpl w:val="7B6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A6CE8"/>
    <w:multiLevelType w:val="multilevel"/>
    <w:tmpl w:val="A578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538AF"/>
    <w:multiLevelType w:val="multilevel"/>
    <w:tmpl w:val="8A08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3F3B33"/>
    <w:multiLevelType w:val="multilevel"/>
    <w:tmpl w:val="BE0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1F4BC8"/>
    <w:multiLevelType w:val="hybridMultilevel"/>
    <w:tmpl w:val="0E646E3C"/>
    <w:lvl w:ilvl="0" w:tplc="2BA24678">
      <w:start w:val="1"/>
      <w:numFmt w:val="decimal"/>
      <w:lvlText w:val="%1."/>
      <w:lvlJc w:val="left"/>
      <w:pPr>
        <w:ind w:left="360" w:hanging="360"/>
      </w:pPr>
    </w:lvl>
    <w:lvl w:ilvl="1" w:tplc="CB541300" w:tentative="1">
      <w:start w:val="1"/>
      <w:numFmt w:val="lowerLetter"/>
      <w:lvlText w:val="%2."/>
      <w:lvlJc w:val="left"/>
      <w:pPr>
        <w:ind w:left="1440" w:hanging="360"/>
      </w:pPr>
    </w:lvl>
    <w:lvl w:ilvl="2" w:tplc="441C52EE" w:tentative="1">
      <w:start w:val="1"/>
      <w:numFmt w:val="lowerRoman"/>
      <w:lvlText w:val="%3."/>
      <w:lvlJc w:val="right"/>
      <w:pPr>
        <w:ind w:left="2160" w:hanging="180"/>
      </w:pPr>
    </w:lvl>
    <w:lvl w:ilvl="3" w:tplc="ECD09548" w:tentative="1">
      <w:start w:val="1"/>
      <w:numFmt w:val="decimal"/>
      <w:lvlText w:val="%4."/>
      <w:lvlJc w:val="left"/>
      <w:pPr>
        <w:ind w:left="2880" w:hanging="360"/>
      </w:pPr>
    </w:lvl>
    <w:lvl w:ilvl="4" w:tplc="4FCCCFBC" w:tentative="1">
      <w:start w:val="1"/>
      <w:numFmt w:val="lowerLetter"/>
      <w:lvlText w:val="%5."/>
      <w:lvlJc w:val="left"/>
      <w:pPr>
        <w:ind w:left="3600" w:hanging="360"/>
      </w:pPr>
    </w:lvl>
    <w:lvl w:ilvl="5" w:tplc="18607730" w:tentative="1">
      <w:start w:val="1"/>
      <w:numFmt w:val="lowerRoman"/>
      <w:lvlText w:val="%6."/>
      <w:lvlJc w:val="right"/>
      <w:pPr>
        <w:ind w:left="4320" w:hanging="180"/>
      </w:pPr>
    </w:lvl>
    <w:lvl w:ilvl="6" w:tplc="EAC89226" w:tentative="1">
      <w:start w:val="1"/>
      <w:numFmt w:val="decimal"/>
      <w:lvlText w:val="%7."/>
      <w:lvlJc w:val="left"/>
      <w:pPr>
        <w:ind w:left="5040" w:hanging="360"/>
      </w:pPr>
    </w:lvl>
    <w:lvl w:ilvl="7" w:tplc="5CCA26D6" w:tentative="1">
      <w:start w:val="1"/>
      <w:numFmt w:val="lowerLetter"/>
      <w:lvlText w:val="%8."/>
      <w:lvlJc w:val="left"/>
      <w:pPr>
        <w:ind w:left="5760" w:hanging="360"/>
      </w:pPr>
    </w:lvl>
    <w:lvl w:ilvl="8" w:tplc="56BA8802" w:tentative="1">
      <w:start w:val="1"/>
      <w:numFmt w:val="lowerRoman"/>
      <w:lvlText w:val="%9."/>
      <w:lvlJc w:val="right"/>
      <w:pPr>
        <w:ind w:left="6480" w:hanging="180"/>
      </w:pPr>
    </w:lvl>
  </w:abstractNum>
  <w:abstractNum w:abstractNumId="20" w15:restartNumberingAfterBreak="0">
    <w:nsid w:val="67767423"/>
    <w:multiLevelType w:val="hybridMultilevel"/>
    <w:tmpl w:val="D5301A0C"/>
    <w:lvl w:ilvl="0" w:tplc="09E88C54">
      <w:start w:val="1"/>
      <w:numFmt w:val="decimal"/>
      <w:lvlText w:val="%1."/>
      <w:lvlJc w:val="left"/>
      <w:pPr>
        <w:ind w:left="360" w:hanging="360"/>
      </w:pPr>
      <w:rPr>
        <w:rFonts w:hint="default"/>
      </w:rPr>
    </w:lvl>
    <w:lvl w:ilvl="1" w:tplc="030C231A" w:tentative="1">
      <w:start w:val="1"/>
      <w:numFmt w:val="lowerLetter"/>
      <w:lvlText w:val="%2."/>
      <w:lvlJc w:val="left"/>
      <w:pPr>
        <w:ind w:left="1440" w:hanging="360"/>
      </w:pPr>
    </w:lvl>
    <w:lvl w:ilvl="2" w:tplc="1F462724" w:tentative="1">
      <w:start w:val="1"/>
      <w:numFmt w:val="lowerRoman"/>
      <w:lvlText w:val="%3."/>
      <w:lvlJc w:val="right"/>
      <w:pPr>
        <w:ind w:left="2160" w:hanging="180"/>
      </w:pPr>
    </w:lvl>
    <w:lvl w:ilvl="3" w:tplc="DE48222C" w:tentative="1">
      <w:start w:val="1"/>
      <w:numFmt w:val="decimal"/>
      <w:lvlText w:val="%4."/>
      <w:lvlJc w:val="left"/>
      <w:pPr>
        <w:ind w:left="2880" w:hanging="360"/>
      </w:pPr>
    </w:lvl>
    <w:lvl w:ilvl="4" w:tplc="5D3097A8" w:tentative="1">
      <w:start w:val="1"/>
      <w:numFmt w:val="lowerLetter"/>
      <w:lvlText w:val="%5."/>
      <w:lvlJc w:val="left"/>
      <w:pPr>
        <w:ind w:left="3600" w:hanging="360"/>
      </w:pPr>
    </w:lvl>
    <w:lvl w:ilvl="5" w:tplc="873CACB0" w:tentative="1">
      <w:start w:val="1"/>
      <w:numFmt w:val="lowerRoman"/>
      <w:lvlText w:val="%6."/>
      <w:lvlJc w:val="right"/>
      <w:pPr>
        <w:ind w:left="4320" w:hanging="180"/>
      </w:pPr>
    </w:lvl>
    <w:lvl w:ilvl="6" w:tplc="5F20D876" w:tentative="1">
      <w:start w:val="1"/>
      <w:numFmt w:val="decimal"/>
      <w:lvlText w:val="%7."/>
      <w:lvlJc w:val="left"/>
      <w:pPr>
        <w:ind w:left="5040" w:hanging="360"/>
      </w:pPr>
    </w:lvl>
    <w:lvl w:ilvl="7" w:tplc="B0146A72" w:tentative="1">
      <w:start w:val="1"/>
      <w:numFmt w:val="lowerLetter"/>
      <w:lvlText w:val="%8."/>
      <w:lvlJc w:val="left"/>
      <w:pPr>
        <w:ind w:left="5760" w:hanging="360"/>
      </w:pPr>
    </w:lvl>
    <w:lvl w:ilvl="8" w:tplc="EDCEAB6E"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7"/>
  </w:num>
  <w:num w:numId="5">
    <w:abstractNumId w:val="13"/>
  </w:num>
  <w:num w:numId="6">
    <w:abstractNumId w:val="15"/>
  </w:num>
  <w:num w:numId="7">
    <w:abstractNumId w:val="7"/>
  </w:num>
  <w:num w:numId="8">
    <w:abstractNumId w:val="4"/>
  </w:num>
  <w:num w:numId="9">
    <w:abstractNumId w:val="18"/>
  </w:num>
  <w:num w:numId="10">
    <w:abstractNumId w:val="2"/>
  </w:num>
  <w:num w:numId="11">
    <w:abstractNumId w:val="11"/>
  </w:num>
  <w:num w:numId="12">
    <w:abstractNumId w:val="20"/>
  </w:num>
  <w:num w:numId="13">
    <w:abstractNumId w:val="12"/>
  </w:num>
  <w:num w:numId="14">
    <w:abstractNumId w:val="10"/>
  </w:num>
  <w:num w:numId="15">
    <w:abstractNumId w:val="8"/>
  </w:num>
  <w:num w:numId="16">
    <w:abstractNumId w:val="6"/>
  </w:num>
  <w:num w:numId="17">
    <w:abstractNumId w:val="1"/>
  </w:num>
  <w:num w:numId="18">
    <w:abstractNumId w:val="5"/>
  </w:num>
  <w:num w:numId="19">
    <w:abstractNumId w:val="19"/>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52"/>
    <w:rsid w:val="000408DA"/>
    <w:rsid w:val="0013732F"/>
    <w:rsid w:val="001C047F"/>
    <w:rsid w:val="001E7DCF"/>
    <w:rsid w:val="00282637"/>
    <w:rsid w:val="00294BFD"/>
    <w:rsid w:val="003225EB"/>
    <w:rsid w:val="00433C5B"/>
    <w:rsid w:val="00483FE8"/>
    <w:rsid w:val="004935CB"/>
    <w:rsid w:val="004B7B6B"/>
    <w:rsid w:val="00530D3B"/>
    <w:rsid w:val="00550392"/>
    <w:rsid w:val="005A5A6E"/>
    <w:rsid w:val="005D1A2D"/>
    <w:rsid w:val="00633EE7"/>
    <w:rsid w:val="006705A8"/>
    <w:rsid w:val="00670D81"/>
    <w:rsid w:val="00674130"/>
    <w:rsid w:val="00871E54"/>
    <w:rsid w:val="008E5DE1"/>
    <w:rsid w:val="009D4F99"/>
    <w:rsid w:val="00BF00EF"/>
    <w:rsid w:val="00BF6F52"/>
    <w:rsid w:val="00C06C87"/>
    <w:rsid w:val="00CC2CA2"/>
    <w:rsid w:val="00D14308"/>
    <w:rsid w:val="00D65795"/>
    <w:rsid w:val="00DE34CF"/>
    <w:rsid w:val="00EE7277"/>
    <w:rsid w:val="00EF15FE"/>
    <w:rsid w:val="00EF585C"/>
    <w:rsid w:val="00F341D6"/>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4B0F"/>
  <w15:chartTrackingRefBased/>
  <w15:docId w15:val="{BBEE63B2-CC68-4181-B0BE-F126ACCA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EE7"/>
    <w:pPr>
      <w:ind w:left="720"/>
      <w:contextualSpacing/>
    </w:pPr>
  </w:style>
  <w:style w:type="character" w:styleId="Hyperlink">
    <w:name w:val="Hyperlink"/>
    <w:basedOn w:val="DefaultParagraphFont"/>
    <w:uiPriority w:val="99"/>
    <w:unhideWhenUsed/>
    <w:rsid w:val="00BF00EF"/>
    <w:rPr>
      <w:color w:val="0563C1" w:themeColor="hyperlink"/>
      <w:u w:val="single"/>
    </w:rPr>
  </w:style>
  <w:style w:type="paragraph" w:styleId="Header">
    <w:name w:val="header"/>
    <w:basedOn w:val="Normal"/>
    <w:link w:val="HeaderChar"/>
    <w:uiPriority w:val="99"/>
    <w:unhideWhenUsed/>
    <w:rsid w:val="009D4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99"/>
  </w:style>
  <w:style w:type="paragraph" w:styleId="Footer">
    <w:name w:val="footer"/>
    <w:basedOn w:val="Normal"/>
    <w:link w:val="FooterChar"/>
    <w:uiPriority w:val="99"/>
    <w:unhideWhenUsed/>
    <w:rsid w:val="009D4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mentummedia.com/articles/cm/cm1203/safelanding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law.ca/2010/01/coaches-duty-of-care-revisi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sa=t&amp;rct=j&amp;q=&amp;esrc=s&amp;source=web&amp;cd=1&amp;cad=rja&amp;ved=0CDYQFjAA&amp;url=http%3A%2F%2Fwww.apexslm.com%2Fw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ortlaw.ca/1993/12/parents-can-help-to-cut-risk-of-sexual-abuse-by-coaches/" TargetMode="External"/><Relationship Id="rId4" Type="http://schemas.openxmlformats.org/officeDocument/2006/relationships/settings" Target="settings.xml"/><Relationship Id="rId9" Type="http://schemas.openxmlformats.org/officeDocument/2006/relationships/hyperlink" Target="http://www.google.com/url?sa=t&amp;rct=j&amp;q=&amp;esrc=s&amp;source=web&amp;cd=1&amp;cad=rja&amp;ved=0CEgQFjAA&amp;url=http%3A%2F%2Fwww.coach.ca%2Ffiles%2FCoaching_Athletes_Disability_update092011.pdf&amp;ei=CoCAUoSIDeyV0QXWl4GQAQ&amp;usg=AFQjCNG6d5rl3hfwq3njKrFDK_qySfeYWQ&amp;sig2=0W9NvksXxNm7o_7NDPXs4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95F84-6A10-43B1-B9D6-68DDCAD0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2023-06-23T07:54:00Z</dcterms:created>
  <dcterms:modified xsi:type="dcterms:W3CDTF">2023-06-23T07:56:00Z</dcterms:modified>
</cp:coreProperties>
</file>