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val="false"/>
          <w:bCs w:val="false"/>
          <w:i w:val="false"/>
          <w:iCs w:val="false"/>
          <w:u w:val="single" w:color="000000"/>
          <w:lang w:val="en-US"/>
        </w:rPr>
      </w:pPr>
      <w:bookmarkStart w:id="0" w:name="_GoBack"/>
      <w:bookmarkEnd w:id="0"/>
    </w:p>
    <w:p>
      <w:pPr>
        <w:pStyle w:val="style0"/>
        <w:spacing w:lineRule="auto" w:line="360"/>
        <w:jc w:val="center"/>
        <w:rPr>
          <w:color w:val="auto"/>
          <w:sz w:val="24"/>
          <w:szCs w:val="24"/>
          <w:u w:val="single"/>
          <w:lang w:val="en-US"/>
        </w:rPr>
      </w:pPr>
      <w:r>
        <w:rPr>
          <w:color w:val="auto"/>
          <w:sz w:val="24"/>
          <w:szCs w:val="24"/>
          <w:u w:val="single"/>
          <w:lang w:val="en-US"/>
        </w:rPr>
        <w:t>CAUSES OF DIABETES</w:t>
      </w:r>
    </w:p>
    <w:p>
      <w:pPr>
        <w:pStyle w:val="style0"/>
        <w:spacing w:lineRule="auto" w:line="360"/>
        <w:jc w:val="both"/>
        <w:rPr>
          <w:color w:val="auto"/>
          <w:sz w:val="24"/>
          <w:szCs w:val="24"/>
        </w:rPr>
      </w:pPr>
      <w:r>
        <w:rPr>
          <w:color w:val="auto"/>
          <w:sz w:val="24"/>
          <w:szCs w:val="24"/>
          <w:lang w:val="en-US"/>
        </w:rPr>
        <w:t xml:space="preserve">Diabetes is a chronic condition that affects millions of people worldwide. It is characterized by the body’s inability to regulate blood glucose levels, leading to high levels of sugar in the blood. There are two main types of diabetes: type 1 diabetes and type 2 diabetes. </w:t>
      </w:r>
    </w:p>
    <w:p>
      <w:pPr>
        <w:pStyle w:val="style0"/>
        <w:spacing w:lineRule="auto" w:line="360"/>
        <w:jc w:val="both"/>
        <w:rPr>
          <w:color w:val="auto"/>
          <w:sz w:val="24"/>
          <w:szCs w:val="24"/>
          <w:u w:val="single"/>
        </w:rPr>
      </w:pPr>
      <w:r>
        <w:rPr>
          <w:color w:val="auto"/>
          <w:sz w:val="24"/>
          <w:szCs w:val="24"/>
          <w:u w:val="single"/>
          <w:lang w:val="en-US"/>
        </w:rPr>
        <w:t>Type 1 Diabetes</w:t>
      </w:r>
    </w:p>
    <w:p>
      <w:pPr>
        <w:pStyle w:val="style0"/>
        <w:spacing w:lineRule="auto" w:line="360"/>
        <w:jc w:val="both"/>
        <w:rPr>
          <w:color w:val="auto"/>
          <w:sz w:val="24"/>
          <w:szCs w:val="24"/>
        </w:rPr>
      </w:pPr>
      <w:r>
        <w:rPr>
          <w:color w:val="auto"/>
          <w:sz w:val="24"/>
          <w:szCs w:val="24"/>
          <w:lang w:val="en-US"/>
        </w:rPr>
        <w:t>Type 1 diabetes is a chronic autoimmune disease that typically develops in childhood or adolescence. The exact cause of type 1 diabetes is still unknown, but it is believed to be the result of a combination of genetic and environmental factors. Researchers have identified several risk factors that increase the likelihood of developing type 1 diabetes, including family history, exposure to certain viruses, and geography.</w:t>
      </w:r>
    </w:p>
    <w:p>
      <w:pPr>
        <w:pStyle w:val="style0"/>
        <w:spacing w:lineRule="auto" w:line="360"/>
        <w:jc w:val="both"/>
        <w:rPr>
          <w:color w:val="auto"/>
          <w:sz w:val="24"/>
          <w:szCs w:val="24"/>
        </w:rPr>
      </w:pPr>
    </w:p>
    <w:p>
      <w:pPr>
        <w:pStyle w:val="style0"/>
        <w:spacing w:lineRule="auto" w:line="360"/>
        <w:jc w:val="both"/>
        <w:rPr>
          <w:color w:val="auto"/>
          <w:sz w:val="24"/>
          <w:szCs w:val="24"/>
        </w:rPr>
      </w:pPr>
      <w:r>
        <w:rPr>
          <w:color w:val="auto"/>
          <w:sz w:val="24"/>
          <w:szCs w:val="24"/>
          <w:lang w:val="en-US"/>
        </w:rPr>
        <w:t>Genetics play a major role in the development of type 1 diabetes. People with a family history of the disease are more likely to develop it themselves. Researchers have identified several genes that are associated with an increased risk of type 1 diabetes. However, not everyone with the genetic predisposition will develop the disease, suggesting that environmental factors also play a role.</w:t>
      </w:r>
    </w:p>
    <w:p>
      <w:pPr>
        <w:pStyle w:val="style0"/>
        <w:spacing w:lineRule="auto" w:line="360"/>
        <w:jc w:val="both"/>
        <w:rPr>
          <w:color w:val="auto"/>
          <w:sz w:val="24"/>
          <w:szCs w:val="24"/>
        </w:rPr>
      </w:pPr>
    </w:p>
    <w:p>
      <w:pPr>
        <w:pStyle w:val="style0"/>
        <w:spacing w:lineRule="auto" w:line="360"/>
        <w:jc w:val="both"/>
        <w:rPr>
          <w:color w:val="auto"/>
          <w:sz w:val="24"/>
          <w:szCs w:val="24"/>
        </w:rPr>
      </w:pPr>
      <w:r>
        <w:rPr>
          <w:color w:val="auto"/>
          <w:sz w:val="24"/>
          <w:szCs w:val="24"/>
          <w:lang w:val="en-US"/>
        </w:rPr>
        <w:t>One environmental factor that has been linked to the development of type 1 diabetes is exposure to certain viruses. Researchers have identified several viruses, including enteroviruses and rotaviruses, that increase the risk of developing type 1 diabetes. It is believed that these viruses trigger an autoimmune response that leads to the destruction of the pancreatic beta cells.</w:t>
      </w:r>
    </w:p>
    <w:p>
      <w:pPr>
        <w:pStyle w:val="style0"/>
        <w:spacing w:lineRule="auto" w:line="360"/>
        <w:jc w:val="both"/>
        <w:rPr>
          <w:color w:val="auto"/>
          <w:sz w:val="24"/>
          <w:szCs w:val="24"/>
        </w:rPr>
      </w:pPr>
    </w:p>
    <w:p>
      <w:pPr>
        <w:pStyle w:val="style0"/>
        <w:spacing w:lineRule="auto" w:line="360"/>
        <w:jc w:val="both"/>
        <w:rPr>
          <w:color w:val="auto"/>
          <w:sz w:val="24"/>
          <w:szCs w:val="24"/>
        </w:rPr>
      </w:pPr>
      <w:r>
        <w:rPr>
          <w:color w:val="auto"/>
          <w:sz w:val="24"/>
          <w:szCs w:val="24"/>
          <w:lang w:val="en-US"/>
        </w:rPr>
        <w:t>Geography is also a contributing factor to the development of type 1 diabetes. The disease is more prevalent in colder climates and in countries located farther from the equator. This is believed to be due to the lower levels of vitamin D exposure in these regions.</w:t>
      </w:r>
    </w:p>
    <w:p>
      <w:pPr>
        <w:pStyle w:val="style0"/>
        <w:spacing w:lineRule="auto" w:line="360"/>
        <w:jc w:val="both"/>
        <w:rPr>
          <w:color w:val="auto"/>
          <w:sz w:val="24"/>
          <w:szCs w:val="24"/>
          <w:u w:val="single"/>
        </w:rPr>
      </w:pPr>
    </w:p>
    <w:p>
      <w:pPr>
        <w:pStyle w:val="style0"/>
        <w:spacing w:lineRule="auto" w:line="360"/>
        <w:jc w:val="both"/>
        <w:rPr>
          <w:color w:val="auto"/>
          <w:sz w:val="24"/>
          <w:szCs w:val="24"/>
          <w:u w:val="single"/>
        </w:rPr>
      </w:pPr>
      <w:r>
        <w:rPr>
          <w:color w:val="auto"/>
          <w:sz w:val="24"/>
          <w:szCs w:val="24"/>
          <w:u w:val="single"/>
          <w:lang w:val="en-US"/>
        </w:rPr>
        <w:t>Type 2 Diabetes</w:t>
      </w:r>
    </w:p>
    <w:p>
      <w:pPr>
        <w:pStyle w:val="style0"/>
        <w:spacing w:lineRule="auto" w:line="360"/>
        <w:jc w:val="both"/>
        <w:rPr>
          <w:color w:val="auto"/>
          <w:sz w:val="24"/>
          <w:szCs w:val="24"/>
        </w:rPr>
      </w:pPr>
    </w:p>
    <w:p>
      <w:pPr>
        <w:pStyle w:val="style0"/>
        <w:spacing w:lineRule="auto" w:line="360"/>
        <w:jc w:val="both"/>
        <w:rPr>
          <w:color w:val="auto"/>
          <w:sz w:val="24"/>
          <w:szCs w:val="24"/>
        </w:rPr>
      </w:pPr>
      <w:r>
        <w:rPr>
          <w:color w:val="auto"/>
          <w:sz w:val="24"/>
          <w:szCs w:val="24"/>
          <w:lang w:val="en-US"/>
        </w:rPr>
        <w:t>Type 2 diabetes is a chronic metabolic disorder characterized by high blood sugar levels. Unlike type 1 diabetes, type 2 diabetes is largely caused by lifestyle factors such as poor diet, lack of exercise, and obesity. Other risk factors for type 2 diabetes include age, family history, ethnicity, and certain medical conditions.</w:t>
      </w:r>
    </w:p>
    <w:p>
      <w:pPr>
        <w:pStyle w:val="style0"/>
        <w:spacing w:lineRule="auto" w:line="360"/>
        <w:jc w:val="both"/>
        <w:rPr>
          <w:color w:val="auto"/>
          <w:sz w:val="24"/>
          <w:szCs w:val="24"/>
        </w:rPr>
      </w:pPr>
    </w:p>
    <w:p>
      <w:pPr>
        <w:pStyle w:val="style0"/>
        <w:spacing w:lineRule="auto" w:line="360"/>
        <w:jc w:val="both"/>
        <w:rPr>
          <w:color w:val="auto"/>
          <w:sz w:val="24"/>
          <w:szCs w:val="24"/>
        </w:rPr>
      </w:pPr>
      <w:r>
        <w:rPr>
          <w:color w:val="auto"/>
          <w:sz w:val="24"/>
          <w:szCs w:val="24"/>
          <w:lang w:val="en-US"/>
        </w:rPr>
        <w:t>Poor diet is a major contributor to the development of type 2 diabetes. A diet high in processed foods, saturated fats, and sugars can lead to weight gain and insulin resistance. Insulin resistance occurs when the body’s cells become resistant to insulin, a hormone that regulates blood sugar levels, causing the pancreas to produce more insulin in an attempt to lower blood sugar levels. Over time, this can lead to beta cell dysfunction and the development of type 2 diabetes.</w:t>
      </w:r>
    </w:p>
    <w:p>
      <w:pPr>
        <w:pStyle w:val="style0"/>
        <w:spacing w:lineRule="auto" w:line="360"/>
        <w:jc w:val="both"/>
        <w:rPr>
          <w:color w:val="auto"/>
          <w:sz w:val="24"/>
          <w:szCs w:val="24"/>
        </w:rPr>
      </w:pPr>
    </w:p>
    <w:p>
      <w:pPr>
        <w:pStyle w:val="style0"/>
        <w:spacing w:lineRule="auto" w:line="360"/>
        <w:jc w:val="both"/>
        <w:rPr>
          <w:color w:val="auto"/>
          <w:sz w:val="24"/>
          <w:szCs w:val="24"/>
        </w:rPr>
      </w:pPr>
      <w:r>
        <w:rPr>
          <w:color w:val="auto"/>
          <w:sz w:val="24"/>
          <w:szCs w:val="24"/>
          <w:lang w:val="en-US"/>
        </w:rPr>
        <w:t>Obesity is a major risk factor for type 2 diabetes. People who are overweight or obese are more likely to develop insulin resistance and beta cell dysfunction. This is because adipose tissue, or fat cells, produce inflammatory molecules that interfere with insulin signaling.</w:t>
      </w:r>
    </w:p>
    <w:p>
      <w:pPr>
        <w:pStyle w:val="style0"/>
        <w:spacing w:lineRule="auto" w:line="360"/>
        <w:jc w:val="both"/>
        <w:rPr>
          <w:color w:val="auto"/>
          <w:sz w:val="24"/>
          <w:szCs w:val="24"/>
        </w:rPr>
      </w:pPr>
      <w:r>
        <w:rPr>
          <w:color w:val="auto"/>
          <w:sz w:val="24"/>
          <w:szCs w:val="24"/>
          <w:lang w:val="en-US"/>
        </w:rPr>
        <w:t xml:space="preserve">Other causes may include: </w:t>
      </w:r>
    </w:p>
    <w:p>
      <w:pPr>
        <w:pStyle w:val="style0"/>
        <w:spacing w:lineRule="auto" w:line="360"/>
        <w:jc w:val="both"/>
        <w:rPr>
          <w:color w:val="auto"/>
          <w:sz w:val="24"/>
          <w:szCs w:val="24"/>
        </w:rPr>
      </w:pPr>
      <w:r>
        <w:rPr>
          <w:color w:val="auto"/>
          <w:sz w:val="24"/>
          <w:szCs w:val="24"/>
          <w:lang w:val="en-US"/>
        </w:rPr>
        <w:t>1. Sedentary Lifestyle: Leading a sedentary lifestyle with minimal physical activity contributes to the risk of developing diabetes. Lack of exercise and prolonged periods of inactivity can lead to weight gain, obesity, and insulin resistance. Exercise is essential in maintaining a healthy weight, reducing insulin resistance, and improving insulin sensitivity.</w:t>
      </w:r>
    </w:p>
    <w:p>
      <w:pPr>
        <w:pStyle w:val="style0"/>
        <w:spacing w:lineRule="auto" w:line="360"/>
        <w:jc w:val="both"/>
        <w:rPr>
          <w:color w:val="auto"/>
          <w:sz w:val="24"/>
          <w:szCs w:val="24"/>
        </w:rPr>
      </w:pPr>
      <w:r>
        <w:rPr>
          <w:color w:val="auto"/>
          <w:sz w:val="24"/>
          <w:szCs w:val="24"/>
          <w:lang w:val="en-US"/>
        </w:rPr>
        <w:t>2. Insulin Resistance: This occurs when the body's cells become less responsive to insulin's actions. Over time, the pancreas struggles to produce enough insulin to maintain normal blood sugar levels, resulting in diabetes.</w:t>
      </w:r>
    </w:p>
    <w:p>
      <w:pPr>
        <w:pStyle w:val="style0"/>
        <w:spacing w:after="200" w:lineRule="auto" w:line="360"/>
        <w:jc w:val="both"/>
        <w:rPr>
          <w:color w:val="auto"/>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3. Age and Ethnicity: As individuals age, the risk of developing diabetes increases. Additionally, certain ethnic groups, such as African Americans, Hispanics, Native Americans, and Asians, have a higher prevalence of diabetes.</w:t>
      </w:r>
    </w:p>
    <w:p>
      <w:pPr>
        <w:pStyle w:val="style0"/>
        <w:spacing w:after="200" w:lineRule="auto" w:line="360"/>
        <w:jc w:val="both"/>
        <w:rPr>
          <w:color w:val="auto"/>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4. Gestational Diabetes: Some women develop diabetes during pregnancy, known as gestational diabetes. Although it usually resolves after childbirth, it increases the risk of developing type 2 diabetes later in life.</w:t>
      </w:r>
    </w:p>
    <w:p>
      <w:pPr>
        <w:pStyle w:val="style0"/>
        <w:spacing w:lineRule="auto" w:line="360"/>
        <w:jc w:val="both"/>
        <w:rPr>
          <w:color w:val="auto"/>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5. Other Medical Conditions: Certain medical conditions, such as polycystic ovary syndrome (PCOS), prediabetes, and hormonal disorders, can increase the risk of developing diabetes.</w:t>
      </w:r>
    </w:p>
    <w:p>
      <w:pPr>
        <w:pStyle w:val="style0"/>
        <w:spacing w:lineRule="auto" w:line="360"/>
        <w:jc w:val="both"/>
        <w:rPr>
          <w:color w:val="auto"/>
          <w:sz w:val="24"/>
          <w:szCs w:val="24"/>
        </w:rPr>
      </w:pPr>
      <w:r>
        <w:rPr>
          <w:color w:val="auto"/>
          <w:sz w:val="24"/>
          <w:szCs w:val="24"/>
          <w:lang w:val="en-US"/>
        </w:rPr>
        <w:t>In conclusion, the causes of diabetes are varied and complex. While genetics plays a major role in the development of type 1 diabetes, lifestyle factors such as poor diet, lack of exercise, and obesity are largely responsible for the development of type 2 diabetes. By making healthy lifestyle choices, such as maintaining a healthy diet and engaging in regular physical activity, we can reduce our risk of developing diabetes and improve our overall health. It is important to remember that diabetes is a chronic condition that requires lifelong management, and early diagnosis and treatment are essential in preventing complications.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TotalTime>
  <Words>733</Words>
  <Characters>4016</Characters>
  <Application>WPS Office</Application>
  <Paragraphs>26</Paragraphs>
  <CharactersWithSpaces>4733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2023-06-30T07:25:46Z</dcterms:created>
  <dc:creator>CPH2471</dc:creator>
  <lastModifiedBy>CPH2471</lastModifiedBy>
  <dcterms:modified xsi:type="dcterms:W3CDTF">2023-06-30T14:45:18Z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6e1cfa445c4344be828c50a6432ea695</vt:lpwstr>
  </property>
</Properties>
</file>