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1D38" w:rsidRPr="00B91D38" w:rsidRDefault="00B91D38" w:rsidP="00B91D38">
      <w:pPr>
        <w:spacing w:line="480" w:lineRule="auto"/>
        <w:rPr>
          <w:rFonts w:ascii="Times New Roman" w:hAnsi="Times New Roman" w:cs="Times New Roman"/>
          <w:b/>
          <w:bCs/>
          <w:sz w:val="24"/>
          <w:szCs w:val="24"/>
          <w:u w:val="single"/>
        </w:rPr>
      </w:pPr>
      <w:r w:rsidRPr="00B91D38">
        <w:rPr>
          <w:rFonts w:ascii="Times New Roman" w:hAnsi="Times New Roman" w:cs="Times New Roman"/>
          <w:b/>
          <w:bCs/>
          <w:sz w:val="24"/>
          <w:szCs w:val="24"/>
          <w:u w:val="single"/>
        </w:rPr>
        <w:t xml:space="preserve">CARDIOPULMONARY RISKS AND CONDITIONS </w:t>
      </w:r>
    </w:p>
    <w:p w:rsidR="00B91D38" w:rsidRPr="00B91D38" w:rsidRDefault="00B91D38" w:rsidP="00B91D38">
      <w:pPr>
        <w:spacing w:line="480" w:lineRule="auto"/>
        <w:rPr>
          <w:rFonts w:ascii="Times New Roman" w:hAnsi="Times New Roman" w:cs="Times New Roman"/>
          <w:b/>
          <w:bCs/>
          <w:sz w:val="24"/>
          <w:szCs w:val="24"/>
        </w:rPr>
      </w:pPr>
      <w:r w:rsidRPr="00B91D38">
        <w:rPr>
          <w:rFonts w:ascii="Times New Roman" w:hAnsi="Times New Roman" w:cs="Times New Roman"/>
          <w:b/>
          <w:bCs/>
          <w:sz w:val="24"/>
          <w:szCs w:val="24"/>
        </w:rPr>
        <w:t>Introduction</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Cardiopulmonary conditions, encompassing both cardiovascular and respiratory diseases, represent a significant burden on global health. These conditions, such as heart failure, coronary artery disease (CAD), chronic obstructive pulmonary disease (COPD), and asthma, often co-exist and complicate patient management. Nurses play a crucial role in managing these conditions, assessing risk factors, providing education, and implementing evidence-based interventions to improve patient outcomes.</w:t>
      </w:r>
    </w:p>
    <w:p w:rsidR="00B91D38" w:rsidRPr="00B91D38" w:rsidRDefault="00B91D38" w:rsidP="00B91D38">
      <w:pPr>
        <w:spacing w:line="480" w:lineRule="auto"/>
        <w:rPr>
          <w:rFonts w:ascii="Times New Roman" w:hAnsi="Times New Roman" w:cs="Times New Roman"/>
          <w:b/>
          <w:bCs/>
          <w:sz w:val="24"/>
          <w:szCs w:val="24"/>
          <w:u w:val="single"/>
        </w:rPr>
      </w:pPr>
      <w:r w:rsidRPr="00B91D38">
        <w:rPr>
          <w:rFonts w:ascii="Times New Roman" w:hAnsi="Times New Roman" w:cs="Times New Roman"/>
          <w:sz w:val="24"/>
          <w:szCs w:val="24"/>
        </w:rPr>
        <w:t xml:space="preserve"> </w:t>
      </w:r>
      <w:r w:rsidRPr="00B91D38">
        <w:rPr>
          <w:rFonts w:ascii="Times New Roman" w:hAnsi="Times New Roman" w:cs="Times New Roman"/>
          <w:b/>
          <w:bCs/>
          <w:sz w:val="24"/>
          <w:szCs w:val="24"/>
          <w:u w:val="single"/>
        </w:rPr>
        <w:t>C</w:t>
      </w:r>
      <w:r w:rsidRPr="00B91D38">
        <w:rPr>
          <w:rFonts w:ascii="Times New Roman" w:hAnsi="Times New Roman" w:cs="Times New Roman"/>
          <w:b/>
          <w:bCs/>
          <w:sz w:val="24"/>
          <w:szCs w:val="24"/>
          <w:u w:val="single"/>
        </w:rPr>
        <w:t xml:space="preserve">ARDIOVASCULAR CONDITIONS </w:t>
      </w:r>
    </w:p>
    <w:p w:rsidR="00B91D38" w:rsidRPr="00B91D38" w:rsidRDefault="00B91D38" w:rsidP="00B91D38">
      <w:pPr>
        <w:spacing w:line="480" w:lineRule="auto"/>
        <w:rPr>
          <w:rFonts w:ascii="Times New Roman" w:hAnsi="Times New Roman" w:cs="Times New Roman"/>
          <w:b/>
          <w:bCs/>
          <w:sz w:val="24"/>
          <w:szCs w:val="24"/>
        </w:rPr>
      </w:pPr>
      <w:r w:rsidRPr="00B91D38">
        <w:rPr>
          <w:rFonts w:ascii="Times New Roman" w:hAnsi="Times New Roman" w:cs="Times New Roman"/>
          <w:b/>
          <w:bCs/>
          <w:sz w:val="24"/>
          <w:szCs w:val="24"/>
        </w:rPr>
        <w:t>Heart Failure</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Heart failure (HF) is a complex syndrome characterized by the heart's inability to pump blood effectively, leading to inadequate tissue perfusion (Yancy et al., 2017). It can result from various etiologies, including ischemic heart disease, hypertension, and cardiomyopathy. Nurses must be vigilant in monitoring symptoms such as dyspnea, fatigue, and fluid retention. Patient education focuses on lifestyle modifications, medication adherence, and recognizing early signs of decompensation (Yancy et al., 2017).</w:t>
      </w:r>
    </w:p>
    <w:p w:rsidR="00B91D38" w:rsidRPr="00B91D38" w:rsidRDefault="00B91D38" w:rsidP="00B91D38">
      <w:pPr>
        <w:spacing w:line="480" w:lineRule="auto"/>
        <w:rPr>
          <w:rFonts w:ascii="Times New Roman" w:hAnsi="Times New Roman" w:cs="Times New Roman"/>
          <w:b/>
          <w:bCs/>
          <w:sz w:val="24"/>
          <w:szCs w:val="24"/>
        </w:rPr>
      </w:pPr>
      <w:r w:rsidRPr="00B91D38">
        <w:rPr>
          <w:rFonts w:ascii="Times New Roman" w:hAnsi="Times New Roman" w:cs="Times New Roman"/>
          <w:b/>
          <w:bCs/>
          <w:sz w:val="24"/>
          <w:szCs w:val="24"/>
        </w:rPr>
        <w:t>Coronary Artery Disease</w:t>
      </w:r>
    </w:p>
    <w:p w:rsidR="00B91D38" w:rsidRPr="00B91D38" w:rsidRDefault="00B91D38" w:rsidP="00B91D38">
      <w:pPr>
        <w:spacing w:line="480" w:lineRule="auto"/>
        <w:rPr>
          <w:rFonts w:ascii="Times New Roman" w:hAnsi="Times New Roman" w:cs="Times New Roman"/>
          <w:b/>
          <w:bCs/>
          <w:sz w:val="24"/>
          <w:szCs w:val="24"/>
          <w:u w:val="single"/>
        </w:rPr>
      </w:pPr>
      <w:r w:rsidRPr="00B91D38">
        <w:rPr>
          <w:rFonts w:ascii="Times New Roman" w:hAnsi="Times New Roman" w:cs="Times New Roman"/>
          <w:sz w:val="24"/>
          <w:szCs w:val="24"/>
        </w:rPr>
        <w:t xml:space="preserve">Coronary artery disease (CAD) is the leading cause of mortality worldwide (World Health Organization [WHO], 2021). It results from the accumulation of atherosclerotic plaques in coronary arteries, leading to reduced blood flow to the myocardium. Risk factors include hyperlipidemia, smoking, diabetes, and hypertension (Libby et al., 2019). Nursing care involves managing acute events such as myocardial infarctions and providing long-term care </w:t>
      </w:r>
      <w:r w:rsidRPr="00B91D38">
        <w:rPr>
          <w:rFonts w:ascii="Times New Roman" w:hAnsi="Times New Roman" w:cs="Times New Roman"/>
          <w:sz w:val="24"/>
          <w:szCs w:val="24"/>
        </w:rPr>
        <w:lastRenderedPageBreak/>
        <w:t>to reduce modifiable risk factors through lifestyle changes and pharmacotherapy (Libby et al., 2019</w:t>
      </w:r>
      <w:r w:rsidRPr="00B91D38">
        <w:rPr>
          <w:rFonts w:ascii="Times New Roman" w:hAnsi="Times New Roman" w:cs="Times New Roman"/>
          <w:b/>
          <w:bCs/>
          <w:sz w:val="24"/>
          <w:szCs w:val="24"/>
          <w:u w:val="single"/>
        </w:rPr>
        <w:t>).</w:t>
      </w:r>
    </w:p>
    <w:p w:rsidR="00B91D38" w:rsidRPr="00B91D38" w:rsidRDefault="00B91D38" w:rsidP="00B91D38">
      <w:pPr>
        <w:spacing w:line="480" w:lineRule="auto"/>
        <w:rPr>
          <w:rFonts w:ascii="Times New Roman" w:hAnsi="Times New Roman" w:cs="Times New Roman"/>
          <w:b/>
          <w:bCs/>
          <w:sz w:val="24"/>
          <w:szCs w:val="24"/>
          <w:u w:val="single"/>
        </w:rPr>
      </w:pPr>
      <w:r w:rsidRPr="00B91D38">
        <w:rPr>
          <w:rFonts w:ascii="Times New Roman" w:hAnsi="Times New Roman" w:cs="Times New Roman"/>
          <w:b/>
          <w:bCs/>
          <w:sz w:val="24"/>
          <w:szCs w:val="24"/>
          <w:u w:val="single"/>
        </w:rPr>
        <w:t>R</w:t>
      </w:r>
      <w:r w:rsidRPr="00B91D38">
        <w:rPr>
          <w:rFonts w:ascii="Times New Roman" w:hAnsi="Times New Roman" w:cs="Times New Roman"/>
          <w:b/>
          <w:bCs/>
          <w:sz w:val="24"/>
          <w:szCs w:val="24"/>
          <w:u w:val="single"/>
        </w:rPr>
        <w:t>ESPIRATORY CONDITIONS</w:t>
      </w:r>
    </w:p>
    <w:p w:rsidR="00B91D38" w:rsidRPr="00B91D38" w:rsidRDefault="00B91D38" w:rsidP="00B91D38">
      <w:pPr>
        <w:spacing w:line="480" w:lineRule="auto"/>
        <w:rPr>
          <w:rFonts w:ascii="Times New Roman" w:hAnsi="Times New Roman" w:cs="Times New Roman"/>
          <w:b/>
          <w:bCs/>
          <w:sz w:val="24"/>
          <w:szCs w:val="24"/>
        </w:rPr>
      </w:pPr>
      <w:r w:rsidRPr="00B91D38">
        <w:rPr>
          <w:rFonts w:ascii="Times New Roman" w:hAnsi="Times New Roman" w:cs="Times New Roman"/>
          <w:b/>
          <w:bCs/>
          <w:sz w:val="24"/>
          <w:szCs w:val="24"/>
        </w:rPr>
        <w:t>Chronic Obstructive Pulmonary Disease</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Chronic obstructive pulmonary disease (COPD) is a progressive lung disease characterized by airflow limitation, primarily caused by smoking and exposure to noxious particles (GOLD, 2022). Patients with COPD often experience chronic cough, sputum production, and dyspnea. Nurses are essential in managing exacerbations, educating patients on smoking cessation, and optimizing pharmacological therapy to improve quality of life (GOLD, 2022).</w:t>
      </w:r>
    </w:p>
    <w:p w:rsidR="00B91D38" w:rsidRPr="00B91D38" w:rsidRDefault="00B91D38" w:rsidP="00B91D38">
      <w:pPr>
        <w:spacing w:line="480" w:lineRule="auto"/>
        <w:rPr>
          <w:rFonts w:ascii="Times New Roman" w:hAnsi="Times New Roman" w:cs="Times New Roman"/>
          <w:b/>
          <w:bCs/>
          <w:sz w:val="24"/>
          <w:szCs w:val="24"/>
        </w:rPr>
      </w:pPr>
      <w:r w:rsidRPr="00B91D38">
        <w:rPr>
          <w:rFonts w:ascii="Times New Roman" w:hAnsi="Times New Roman" w:cs="Times New Roman"/>
          <w:b/>
          <w:bCs/>
          <w:sz w:val="24"/>
          <w:szCs w:val="24"/>
        </w:rPr>
        <w:t>Asth</w:t>
      </w:r>
      <w:r w:rsidRPr="00B91D38">
        <w:rPr>
          <w:rFonts w:ascii="Times New Roman" w:hAnsi="Times New Roman" w:cs="Times New Roman"/>
          <w:b/>
          <w:bCs/>
          <w:sz w:val="24"/>
          <w:szCs w:val="24"/>
        </w:rPr>
        <w:t>ma</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Asthma is a chronic inflammatory disorder of the airways, leading to recurrent episodes of wheezing, breathlessness, and chest tightness (Global Initiative for Asthma [GINA], 2022). Triggers can include allergens, pollutants, and exercise. Nurses must develop and implement asthma action plans, educate patients on proper inhaler techniques, and monitor for adherence to therapy to prevent exacerbations (GINA, 2022).</w:t>
      </w:r>
    </w:p>
    <w:p w:rsidR="00B91D38" w:rsidRPr="00B91D38" w:rsidRDefault="00B91D38" w:rsidP="00B91D38">
      <w:pPr>
        <w:spacing w:line="480" w:lineRule="auto"/>
        <w:rPr>
          <w:rFonts w:ascii="Times New Roman" w:hAnsi="Times New Roman" w:cs="Times New Roman"/>
          <w:b/>
          <w:bCs/>
          <w:sz w:val="24"/>
          <w:szCs w:val="24"/>
          <w:u w:val="single"/>
        </w:rPr>
      </w:pPr>
      <w:r w:rsidRPr="00B91D38">
        <w:rPr>
          <w:rFonts w:ascii="Times New Roman" w:hAnsi="Times New Roman" w:cs="Times New Roman"/>
          <w:b/>
          <w:bCs/>
          <w:sz w:val="24"/>
          <w:szCs w:val="24"/>
          <w:u w:val="single"/>
        </w:rPr>
        <w:t>R</w:t>
      </w:r>
      <w:r w:rsidRPr="00B91D38">
        <w:rPr>
          <w:rFonts w:ascii="Times New Roman" w:hAnsi="Times New Roman" w:cs="Times New Roman"/>
          <w:b/>
          <w:bCs/>
          <w:sz w:val="24"/>
          <w:szCs w:val="24"/>
          <w:u w:val="single"/>
        </w:rPr>
        <w:t>ISK FACTORS AND PREVENTION</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 xml:space="preserve">Cardiopulmonary conditions share common risk factors, such as smoking, obesity, physical inactivity, and environmental pollutants. Nurses play a critical role in risk assessment and health promotion. Smoking cessation is one of the most impactful interventions; nurses should offer counseling and resources to support quitting (Centers for Disease Control and Prevention [CDC], 2020). Regular physical activity and a heart-healthy diet are also essential in mitigating risks (CDC, 2020). Furthermore, nurses must advocate for policies that reduce </w:t>
      </w:r>
      <w:r w:rsidRPr="00B91D38">
        <w:rPr>
          <w:rFonts w:ascii="Times New Roman" w:hAnsi="Times New Roman" w:cs="Times New Roman"/>
          <w:sz w:val="24"/>
          <w:szCs w:val="24"/>
        </w:rPr>
        <w:lastRenderedPageBreak/>
        <w:t>environmental pollution and improve access to healthcare services, particularly for vulnerable populations.</w:t>
      </w:r>
    </w:p>
    <w:p w:rsidR="00B91D38" w:rsidRPr="00B91D38" w:rsidRDefault="00B91D38" w:rsidP="00B91D38">
      <w:pPr>
        <w:spacing w:line="480" w:lineRule="auto"/>
        <w:rPr>
          <w:rFonts w:ascii="Times New Roman" w:hAnsi="Times New Roman" w:cs="Times New Roman"/>
          <w:b/>
          <w:bCs/>
          <w:sz w:val="24"/>
          <w:szCs w:val="24"/>
          <w:u w:val="single"/>
        </w:rPr>
      </w:pPr>
      <w:r w:rsidRPr="00B91D38">
        <w:rPr>
          <w:rFonts w:ascii="Times New Roman" w:hAnsi="Times New Roman" w:cs="Times New Roman"/>
          <w:b/>
          <w:bCs/>
          <w:sz w:val="24"/>
          <w:szCs w:val="24"/>
          <w:u w:val="single"/>
        </w:rPr>
        <w:t>C</w:t>
      </w:r>
      <w:r w:rsidRPr="00B91D38">
        <w:rPr>
          <w:rFonts w:ascii="Times New Roman" w:hAnsi="Times New Roman" w:cs="Times New Roman"/>
          <w:b/>
          <w:bCs/>
          <w:sz w:val="24"/>
          <w:szCs w:val="24"/>
          <w:u w:val="single"/>
        </w:rPr>
        <w:t>ONCLUSION</w:t>
      </w:r>
    </w:p>
    <w:p w:rsid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Cardiopulmonary conditions pose significant challenges in healthcare, requiring a comprehensive approach to management and prevention. Nurses are integral to the care of patients with these conditions, providing education, monitoring, and implementing evidence-based interventions to reduce risks and improve outcomes. As the burden of these diseases continues to rise, the role of nursing in cardiopulmonary care will remain pivotal.</w:t>
      </w: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Default="00904E36" w:rsidP="00B91D38">
      <w:pPr>
        <w:spacing w:line="480" w:lineRule="auto"/>
        <w:rPr>
          <w:rFonts w:ascii="Times New Roman" w:hAnsi="Times New Roman" w:cs="Times New Roman"/>
          <w:sz w:val="24"/>
          <w:szCs w:val="24"/>
        </w:rPr>
      </w:pPr>
    </w:p>
    <w:p w:rsidR="00904E36" w:rsidRPr="00B91D38" w:rsidRDefault="00904E36" w:rsidP="00B91D38">
      <w:pPr>
        <w:spacing w:line="480" w:lineRule="auto"/>
        <w:rPr>
          <w:rFonts w:ascii="Times New Roman" w:hAnsi="Times New Roman" w:cs="Times New Roman"/>
          <w:sz w:val="24"/>
          <w:szCs w:val="24"/>
        </w:rPr>
      </w:pPr>
    </w:p>
    <w:p w:rsidR="00B91D38" w:rsidRPr="00904E36" w:rsidRDefault="00B91D38" w:rsidP="00B91D38">
      <w:pPr>
        <w:spacing w:line="480" w:lineRule="auto"/>
        <w:rPr>
          <w:rFonts w:ascii="Times New Roman" w:hAnsi="Times New Roman" w:cs="Times New Roman"/>
          <w:b/>
          <w:bCs/>
          <w:sz w:val="24"/>
          <w:szCs w:val="24"/>
        </w:rPr>
      </w:pPr>
      <w:r w:rsidRPr="00904E36">
        <w:rPr>
          <w:rFonts w:ascii="Times New Roman" w:hAnsi="Times New Roman" w:cs="Times New Roman"/>
          <w:b/>
          <w:bCs/>
          <w:sz w:val="24"/>
          <w:szCs w:val="24"/>
        </w:rPr>
        <w:lastRenderedPageBreak/>
        <w:t>References</w:t>
      </w:r>
    </w:p>
    <w:p w:rsidR="00B91D38" w:rsidRPr="00B91D38" w:rsidRDefault="00904E36"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Centres</w:t>
      </w:r>
      <w:r w:rsidR="00B91D38" w:rsidRPr="00B91D38">
        <w:rPr>
          <w:rFonts w:ascii="Times New Roman" w:hAnsi="Times New Roman" w:cs="Times New Roman"/>
          <w:sz w:val="24"/>
          <w:szCs w:val="24"/>
        </w:rPr>
        <w:t xml:space="preserve"> for Disease Control and Prevention. (2020). *Smoking and tobacco use: Fast facts*. https://www.cdc.gov/tobacco/data_statistics/fact_sheets/fast_facts/index.htm</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Global Initiative for Asthma. (2022). *Global strategy for asthma management and prevention*. https://ginasthma.org/gina-reports/</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Global Initiative for Chronic Obstructive Lung Disease (GOLD). (2022). *Global strategy for the diagnosis, management, and prevention of chronic obstructive pulmonary disease*. https://goldcopd.org/2022-gold-reports-2/</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Libby, P., Buring, J. E., &amp; Badimon, L. (2019). Atherosclerosis and coronary artery disease. *Journal of the American College of Cardiology, 74*(12), 1557-1567.</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World Health Organization. (2021). *Cardiovascular diseases (CVDs)*. https://www.who.int/news-room/fact-sheets/detail/cardiovascular-diseases-(cvds)</w:t>
      </w:r>
    </w:p>
    <w:p w:rsidR="00B91D38" w:rsidRPr="00B91D3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Yancy, C. W., Jessup, M., Bozkurt, B., Butler, J., Casey, D. E., Colvin, M. M., ... &amp; Westlake, C. (2017). 2017 ACC/AHA/HFSA focused update of the 2013 ACCF/AHA guideline for the management of heart failure. *Circulation, 136*(6), e137-e161. https://doi.org/10.1161/CIR.0000000000000509</w:t>
      </w:r>
    </w:p>
    <w:p w:rsidR="00B91D38" w:rsidRPr="00B91D38" w:rsidRDefault="00B91D38" w:rsidP="00B91D38">
      <w:pPr>
        <w:spacing w:line="480" w:lineRule="auto"/>
        <w:rPr>
          <w:rFonts w:ascii="Times New Roman" w:hAnsi="Times New Roman" w:cs="Times New Roman"/>
          <w:sz w:val="24"/>
          <w:szCs w:val="24"/>
        </w:rPr>
      </w:pPr>
    </w:p>
    <w:p w:rsidR="00303CB6" w:rsidRPr="00C47BA8" w:rsidRDefault="00B91D38" w:rsidP="00B91D38">
      <w:pPr>
        <w:spacing w:line="480" w:lineRule="auto"/>
        <w:rPr>
          <w:rFonts w:ascii="Times New Roman" w:hAnsi="Times New Roman" w:cs="Times New Roman"/>
          <w:sz w:val="24"/>
          <w:szCs w:val="24"/>
        </w:rPr>
      </w:pPr>
      <w:r w:rsidRPr="00B91D38">
        <w:rPr>
          <w:rFonts w:ascii="Times New Roman" w:hAnsi="Times New Roman" w:cs="Times New Roman"/>
          <w:sz w:val="24"/>
          <w:szCs w:val="24"/>
        </w:rPr>
        <w:t>This detailed discussion highlights the key aspects of cardiopulmonary conditions and the critical role of nursing in managing these conditions and mitigating associated risks.</w:t>
      </w:r>
    </w:p>
    <w:sectPr w:rsidR="00303CB6" w:rsidRPr="00C47BA8" w:rsidSect="00C47BA8">
      <w:head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1B3B" w:rsidRDefault="009F1B3B" w:rsidP="00C47BA8">
      <w:pPr>
        <w:spacing w:after="0" w:line="240" w:lineRule="auto"/>
      </w:pPr>
      <w:r>
        <w:separator/>
      </w:r>
    </w:p>
  </w:endnote>
  <w:endnote w:type="continuationSeparator" w:id="0">
    <w:p w:rsidR="009F1B3B" w:rsidRDefault="009F1B3B" w:rsidP="00C4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1B3B" w:rsidRDefault="009F1B3B" w:rsidP="00C47BA8">
      <w:pPr>
        <w:spacing w:after="0" w:line="240" w:lineRule="auto"/>
      </w:pPr>
      <w:r>
        <w:separator/>
      </w:r>
    </w:p>
  </w:footnote>
  <w:footnote w:type="continuationSeparator" w:id="0">
    <w:p w:rsidR="009F1B3B" w:rsidRDefault="009F1B3B" w:rsidP="00C47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827581687"/>
      <w:docPartObj>
        <w:docPartGallery w:val="Page Numbers (Top of Page)"/>
        <w:docPartUnique/>
      </w:docPartObj>
    </w:sdtPr>
    <w:sdtEndPr>
      <w:rPr>
        <w:b/>
        <w:bCs/>
        <w:noProof/>
        <w:color w:val="auto"/>
        <w:spacing w:val="0"/>
      </w:rPr>
    </w:sdtEndPr>
    <w:sdtContent>
      <w:p w:rsidR="00C47BA8" w:rsidRDefault="00C47B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C47BA8" w:rsidRDefault="00C47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A8"/>
    <w:rsid w:val="001E6363"/>
    <w:rsid w:val="002B700B"/>
    <w:rsid w:val="00303CB6"/>
    <w:rsid w:val="00344CFC"/>
    <w:rsid w:val="00904E36"/>
    <w:rsid w:val="009F1B3B"/>
    <w:rsid w:val="00B91D38"/>
    <w:rsid w:val="00C47BA8"/>
    <w:rsid w:val="00E13C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DF54"/>
  <w15:chartTrackingRefBased/>
  <w15:docId w15:val="{6D68D98F-0CDD-44C7-9465-B52D87DA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BA8"/>
  </w:style>
  <w:style w:type="paragraph" w:styleId="Footer">
    <w:name w:val="footer"/>
    <w:basedOn w:val="Normal"/>
    <w:link w:val="FooterChar"/>
    <w:uiPriority w:val="99"/>
    <w:unhideWhenUsed/>
    <w:rsid w:val="00C47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legend ambani</dc:creator>
  <cp:keywords/>
  <dc:description/>
  <cp:lastModifiedBy>legend ambani</cp:lastModifiedBy>
  <cp:revision>2</cp:revision>
  <dcterms:created xsi:type="dcterms:W3CDTF">2024-08-11T15:08:00Z</dcterms:created>
  <dcterms:modified xsi:type="dcterms:W3CDTF">2024-08-11T15:31:00Z</dcterms:modified>
</cp:coreProperties>
</file>