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B06A8" w14:textId="77777777" w:rsidR="0066400F" w:rsidRPr="00D41A8D" w:rsidRDefault="0066400F" w:rsidP="0066400F">
      <w:pPr>
        <w:spacing w:line="480" w:lineRule="auto"/>
        <w:ind w:firstLine="720"/>
        <w:jc w:val="center"/>
        <w:rPr>
          <w:rFonts w:ascii="Times New Roman" w:hAnsi="Times New Roman" w:cs="Times New Roman"/>
          <w:b/>
          <w:bCs/>
          <w:sz w:val="24"/>
          <w:szCs w:val="24"/>
        </w:rPr>
      </w:pPr>
    </w:p>
    <w:p w14:paraId="36D023F0" w14:textId="77777777" w:rsidR="0066400F" w:rsidRPr="00D41A8D" w:rsidRDefault="0066400F" w:rsidP="0066400F">
      <w:pPr>
        <w:spacing w:line="480" w:lineRule="auto"/>
        <w:ind w:firstLine="720"/>
        <w:jc w:val="center"/>
        <w:rPr>
          <w:rFonts w:ascii="Times New Roman" w:hAnsi="Times New Roman" w:cs="Times New Roman"/>
          <w:b/>
          <w:bCs/>
          <w:sz w:val="24"/>
          <w:szCs w:val="24"/>
        </w:rPr>
      </w:pPr>
    </w:p>
    <w:p w14:paraId="08A56227" w14:textId="77777777" w:rsidR="0066400F" w:rsidRPr="00D41A8D" w:rsidRDefault="0066400F" w:rsidP="0066400F">
      <w:pPr>
        <w:spacing w:line="480" w:lineRule="auto"/>
        <w:ind w:firstLine="720"/>
        <w:jc w:val="center"/>
        <w:rPr>
          <w:rFonts w:ascii="Times New Roman" w:hAnsi="Times New Roman" w:cs="Times New Roman"/>
          <w:b/>
          <w:bCs/>
          <w:sz w:val="24"/>
          <w:szCs w:val="24"/>
        </w:rPr>
      </w:pPr>
    </w:p>
    <w:p w14:paraId="33D1AFF1" w14:textId="77777777" w:rsidR="0066400F" w:rsidRPr="00D41A8D" w:rsidRDefault="0066400F" w:rsidP="0066400F">
      <w:pPr>
        <w:spacing w:line="480" w:lineRule="auto"/>
        <w:ind w:firstLine="720"/>
        <w:jc w:val="center"/>
        <w:rPr>
          <w:rFonts w:ascii="Times New Roman" w:hAnsi="Times New Roman" w:cs="Times New Roman"/>
          <w:b/>
          <w:bCs/>
          <w:sz w:val="24"/>
          <w:szCs w:val="24"/>
        </w:rPr>
      </w:pPr>
    </w:p>
    <w:p w14:paraId="4C4B93B2" w14:textId="77777777" w:rsidR="0066400F" w:rsidRPr="00D41A8D" w:rsidRDefault="0066400F" w:rsidP="0066400F">
      <w:pPr>
        <w:spacing w:line="480" w:lineRule="auto"/>
        <w:ind w:firstLine="720"/>
        <w:jc w:val="center"/>
        <w:rPr>
          <w:rFonts w:ascii="Times New Roman" w:hAnsi="Times New Roman" w:cs="Times New Roman"/>
          <w:b/>
          <w:bCs/>
          <w:sz w:val="24"/>
          <w:szCs w:val="24"/>
        </w:rPr>
      </w:pPr>
    </w:p>
    <w:p w14:paraId="34269797" w14:textId="77777777" w:rsidR="0066400F" w:rsidRPr="00D41A8D" w:rsidRDefault="0066400F" w:rsidP="0066400F">
      <w:pPr>
        <w:spacing w:line="480" w:lineRule="auto"/>
        <w:ind w:firstLine="720"/>
        <w:jc w:val="center"/>
        <w:rPr>
          <w:rFonts w:ascii="Times New Roman" w:hAnsi="Times New Roman" w:cs="Times New Roman"/>
          <w:b/>
          <w:bCs/>
          <w:sz w:val="24"/>
          <w:szCs w:val="24"/>
        </w:rPr>
      </w:pPr>
    </w:p>
    <w:p w14:paraId="53C06167" w14:textId="77777777" w:rsidR="0066400F" w:rsidRPr="00D41A8D" w:rsidRDefault="0066400F" w:rsidP="0066400F">
      <w:pPr>
        <w:spacing w:line="480" w:lineRule="auto"/>
        <w:ind w:firstLine="720"/>
        <w:jc w:val="center"/>
        <w:rPr>
          <w:rFonts w:ascii="Times New Roman" w:hAnsi="Times New Roman" w:cs="Times New Roman"/>
          <w:b/>
          <w:bCs/>
          <w:sz w:val="24"/>
          <w:szCs w:val="24"/>
        </w:rPr>
      </w:pPr>
    </w:p>
    <w:p w14:paraId="13188E63" w14:textId="1A5B91B1" w:rsidR="0066400F" w:rsidRPr="00D41A8D" w:rsidRDefault="0066400F" w:rsidP="0066400F">
      <w:pPr>
        <w:jc w:val="center"/>
        <w:rPr>
          <w:rFonts w:ascii="Times New Roman" w:hAnsi="Times New Roman" w:cs="Times New Roman"/>
          <w:b/>
          <w:bCs/>
          <w:sz w:val="24"/>
          <w:szCs w:val="24"/>
        </w:rPr>
      </w:pPr>
      <w:r w:rsidRPr="00D41A8D">
        <w:rPr>
          <w:rFonts w:ascii="Times New Roman" w:hAnsi="Times New Roman" w:cs="Times New Roman"/>
          <w:b/>
          <w:bCs/>
          <w:sz w:val="24"/>
          <w:szCs w:val="24"/>
        </w:rPr>
        <w:t>Name</w:t>
      </w:r>
    </w:p>
    <w:p w14:paraId="59C8BF18" w14:textId="02C8D64A" w:rsidR="0066400F" w:rsidRPr="00D41A8D" w:rsidRDefault="0066400F" w:rsidP="0066400F">
      <w:pPr>
        <w:jc w:val="center"/>
        <w:rPr>
          <w:rFonts w:ascii="Times New Roman" w:hAnsi="Times New Roman" w:cs="Times New Roman"/>
          <w:b/>
          <w:bCs/>
          <w:sz w:val="24"/>
          <w:szCs w:val="24"/>
        </w:rPr>
      </w:pPr>
      <w:r w:rsidRPr="00D41A8D">
        <w:rPr>
          <w:rFonts w:ascii="Times New Roman" w:hAnsi="Times New Roman" w:cs="Times New Roman"/>
          <w:b/>
          <w:bCs/>
          <w:sz w:val="24"/>
          <w:szCs w:val="24"/>
        </w:rPr>
        <w:t xml:space="preserve">Registration Number </w:t>
      </w:r>
    </w:p>
    <w:p w14:paraId="17E88192" w14:textId="44F6E0AD" w:rsidR="0066400F" w:rsidRPr="00D41A8D" w:rsidRDefault="0066400F" w:rsidP="0066400F">
      <w:pPr>
        <w:jc w:val="center"/>
        <w:rPr>
          <w:rFonts w:ascii="Times New Roman" w:hAnsi="Times New Roman" w:cs="Times New Roman"/>
          <w:b/>
          <w:bCs/>
          <w:sz w:val="24"/>
          <w:szCs w:val="24"/>
        </w:rPr>
      </w:pPr>
      <w:r w:rsidRPr="00D41A8D">
        <w:rPr>
          <w:rFonts w:ascii="Times New Roman" w:hAnsi="Times New Roman" w:cs="Times New Roman"/>
          <w:b/>
          <w:bCs/>
          <w:sz w:val="24"/>
          <w:szCs w:val="24"/>
        </w:rPr>
        <w:t>Lecturer</w:t>
      </w:r>
    </w:p>
    <w:p w14:paraId="29446922" w14:textId="77777777" w:rsidR="0066400F" w:rsidRPr="00D41A8D" w:rsidRDefault="0066400F" w:rsidP="0066400F">
      <w:pPr>
        <w:jc w:val="center"/>
        <w:rPr>
          <w:rFonts w:ascii="Times New Roman" w:hAnsi="Times New Roman" w:cs="Times New Roman"/>
          <w:b/>
          <w:bCs/>
          <w:sz w:val="24"/>
          <w:szCs w:val="24"/>
        </w:rPr>
      </w:pPr>
      <w:r w:rsidRPr="00D41A8D">
        <w:rPr>
          <w:rFonts w:ascii="Times New Roman" w:hAnsi="Times New Roman" w:cs="Times New Roman"/>
          <w:b/>
          <w:bCs/>
          <w:sz w:val="24"/>
          <w:szCs w:val="24"/>
        </w:rPr>
        <w:t>Course</w:t>
      </w:r>
    </w:p>
    <w:p w14:paraId="5AA03A38" w14:textId="19377682" w:rsidR="0066400F" w:rsidRPr="00D41A8D" w:rsidRDefault="0066400F" w:rsidP="0066400F">
      <w:pPr>
        <w:jc w:val="center"/>
        <w:rPr>
          <w:rFonts w:ascii="Times New Roman" w:hAnsi="Times New Roman" w:cs="Times New Roman"/>
          <w:b/>
          <w:bCs/>
          <w:sz w:val="24"/>
          <w:szCs w:val="24"/>
        </w:rPr>
      </w:pPr>
      <w:r w:rsidRPr="00D41A8D">
        <w:rPr>
          <w:rFonts w:ascii="Times New Roman" w:hAnsi="Times New Roman" w:cs="Times New Roman"/>
          <w:b/>
          <w:bCs/>
          <w:sz w:val="24"/>
          <w:szCs w:val="24"/>
        </w:rPr>
        <w:t>Course Code</w:t>
      </w:r>
    </w:p>
    <w:p w14:paraId="3D1DFF1C" w14:textId="0B8B4C06" w:rsidR="0066400F" w:rsidRPr="00D41A8D" w:rsidRDefault="0066400F" w:rsidP="0066400F">
      <w:pPr>
        <w:jc w:val="center"/>
        <w:rPr>
          <w:rFonts w:ascii="Times New Roman" w:hAnsi="Times New Roman" w:cs="Times New Roman"/>
          <w:b/>
          <w:bCs/>
          <w:sz w:val="24"/>
          <w:szCs w:val="24"/>
        </w:rPr>
      </w:pPr>
      <w:r w:rsidRPr="00D41A8D">
        <w:rPr>
          <w:rFonts w:ascii="Times New Roman" w:hAnsi="Times New Roman" w:cs="Times New Roman"/>
          <w:b/>
          <w:bCs/>
          <w:sz w:val="24"/>
          <w:szCs w:val="24"/>
        </w:rPr>
        <w:t>Date Of Submission</w:t>
      </w:r>
    </w:p>
    <w:p w14:paraId="22B609D0" w14:textId="0D4D5678" w:rsidR="0066400F" w:rsidRPr="00D41A8D" w:rsidRDefault="0066400F" w:rsidP="0066400F">
      <w:pPr>
        <w:jc w:val="center"/>
        <w:rPr>
          <w:rFonts w:ascii="Times New Roman" w:hAnsi="Times New Roman" w:cs="Times New Roman"/>
          <w:b/>
          <w:bCs/>
          <w:sz w:val="24"/>
          <w:szCs w:val="24"/>
        </w:rPr>
      </w:pPr>
      <w:r w:rsidRPr="00D41A8D">
        <w:rPr>
          <w:rFonts w:ascii="Times New Roman" w:hAnsi="Times New Roman" w:cs="Times New Roman"/>
          <w:b/>
          <w:bCs/>
          <w:sz w:val="24"/>
          <w:szCs w:val="24"/>
        </w:rPr>
        <w:br w:type="page"/>
      </w:r>
    </w:p>
    <w:p w14:paraId="65B3116A" w14:textId="5D9B1D0B" w:rsidR="0066400F" w:rsidRPr="00D41A8D" w:rsidRDefault="0066400F" w:rsidP="0066400F">
      <w:pPr>
        <w:spacing w:line="480" w:lineRule="auto"/>
        <w:ind w:firstLine="720"/>
        <w:jc w:val="center"/>
        <w:rPr>
          <w:rFonts w:ascii="Times New Roman" w:hAnsi="Times New Roman" w:cs="Times New Roman"/>
          <w:b/>
          <w:bCs/>
          <w:sz w:val="24"/>
          <w:szCs w:val="24"/>
        </w:rPr>
      </w:pPr>
      <w:r w:rsidRPr="00D41A8D">
        <w:rPr>
          <w:rFonts w:ascii="Times New Roman" w:hAnsi="Times New Roman" w:cs="Times New Roman"/>
          <w:b/>
          <w:bCs/>
          <w:sz w:val="24"/>
          <w:szCs w:val="24"/>
        </w:rPr>
        <w:lastRenderedPageBreak/>
        <w:t>Biological Surveillance System and Their Limitation</w:t>
      </w:r>
    </w:p>
    <w:p w14:paraId="71217E74" w14:textId="1A8F80D5" w:rsidR="00BA2BF4" w:rsidRPr="00D41A8D" w:rsidRDefault="00BA2BF4" w:rsidP="00BA2BF4">
      <w:pPr>
        <w:spacing w:line="480" w:lineRule="auto"/>
        <w:ind w:firstLine="720"/>
        <w:rPr>
          <w:rFonts w:ascii="Times New Roman" w:hAnsi="Times New Roman" w:cs="Times New Roman"/>
          <w:sz w:val="24"/>
          <w:szCs w:val="24"/>
        </w:rPr>
      </w:pPr>
      <w:r w:rsidRPr="00D41A8D">
        <w:rPr>
          <w:rFonts w:ascii="Times New Roman" w:hAnsi="Times New Roman" w:cs="Times New Roman"/>
          <w:sz w:val="24"/>
          <w:szCs w:val="24"/>
        </w:rPr>
        <w:t xml:space="preserve">In the field of biology, surveillance systems play a crucial role in monitoring and studying various aspects of living organisms, ecosystems, and the environment. These systems use advanced technologies to collect data, track movements, and observe biological phenomena. Two prominent types of </w:t>
      </w:r>
      <w:r w:rsidR="00573337" w:rsidRPr="00D41A8D">
        <w:rPr>
          <w:rFonts w:ascii="Times New Roman" w:hAnsi="Times New Roman" w:cs="Times New Roman"/>
          <w:sz w:val="24"/>
          <w:szCs w:val="24"/>
        </w:rPr>
        <w:t xml:space="preserve">biological </w:t>
      </w:r>
      <w:r w:rsidRPr="00D41A8D">
        <w:rPr>
          <w:rFonts w:ascii="Times New Roman" w:hAnsi="Times New Roman" w:cs="Times New Roman"/>
          <w:sz w:val="24"/>
          <w:szCs w:val="24"/>
        </w:rPr>
        <w:t>surveillance systems</w:t>
      </w:r>
      <w:r w:rsidR="00AC74B2" w:rsidRPr="00D41A8D">
        <w:rPr>
          <w:rFonts w:ascii="Times New Roman" w:hAnsi="Times New Roman" w:cs="Times New Roman"/>
          <w:sz w:val="24"/>
          <w:szCs w:val="24"/>
        </w:rPr>
        <w:t xml:space="preserve"> and their limitation</w:t>
      </w:r>
      <w:r w:rsidR="00573337" w:rsidRPr="00D41A8D">
        <w:rPr>
          <w:rFonts w:ascii="Times New Roman" w:hAnsi="Times New Roman" w:cs="Times New Roman"/>
          <w:sz w:val="24"/>
          <w:szCs w:val="24"/>
        </w:rPr>
        <w:t xml:space="preserve">s </w:t>
      </w:r>
      <w:r w:rsidRPr="00D41A8D">
        <w:rPr>
          <w:rFonts w:ascii="Times New Roman" w:hAnsi="Times New Roman" w:cs="Times New Roman"/>
          <w:sz w:val="24"/>
          <w:szCs w:val="24"/>
        </w:rPr>
        <w:t>include</w:t>
      </w:r>
      <w:r w:rsidR="00AC74B2" w:rsidRPr="00D41A8D">
        <w:rPr>
          <w:rFonts w:ascii="Times New Roman" w:hAnsi="Times New Roman" w:cs="Times New Roman"/>
          <w:sz w:val="24"/>
          <w:szCs w:val="24"/>
        </w:rPr>
        <w:t xml:space="preserve"> the following.</w:t>
      </w:r>
    </w:p>
    <w:p w14:paraId="23C67B55" w14:textId="758E8375" w:rsidR="00B80DC6" w:rsidRPr="00D41A8D" w:rsidRDefault="00B80DC6" w:rsidP="00BA2BF4">
      <w:pPr>
        <w:spacing w:line="480" w:lineRule="auto"/>
        <w:rPr>
          <w:rFonts w:ascii="Times New Roman" w:hAnsi="Times New Roman" w:cs="Times New Roman"/>
          <w:b/>
          <w:bCs/>
          <w:sz w:val="24"/>
          <w:szCs w:val="24"/>
        </w:rPr>
      </w:pPr>
      <w:r w:rsidRPr="00D41A8D">
        <w:rPr>
          <w:rFonts w:ascii="Times New Roman" w:hAnsi="Times New Roman" w:cs="Times New Roman"/>
          <w:b/>
          <w:bCs/>
          <w:sz w:val="24"/>
          <w:szCs w:val="24"/>
        </w:rPr>
        <w:t xml:space="preserve"> Animal Tracking Systems</w:t>
      </w:r>
    </w:p>
    <w:p w14:paraId="6CC9CD3A" w14:textId="5B7D3B22" w:rsidR="00B80DC6" w:rsidRPr="00D41A8D" w:rsidRDefault="00B80DC6" w:rsidP="00AC74B2">
      <w:pPr>
        <w:spacing w:line="480" w:lineRule="auto"/>
        <w:ind w:firstLine="720"/>
        <w:rPr>
          <w:rFonts w:ascii="Times New Roman" w:hAnsi="Times New Roman" w:cs="Times New Roman"/>
          <w:sz w:val="24"/>
          <w:szCs w:val="24"/>
        </w:rPr>
      </w:pPr>
      <w:r w:rsidRPr="00D41A8D">
        <w:rPr>
          <w:rFonts w:ascii="Times New Roman" w:hAnsi="Times New Roman" w:cs="Times New Roman"/>
          <w:sz w:val="24"/>
          <w:szCs w:val="24"/>
        </w:rPr>
        <w:t>Animal tracking systems have revolutionized</w:t>
      </w:r>
      <w:r w:rsidR="00966FB2" w:rsidRPr="00D41A8D">
        <w:rPr>
          <w:rFonts w:ascii="Times New Roman" w:hAnsi="Times New Roman" w:cs="Times New Roman"/>
          <w:sz w:val="24"/>
          <w:szCs w:val="24"/>
        </w:rPr>
        <w:t xml:space="preserve"> </w:t>
      </w:r>
      <w:r w:rsidR="00966FB2" w:rsidRPr="00D41A8D">
        <w:rPr>
          <w:rFonts w:ascii="Times New Roman" w:hAnsi="Times New Roman" w:cs="Times New Roman"/>
          <w:sz w:val="24"/>
          <w:szCs w:val="24"/>
        </w:rPr>
        <w:t>Wildlife movements, behaviors, and ecological interactions</w:t>
      </w:r>
      <w:r w:rsidR="00966FB2" w:rsidRPr="00D41A8D">
        <w:rPr>
          <w:rFonts w:ascii="Times New Roman" w:hAnsi="Times New Roman" w:cs="Times New Roman"/>
          <w:sz w:val="24"/>
          <w:szCs w:val="24"/>
        </w:rPr>
        <w:t xml:space="preserve"> and </w:t>
      </w:r>
      <w:r w:rsidR="00966FB2" w:rsidRPr="00D41A8D">
        <w:rPr>
          <w:rFonts w:ascii="Times New Roman" w:hAnsi="Times New Roman" w:cs="Times New Roman"/>
          <w:sz w:val="24"/>
          <w:szCs w:val="24"/>
        </w:rPr>
        <w:t>Researchers are now armed with insightful tools to explore this realm</w:t>
      </w:r>
      <w:r w:rsidRPr="00D41A8D">
        <w:rPr>
          <w:rFonts w:ascii="Times New Roman" w:hAnsi="Times New Roman" w:cs="Times New Roman"/>
          <w:sz w:val="24"/>
          <w:szCs w:val="24"/>
        </w:rPr>
        <w:t xml:space="preserve">. These systems employ various technologies to monitor the spatial and temporal dynamics of animals, allowing scientists to study migration patterns, assess habitat preferences, and gain a deeper understanding of the factors influencing population </w:t>
      </w:r>
      <w:r w:rsidR="00573337" w:rsidRPr="00D41A8D">
        <w:rPr>
          <w:rFonts w:ascii="Times New Roman" w:hAnsi="Times New Roman" w:cs="Times New Roman"/>
          <w:sz w:val="24"/>
          <w:szCs w:val="24"/>
        </w:rPr>
        <w:t>dynamics. Animal</w:t>
      </w:r>
      <w:r w:rsidRPr="00D41A8D">
        <w:rPr>
          <w:rFonts w:ascii="Times New Roman" w:hAnsi="Times New Roman" w:cs="Times New Roman"/>
          <w:sz w:val="24"/>
          <w:szCs w:val="24"/>
        </w:rPr>
        <w:t xml:space="preserve"> tracking systems, equipped with GPS or satellite telemetry, are instrumental in studying the migration patterns of birds, fish, and </w:t>
      </w:r>
      <w:r w:rsidR="0066400F" w:rsidRPr="00D41A8D">
        <w:rPr>
          <w:rFonts w:ascii="Times New Roman" w:hAnsi="Times New Roman" w:cs="Times New Roman"/>
          <w:sz w:val="24"/>
          <w:szCs w:val="24"/>
        </w:rPr>
        <w:t>mammals (Lee et al., 2017)</w:t>
      </w:r>
      <w:r w:rsidRPr="00D41A8D">
        <w:rPr>
          <w:rFonts w:ascii="Times New Roman" w:hAnsi="Times New Roman" w:cs="Times New Roman"/>
          <w:sz w:val="24"/>
          <w:szCs w:val="24"/>
        </w:rPr>
        <w:t>. This information helps researchers understand the routes taken, stopover sites used, and the timing of migrations, contributing to the conservation of migratory species.</w:t>
      </w:r>
    </w:p>
    <w:p w14:paraId="793AA722" w14:textId="1D1D8A6F" w:rsidR="00B80DC6" w:rsidRPr="00D41A8D" w:rsidRDefault="00B80DC6" w:rsidP="00B80DC6">
      <w:pPr>
        <w:spacing w:line="480" w:lineRule="auto"/>
        <w:rPr>
          <w:rFonts w:ascii="Times New Roman" w:hAnsi="Times New Roman" w:cs="Times New Roman"/>
          <w:b/>
          <w:bCs/>
          <w:sz w:val="24"/>
          <w:szCs w:val="24"/>
        </w:rPr>
      </w:pPr>
      <w:r w:rsidRPr="00D41A8D">
        <w:rPr>
          <w:rFonts w:ascii="Times New Roman" w:hAnsi="Times New Roman" w:cs="Times New Roman"/>
          <w:b/>
          <w:bCs/>
          <w:sz w:val="24"/>
          <w:szCs w:val="24"/>
        </w:rPr>
        <w:t>Limitations</w:t>
      </w:r>
    </w:p>
    <w:p w14:paraId="46C674A7" w14:textId="77777777" w:rsidR="00966FB2" w:rsidRPr="00D41A8D" w:rsidRDefault="00B80DC6" w:rsidP="00B9737C">
      <w:pPr>
        <w:pStyle w:val="ListParagraph"/>
        <w:numPr>
          <w:ilvl w:val="0"/>
          <w:numId w:val="1"/>
        </w:numPr>
        <w:spacing w:line="480" w:lineRule="auto"/>
        <w:rPr>
          <w:rFonts w:ascii="Times New Roman" w:hAnsi="Times New Roman" w:cs="Times New Roman"/>
          <w:sz w:val="24"/>
          <w:szCs w:val="24"/>
        </w:rPr>
      </w:pPr>
      <w:r w:rsidRPr="00D41A8D">
        <w:rPr>
          <w:rFonts w:ascii="Times New Roman" w:hAnsi="Times New Roman" w:cs="Times New Roman"/>
          <w:b/>
          <w:bCs/>
          <w:sz w:val="24"/>
          <w:szCs w:val="24"/>
        </w:rPr>
        <w:t>Technological Constraints</w:t>
      </w:r>
      <w:r w:rsidRPr="00D41A8D">
        <w:rPr>
          <w:rFonts w:ascii="Times New Roman" w:hAnsi="Times New Roman" w:cs="Times New Roman"/>
          <w:sz w:val="24"/>
          <w:szCs w:val="24"/>
        </w:rPr>
        <w:t xml:space="preserve">: </w:t>
      </w:r>
      <w:r w:rsidR="00966FB2" w:rsidRPr="00D41A8D">
        <w:rPr>
          <w:rFonts w:ascii="Times New Roman" w:hAnsi="Times New Roman" w:cs="Times New Roman"/>
          <w:sz w:val="24"/>
          <w:szCs w:val="24"/>
        </w:rPr>
        <w:t>The size and weight of animal tracking systems can restrict their effectiveness, especially for smaller creatures like insects and tiny birds. This technological limitation can interfere with normal behavior and cause harm to the animal's survival.</w:t>
      </w:r>
    </w:p>
    <w:p w14:paraId="3BC07769" w14:textId="3CC4037C" w:rsidR="00B80DC6" w:rsidRPr="00D41A8D" w:rsidRDefault="00B80DC6" w:rsidP="00B9737C">
      <w:pPr>
        <w:pStyle w:val="ListParagraph"/>
        <w:numPr>
          <w:ilvl w:val="0"/>
          <w:numId w:val="1"/>
        </w:numPr>
        <w:spacing w:line="480" w:lineRule="auto"/>
        <w:rPr>
          <w:rFonts w:ascii="Times New Roman" w:hAnsi="Times New Roman" w:cs="Times New Roman"/>
          <w:sz w:val="24"/>
          <w:szCs w:val="24"/>
        </w:rPr>
      </w:pPr>
      <w:r w:rsidRPr="00D41A8D">
        <w:rPr>
          <w:rFonts w:ascii="Times New Roman" w:hAnsi="Times New Roman" w:cs="Times New Roman"/>
          <w:b/>
          <w:bCs/>
          <w:sz w:val="24"/>
          <w:szCs w:val="24"/>
        </w:rPr>
        <w:lastRenderedPageBreak/>
        <w:t>Data Accuracy</w:t>
      </w:r>
      <w:r w:rsidRPr="00D41A8D">
        <w:rPr>
          <w:rFonts w:ascii="Times New Roman" w:hAnsi="Times New Roman" w:cs="Times New Roman"/>
          <w:sz w:val="24"/>
          <w:szCs w:val="24"/>
        </w:rPr>
        <w:t xml:space="preserve">: Environmental conditions can impact the accuracy of data transmission and reception in animal tracking </w:t>
      </w:r>
      <w:r w:rsidR="0066400F" w:rsidRPr="00D41A8D">
        <w:rPr>
          <w:rFonts w:ascii="Times New Roman" w:hAnsi="Times New Roman" w:cs="Times New Roman"/>
          <w:sz w:val="24"/>
          <w:szCs w:val="24"/>
        </w:rPr>
        <w:t>systems (</w:t>
      </w:r>
      <w:proofErr w:type="spellStart"/>
      <w:r w:rsidR="0066400F" w:rsidRPr="00D41A8D">
        <w:rPr>
          <w:rFonts w:ascii="Times New Roman" w:hAnsi="Times New Roman" w:cs="Times New Roman"/>
          <w:sz w:val="24"/>
          <w:szCs w:val="24"/>
        </w:rPr>
        <w:t>Catarinucci</w:t>
      </w:r>
      <w:proofErr w:type="spellEnd"/>
      <w:r w:rsidR="0066400F" w:rsidRPr="00D41A8D">
        <w:rPr>
          <w:rFonts w:ascii="Times New Roman" w:hAnsi="Times New Roman" w:cs="Times New Roman"/>
          <w:sz w:val="24"/>
          <w:szCs w:val="24"/>
        </w:rPr>
        <w:t xml:space="preserve"> et al., 2014)</w:t>
      </w:r>
      <w:r w:rsidRPr="00D41A8D">
        <w:rPr>
          <w:rFonts w:ascii="Times New Roman" w:hAnsi="Times New Roman" w:cs="Times New Roman"/>
          <w:sz w:val="24"/>
          <w:szCs w:val="24"/>
        </w:rPr>
        <w:t>. Dense vegetation, rugged terrains, or underwater environments can obstruct signals, leading to gaps in tracking data. This limitation emphasizes the importance of considering the specific environmental context when interpreting tracking results.</w:t>
      </w:r>
    </w:p>
    <w:p w14:paraId="66AE0523" w14:textId="77777777" w:rsidR="00BA2BF4" w:rsidRPr="00D41A8D" w:rsidRDefault="00B80DC6" w:rsidP="00AC74B2">
      <w:pPr>
        <w:pStyle w:val="ListParagraph"/>
        <w:numPr>
          <w:ilvl w:val="0"/>
          <w:numId w:val="1"/>
        </w:numPr>
        <w:spacing w:line="480" w:lineRule="auto"/>
        <w:rPr>
          <w:rFonts w:ascii="Times New Roman" w:hAnsi="Times New Roman" w:cs="Times New Roman"/>
          <w:sz w:val="24"/>
          <w:szCs w:val="24"/>
        </w:rPr>
      </w:pPr>
      <w:r w:rsidRPr="00D41A8D">
        <w:rPr>
          <w:rFonts w:ascii="Times New Roman" w:hAnsi="Times New Roman" w:cs="Times New Roman"/>
          <w:b/>
          <w:bCs/>
          <w:sz w:val="24"/>
          <w:szCs w:val="24"/>
        </w:rPr>
        <w:t>Ethical Considerations</w:t>
      </w:r>
      <w:r w:rsidRPr="00D41A8D">
        <w:rPr>
          <w:rFonts w:ascii="Times New Roman" w:hAnsi="Times New Roman" w:cs="Times New Roman"/>
          <w:sz w:val="24"/>
          <w:szCs w:val="24"/>
        </w:rPr>
        <w:t>: The use of tracking devices raises ethical concerns related to the potential impact on the studied organisms. Researchers must balance the benefits of data collection with the welfare of the animals, ensuring that tracking does not cause undue stress, alter natural behaviors, or compromise the health of the individuals being studied.</w:t>
      </w:r>
    </w:p>
    <w:p w14:paraId="3F6C6082" w14:textId="00EE0034" w:rsidR="00B80DC6" w:rsidRPr="00D41A8D" w:rsidRDefault="00B80DC6" w:rsidP="00BA2BF4">
      <w:pPr>
        <w:spacing w:line="480" w:lineRule="auto"/>
        <w:rPr>
          <w:rFonts w:ascii="Times New Roman" w:hAnsi="Times New Roman" w:cs="Times New Roman"/>
          <w:b/>
          <w:bCs/>
          <w:sz w:val="24"/>
          <w:szCs w:val="24"/>
        </w:rPr>
      </w:pPr>
      <w:r w:rsidRPr="00D41A8D">
        <w:rPr>
          <w:rFonts w:ascii="Times New Roman" w:hAnsi="Times New Roman" w:cs="Times New Roman"/>
          <w:b/>
          <w:bCs/>
          <w:sz w:val="24"/>
          <w:szCs w:val="24"/>
        </w:rPr>
        <w:t xml:space="preserve"> Environmental Monitoring Systems</w:t>
      </w:r>
    </w:p>
    <w:p w14:paraId="68CE2380" w14:textId="5ED60D79" w:rsidR="00B80DC6" w:rsidRPr="00D41A8D" w:rsidRDefault="00B80DC6" w:rsidP="0066400F">
      <w:pPr>
        <w:spacing w:line="480" w:lineRule="auto"/>
        <w:ind w:firstLine="720"/>
        <w:rPr>
          <w:rFonts w:ascii="Times New Roman" w:hAnsi="Times New Roman" w:cs="Times New Roman"/>
          <w:sz w:val="24"/>
          <w:szCs w:val="24"/>
        </w:rPr>
      </w:pPr>
      <w:r w:rsidRPr="00D41A8D">
        <w:rPr>
          <w:rFonts w:ascii="Times New Roman" w:hAnsi="Times New Roman" w:cs="Times New Roman"/>
          <w:sz w:val="24"/>
          <w:szCs w:val="24"/>
        </w:rPr>
        <w:t>Environmental monitoring systems in biology involve the deployment of sensors, remote sensing technologies, and data loggers to collect data on various environmental parameters</w:t>
      </w:r>
      <w:r w:rsidR="0066400F" w:rsidRPr="00D41A8D">
        <w:rPr>
          <w:rFonts w:ascii="Times New Roman" w:hAnsi="Times New Roman" w:cs="Times New Roman"/>
          <w:sz w:val="24"/>
          <w:szCs w:val="24"/>
        </w:rPr>
        <w:t xml:space="preserve"> (Acevedo, 2</w:t>
      </w:r>
      <w:r w:rsidR="00983262" w:rsidRPr="00D41A8D">
        <w:rPr>
          <w:rFonts w:ascii="Times New Roman" w:hAnsi="Times New Roman" w:cs="Times New Roman"/>
          <w:sz w:val="24"/>
          <w:szCs w:val="24"/>
        </w:rPr>
        <w:t>023</w:t>
      </w:r>
      <w:r w:rsidR="0066400F" w:rsidRPr="00D41A8D">
        <w:rPr>
          <w:rFonts w:ascii="Times New Roman" w:hAnsi="Times New Roman" w:cs="Times New Roman"/>
          <w:sz w:val="24"/>
          <w:szCs w:val="24"/>
        </w:rPr>
        <w:t>)</w:t>
      </w:r>
      <w:r w:rsidRPr="00D41A8D">
        <w:rPr>
          <w:rFonts w:ascii="Times New Roman" w:hAnsi="Times New Roman" w:cs="Times New Roman"/>
          <w:sz w:val="24"/>
          <w:szCs w:val="24"/>
        </w:rPr>
        <w:t xml:space="preserve">. These systems are instrumental in studying the impacts of climate change, assessing ecosystem health, and monitoring the quality of air, water, and </w:t>
      </w:r>
      <w:r w:rsidR="00BA2BF4" w:rsidRPr="00D41A8D">
        <w:rPr>
          <w:rFonts w:ascii="Times New Roman" w:hAnsi="Times New Roman" w:cs="Times New Roman"/>
          <w:sz w:val="24"/>
          <w:szCs w:val="24"/>
        </w:rPr>
        <w:t xml:space="preserve">soil. </w:t>
      </w:r>
    </w:p>
    <w:p w14:paraId="4734C93B" w14:textId="630AB758" w:rsidR="00B80DC6" w:rsidRPr="00D41A8D" w:rsidRDefault="00B80DC6" w:rsidP="00B80DC6">
      <w:pPr>
        <w:spacing w:line="480" w:lineRule="auto"/>
        <w:rPr>
          <w:rFonts w:ascii="Times New Roman" w:hAnsi="Times New Roman" w:cs="Times New Roman"/>
          <w:b/>
          <w:bCs/>
          <w:sz w:val="24"/>
          <w:szCs w:val="24"/>
        </w:rPr>
      </w:pPr>
      <w:r w:rsidRPr="00D41A8D">
        <w:rPr>
          <w:rFonts w:ascii="Times New Roman" w:hAnsi="Times New Roman" w:cs="Times New Roman"/>
          <w:b/>
          <w:bCs/>
          <w:sz w:val="24"/>
          <w:szCs w:val="24"/>
        </w:rPr>
        <w:t>Limitations</w:t>
      </w:r>
    </w:p>
    <w:p w14:paraId="6BBF4B10" w14:textId="773E8FCE" w:rsidR="00B80DC6" w:rsidRPr="00D41A8D" w:rsidRDefault="00B80DC6" w:rsidP="00B80DC6">
      <w:pPr>
        <w:pStyle w:val="ListParagraph"/>
        <w:numPr>
          <w:ilvl w:val="0"/>
          <w:numId w:val="2"/>
        </w:numPr>
        <w:spacing w:line="480" w:lineRule="auto"/>
        <w:rPr>
          <w:rFonts w:ascii="Times New Roman" w:hAnsi="Times New Roman" w:cs="Times New Roman"/>
          <w:sz w:val="24"/>
          <w:szCs w:val="24"/>
        </w:rPr>
      </w:pPr>
      <w:r w:rsidRPr="00D41A8D">
        <w:rPr>
          <w:rFonts w:ascii="Times New Roman" w:hAnsi="Times New Roman" w:cs="Times New Roman"/>
          <w:b/>
          <w:bCs/>
          <w:sz w:val="24"/>
          <w:szCs w:val="24"/>
        </w:rPr>
        <w:t>Sensor Accuracy</w:t>
      </w:r>
      <w:r w:rsidRPr="00D41A8D">
        <w:rPr>
          <w:rFonts w:ascii="Times New Roman" w:hAnsi="Times New Roman" w:cs="Times New Roman"/>
          <w:sz w:val="24"/>
          <w:szCs w:val="24"/>
        </w:rPr>
        <w:t>: The accuracy of environmental sensors is a critical factor in the reliability of monitoring systems. Factors such as sensor calibration, drift over time, and interference from external sources can introduce inaccuracies into the collected data, impacting the precision of environmental assessments.</w:t>
      </w:r>
    </w:p>
    <w:p w14:paraId="7E9187CF" w14:textId="2D288FD3" w:rsidR="00B80DC6" w:rsidRPr="00D41A8D" w:rsidRDefault="00B80DC6" w:rsidP="00AC74B2">
      <w:pPr>
        <w:pStyle w:val="ListParagraph"/>
        <w:numPr>
          <w:ilvl w:val="0"/>
          <w:numId w:val="2"/>
        </w:numPr>
        <w:spacing w:line="480" w:lineRule="auto"/>
        <w:rPr>
          <w:rFonts w:ascii="Times New Roman" w:hAnsi="Times New Roman" w:cs="Times New Roman"/>
          <w:sz w:val="24"/>
          <w:szCs w:val="24"/>
        </w:rPr>
      </w:pPr>
      <w:r w:rsidRPr="00D41A8D">
        <w:rPr>
          <w:rFonts w:ascii="Times New Roman" w:hAnsi="Times New Roman" w:cs="Times New Roman"/>
          <w:b/>
          <w:bCs/>
          <w:sz w:val="24"/>
          <w:szCs w:val="24"/>
        </w:rPr>
        <w:t>Limited Spatial Resolution</w:t>
      </w:r>
      <w:r w:rsidRPr="00D41A8D">
        <w:rPr>
          <w:rFonts w:ascii="Times New Roman" w:hAnsi="Times New Roman" w:cs="Times New Roman"/>
          <w:sz w:val="24"/>
          <w:szCs w:val="24"/>
        </w:rPr>
        <w:t xml:space="preserve">: Remote sensing technologies, while powerful, may have limitations in spatial resolution. This can be a challenge when monitoring fine-scale </w:t>
      </w:r>
      <w:r w:rsidRPr="00D41A8D">
        <w:rPr>
          <w:rFonts w:ascii="Times New Roman" w:hAnsi="Times New Roman" w:cs="Times New Roman"/>
          <w:sz w:val="24"/>
          <w:szCs w:val="24"/>
        </w:rPr>
        <w:lastRenderedPageBreak/>
        <w:t>changes in certain environments, such as small-scale habitat alterations or localized pollution sources.</w:t>
      </w:r>
    </w:p>
    <w:p w14:paraId="0B86FF73" w14:textId="4C10B993" w:rsidR="00B80DC6" w:rsidRPr="00D41A8D" w:rsidRDefault="00B80DC6" w:rsidP="00AC74B2">
      <w:pPr>
        <w:pStyle w:val="ListParagraph"/>
        <w:numPr>
          <w:ilvl w:val="0"/>
          <w:numId w:val="2"/>
        </w:numPr>
        <w:spacing w:line="480" w:lineRule="auto"/>
        <w:rPr>
          <w:rFonts w:ascii="Times New Roman" w:hAnsi="Times New Roman" w:cs="Times New Roman"/>
          <w:sz w:val="24"/>
          <w:szCs w:val="24"/>
        </w:rPr>
      </w:pPr>
      <w:r w:rsidRPr="00D41A8D">
        <w:rPr>
          <w:rFonts w:ascii="Times New Roman" w:hAnsi="Times New Roman" w:cs="Times New Roman"/>
          <w:b/>
          <w:bCs/>
          <w:sz w:val="24"/>
          <w:szCs w:val="24"/>
        </w:rPr>
        <w:t>Resource Intensity</w:t>
      </w:r>
      <w:r w:rsidRPr="00D41A8D">
        <w:rPr>
          <w:rFonts w:ascii="Times New Roman" w:hAnsi="Times New Roman" w:cs="Times New Roman"/>
          <w:sz w:val="24"/>
          <w:szCs w:val="24"/>
        </w:rPr>
        <w:t>: Establishing and maintaining comprehensive environmental monitoring systems can be resource-intensive</w:t>
      </w:r>
      <w:r w:rsidR="00127AA8" w:rsidRPr="00D41A8D">
        <w:rPr>
          <w:rFonts w:ascii="Times New Roman" w:hAnsi="Times New Roman" w:cs="Times New Roman"/>
          <w:sz w:val="24"/>
          <w:szCs w:val="24"/>
        </w:rPr>
        <w:t xml:space="preserve"> (Yan, 2019)</w:t>
      </w:r>
      <w:r w:rsidRPr="00D41A8D">
        <w:rPr>
          <w:rFonts w:ascii="Times New Roman" w:hAnsi="Times New Roman" w:cs="Times New Roman"/>
          <w:sz w:val="24"/>
          <w:szCs w:val="24"/>
        </w:rPr>
        <w:t>. The costs associated with sensor deployment, data management, and system maintenance can pose challenges, particularly for researchers and organizations with limited financial resources.</w:t>
      </w:r>
    </w:p>
    <w:p w14:paraId="04A5C5C0" w14:textId="457C874B" w:rsidR="00B80DC6" w:rsidRPr="00D41A8D" w:rsidRDefault="00B80DC6" w:rsidP="00AC74B2">
      <w:pPr>
        <w:pStyle w:val="ListParagraph"/>
        <w:numPr>
          <w:ilvl w:val="0"/>
          <w:numId w:val="2"/>
        </w:numPr>
        <w:spacing w:line="480" w:lineRule="auto"/>
        <w:rPr>
          <w:rFonts w:ascii="Times New Roman" w:hAnsi="Times New Roman" w:cs="Times New Roman"/>
          <w:sz w:val="24"/>
          <w:szCs w:val="24"/>
        </w:rPr>
      </w:pPr>
      <w:r w:rsidRPr="00D41A8D">
        <w:rPr>
          <w:rFonts w:ascii="Times New Roman" w:hAnsi="Times New Roman" w:cs="Times New Roman"/>
          <w:b/>
          <w:bCs/>
          <w:sz w:val="24"/>
          <w:szCs w:val="24"/>
        </w:rPr>
        <w:t xml:space="preserve">Integration of </w:t>
      </w:r>
      <w:r w:rsidR="00BA2BF4" w:rsidRPr="00D41A8D">
        <w:rPr>
          <w:rFonts w:ascii="Times New Roman" w:hAnsi="Times New Roman" w:cs="Times New Roman"/>
          <w:b/>
          <w:bCs/>
          <w:sz w:val="24"/>
          <w:szCs w:val="24"/>
        </w:rPr>
        <w:t>Technologies</w:t>
      </w:r>
      <w:r w:rsidR="00BA2BF4" w:rsidRPr="00D41A8D">
        <w:rPr>
          <w:rFonts w:ascii="Times New Roman" w:hAnsi="Times New Roman" w:cs="Times New Roman"/>
          <w:sz w:val="24"/>
          <w:szCs w:val="24"/>
        </w:rPr>
        <w:t>: In</w:t>
      </w:r>
      <w:r w:rsidRPr="00D41A8D">
        <w:rPr>
          <w:rFonts w:ascii="Times New Roman" w:hAnsi="Times New Roman" w:cs="Times New Roman"/>
          <w:sz w:val="24"/>
          <w:szCs w:val="24"/>
        </w:rPr>
        <w:t xml:space="preserve"> recent years, there has been a growing trend toward integrating animal tracking and environmental monitoring technologies to create more comprehensive biological surveillance systems.</w:t>
      </w:r>
    </w:p>
    <w:p w14:paraId="367E2E3F" w14:textId="77777777" w:rsidR="00B80DC6" w:rsidRPr="00D41A8D" w:rsidRDefault="00B80DC6" w:rsidP="00BA2BF4">
      <w:pPr>
        <w:spacing w:line="480" w:lineRule="auto"/>
        <w:ind w:firstLine="720"/>
        <w:rPr>
          <w:rFonts w:ascii="Times New Roman" w:hAnsi="Times New Roman" w:cs="Times New Roman"/>
          <w:sz w:val="24"/>
          <w:szCs w:val="24"/>
        </w:rPr>
      </w:pPr>
      <w:r w:rsidRPr="00D41A8D">
        <w:rPr>
          <w:rFonts w:ascii="Times New Roman" w:hAnsi="Times New Roman" w:cs="Times New Roman"/>
          <w:sz w:val="24"/>
          <w:szCs w:val="24"/>
        </w:rPr>
        <w:t>In conclusion, both animal tracking and environmental monitoring systems are invaluable tools in the field of biology. While animal tracking systems provide insights into the movements and behaviors of wildlife, environmental monitoring systems contribute to our understanding of ecosystem health and the impacts of environmental changes. The integration of these technologies offers a more comprehensive approach to biological surveillance, facilitating research, conservation planning, and the sustainable management of natural resources. However, researchers must remain vigilant in addressing the limitations and challenges associated with these systems to ensure ethical and effective scientific investigations.</w:t>
      </w:r>
    </w:p>
    <w:p w14:paraId="21C10021" w14:textId="77777777" w:rsidR="00B80DC6" w:rsidRPr="00D41A8D" w:rsidRDefault="00B80DC6" w:rsidP="00B80DC6">
      <w:pPr>
        <w:spacing w:line="480" w:lineRule="auto"/>
        <w:rPr>
          <w:rFonts w:ascii="Times New Roman" w:hAnsi="Times New Roman" w:cs="Times New Roman"/>
          <w:sz w:val="24"/>
          <w:szCs w:val="24"/>
        </w:rPr>
      </w:pPr>
    </w:p>
    <w:p w14:paraId="042EB248" w14:textId="77777777" w:rsidR="00B80DC6" w:rsidRPr="00D41A8D" w:rsidRDefault="00B80DC6" w:rsidP="00B80DC6">
      <w:pPr>
        <w:spacing w:line="480" w:lineRule="auto"/>
        <w:rPr>
          <w:rFonts w:ascii="Times New Roman" w:hAnsi="Times New Roman" w:cs="Times New Roman"/>
          <w:sz w:val="24"/>
          <w:szCs w:val="24"/>
        </w:rPr>
      </w:pPr>
    </w:p>
    <w:p w14:paraId="0E7A21CA" w14:textId="77777777" w:rsidR="00B80DC6" w:rsidRPr="00D41A8D" w:rsidRDefault="00B80DC6" w:rsidP="00B80DC6">
      <w:pPr>
        <w:spacing w:line="480" w:lineRule="auto"/>
        <w:rPr>
          <w:rFonts w:ascii="Times New Roman" w:hAnsi="Times New Roman" w:cs="Times New Roman"/>
          <w:sz w:val="24"/>
          <w:szCs w:val="24"/>
        </w:rPr>
      </w:pPr>
    </w:p>
    <w:p w14:paraId="494AF247" w14:textId="77777777" w:rsidR="00573337" w:rsidRPr="00D41A8D" w:rsidRDefault="00573337" w:rsidP="00B80DC6">
      <w:pPr>
        <w:spacing w:line="480" w:lineRule="auto"/>
        <w:rPr>
          <w:rFonts w:ascii="Times New Roman" w:hAnsi="Times New Roman" w:cs="Times New Roman"/>
          <w:sz w:val="24"/>
          <w:szCs w:val="24"/>
        </w:rPr>
      </w:pPr>
    </w:p>
    <w:p w14:paraId="601088C0" w14:textId="77777777" w:rsidR="00573337" w:rsidRPr="00D41A8D" w:rsidRDefault="00573337" w:rsidP="00B80DC6">
      <w:pPr>
        <w:spacing w:line="480" w:lineRule="auto"/>
        <w:rPr>
          <w:rFonts w:ascii="Times New Roman" w:hAnsi="Times New Roman" w:cs="Times New Roman"/>
          <w:sz w:val="24"/>
          <w:szCs w:val="24"/>
        </w:rPr>
      </w:pPr>
    </w:p>
    <w:p w14:paraId="7E6F0D9B" w14:textId="03928E2E" w:rsidR="00B80DC6" w:rsidRPr="00D41A8D" w:rsidRDefault="0066400F" w:rsidP="0066400F">
      <w:pPr>
        <w:spacing w:line="480" w:lineRule="auto"/>
        <w:jc w:val="center"/>
        <w:rPr>
          <w:rFonts w:ascii="Times New Roman" w:hAnsi="Times New Roman" w:cs="Times New Roman"/>
          <w:b/>
          <w:bCs/>
          <w:sz w:val="24"/>
          <w:szCs w:val="24"/>
        </w:rPr>
      </w:pPr>
      <w:r w:rsidRPr="00D41A8D">
        <w:rPr>
          <w:rFonts w:ascii="Times New Roman" w:hAnsi="Times New Roman" w:cs="Times New Roman"/>
          <w:b/>
          <w:bCs/>
          <w:sz w:val="24"/>
          <w:szCs w:val="24"/>
        </w:rPr>
        <w:lastRenderedPageBreak/>
        <w:t>References</w:t>
      </w:r>
    </w:p>
    <w:p w14:paraId="4EBD812F" w14:textId="0CD76C29" w:rsidR="0066400F" w:rsidRPr="00D41A8D" w:rsidRDefault="0066400F" w:rsidP="002267F1">
      <w:pPr>
        <w:spacing w:line="480" w:lineRule="auto"/>
        <w:ind w:left="720" w:hanging="720"/>
        <w:rPr>
          <w:rFonts w:ascii="Times New Roman" w:hAnsi="Times New Roman" w:cs="Times New Roman"/>
          <w:color w:val="2F5496" w:themeColor="accent1" w:themeShade="BF"/>
          <w:sz w:val="24"/>
          <w:szCs w:val="24"/>
          <w:u w:val="single"/>
        </w:rPr>
      </w:pPr>
      <w:r w:rsidRPr="00D41A8D">
        <w:rPr>
          <w:rFonts w:ascii="Times New Roman" w:hAnsi="Times New Roman" w:cs="Times New Roman"/>
          <w:sz w:val="24"/>
          <w:szCs w:val="24"/>
        </w:rPr>
        <w:t xml:space="preserve">Lee, C., Kim, M. J., Kim, Y. J., Hong, N., Ryu, S., Kim, H. J., &amp; Kim, S. (2017). Soft robot review. International Journal of Control, Automation and Systems, 15(1), 3–15. </w:t>
      </w:r>
      <w:hyperlink r:id="rId7" w:history="1">
        <w:r w:rsidRPr="00D41A8D">
          <w:rPr>
            <w:rStyle w:val="Hyperlink"/>
            <w:rFonts w:ascii="Times New Roman" w:hAnsi="Times New Roman" w:cs="Times New Roman"/>
            <w:color w:val="034990" w:themeColor="hyperlink" w:themeShade="BF"/>
            <w:sz w:val="24"/>
            <w:szCs w:val="24"/>
          </w:rPr>
          <w:t>https://doi.org/10.1007/s12555-016-0462-3</w:t>
        </w:r>
      </w:hyperlink>
    </w:p>
    <w:p w14:paraId="1F583BF0" w14:textId="6FFC9764" w:rsidR="0066400F" w:rsidRPr="00D41A8D" w:rsidRDefault="0066400F" w:rsidP="002267F1">
      <w:pPr>
        <w:spacing w:line="480" w:lineRule="auto"/>
        <w:ind w:left="720" w:hanging="720"/>
        <w:rPr>
          <w:rFonts w:ascii="Times New Roman" w:hAnsi="Times New Roman" w:cs="Times New Roman"/>
          <w:color w:val="4472C4" w:themeColor="accent1"/>
          <w:sz w:val="24"/>
          <w:szCs w:val="24"/>
          <w:u w:val="single"/>
        </w:rPr>
      </w:pPr>
      <w:proofErr w:type="spellStart"/>
      <w:r w:rsidRPr="00D41A8D">
        <w:rPr>
          <w:rFonts w:ascii="Times New Roman" w:hAnsi="Times New Roman" w:cs="Times New Roman"/>
          <w:sz w:val="24"/>
          <w:szCs w:val="24"/>
        </w:rPr>
        <w:t>Catarinucci</w:t>
      </w:r>
      <w:proofErr w:type="spellEnd"/>
      <w:r w:rsidRPr="00D41A8D">
        <w:rPr>
          <w:rFonts w:ascii="Times New Roman" w:hAnsi="Times New Roman" w:cs="Times New Roman"/>
          <w:sz w:val="24"/>
          <w:szCs w:val="24"/>
        </w:rPr>
        <w:t xml:space="preserve">, L., Colella, R., Mainetti, L., </w:t>
      </w:r>
      <w:proofErr w:type="spellStart"/>
      <w:r w:rsidRPr="00D41A8D">
        <w:rPr>
          <w:rFonts w:ascii="Times New Roman" w:hAnsi="Times New Roman" w:cs="Times New Roman"/>
          <w:sz w:val="24"/>
          <w:szCs w:val="24"/>
        </w:rPr>
        <w:t>Patrono</w:t>
      </w:r>
      <w:proofErr w:type="spellEnd"/>
      <w:r w:rsidRPr="00D41A8D">
        <w:rPr>
          <w:rFonts w:ascii="Times New Roman" w:hAnsi="Times New Roman" w:cs="Times New Roman"/>
          <w:sz w:val="24"/>
          <w:szCs w:val="24"/>
        </w:rPr>
        <w:t xml:space="preserve">, L., Pieretti, S., Secco, A., &amp; Sergi, I. (2019). An animal tracking system for behavior analysis using radio frequency identification. Lab Animal, 43(9), 321–327. </w:t>
      </w:r>
      <w:hyperlink r:id="rId8" w:history="1">
        <w:r w:rsidRPr="00D41A8D">
          <w:rPr>
            <w:rStyle w:val="Hyperlink"/>
            <w:rFonts w:ascii="Times New Roman" w:hAnsi="Times New Roman" w:cs="Times New Roman"/>
            <w:sz w:val="24"/>
            <w:szCs w:val="24"/>
          </w:rPr>
          <w:t>https://doi.org/10.1038/laban.547</w:t>
        </w:r>
      </w:hyperlink>
    </w:p>
    <w:p w14:paraId="5849DB5C" w14:textId="74D4E16C" w:rsidR="0066400F" w:rsidRPr="00D41A8D" w:rsidRDefault="00983262" w:rsidP="002267F1">
      <w:pPr>
        <w:spacing w:line="480" w:lineRule="auto"/>
        <w:ind w:left="720" w:hanging="720"/>
        <w:rPr>
          <w:rFonts w:ascii="Times New Roman" w:hAnsi="Times New Roman" w:cs="Times New Roman"/>
          <w:sz w:val="24"/>
          <w:szCs w:val="24"/>
        </w:rPr>
      </w:pPr>
      <w:r w:rsidRPr="00D41A8D">
        <w:rPr>
          <w:rFonts w:ascii="Times New Roman" w:hAnsi="Times New Roman" w:cs="Times New Roman"/>
          <w:sz w:val="24"/>
          <w:szCs w:val="24"/>
        </w:rPr>
        <w:t>Acevedo, M. F. (2023). Real-Time environmental monitoring: Sensors and Systems - Textbook. CRC Press.</w:t>
      </w:r>
    </w:p>
    <w:p w14:paraId="43515A00" w14:textId="4623B2A9" w:rsidR="00983262" w:rsidRPr="00D41A8D" w:rsidRDefault="00983262" w:rsidP="002267F1">
      <w:pPr>
        <w:spacing w:line="480" w:lineRule="auto"/>
        <w:ind w:left="720" w:hanging="720"/>
        <w:rPr>
          <w:rFonts w:ascii="Times New Roman" w:hAnsi="Times New Roman" w:cs="Times New Roman"/>
          <w:sz w:val="24"/>
          <w:szCs w:val="24"/>
        </w:rPr>
      </w:pPr>
      <w:r w:rsidRPr="00D41A8D">
        <w:rPr>
          <w:rFonts w:ascii="Times New Roman" w:hAnsi="Times New Roman" w:cs="Times New Roman"/>
          <w:sz w:val="24"/>
          <w:szCs w:val="24"/>
        </w:rPr>
        <w:t>Yan, W. Q. (2019). Introduction to intelligent surveillance: Surveillance Data Capture, Transmission, and Analytics. Springer.</w:t>
      </w:r>
    </w:p>
    <w:p w14:paraId="5BDF584E" w14:textId="77777777" w:rsidR="00983262" w:rsidRPr="00D41A8D" w:rsidRDefault="00983262" w:rsidP="0066400F">
      <w:pPr>
        <w:spacing w:line="480" w:lineRule="auto"/>
        <w:rPr>
          <w:rFonts w:ascii="Times New Roman" w:hAnsi="Times New Roman" w:cs="Times New Roman"/>
          <w:sz w:val="24"/>
          <w:szCs w:val="24"/>
        </w:rPr>
      </w:pPr>
    </w:p>
    <w:p w14:paraId="290B7A6E" w14:textId="77777777" w:rsidR="0066400F" w:rsidRPr="00D41A8D" w:rsidRDefault="0066400F" w:rsidP="00B80DC6">
      <w:pPr>
        <w:spacing w:line="480" w:lineRule="auto"/>
        <w:rPr>
          <w:rFonts w:ascii="Times New Roman" w:hAnsi="Times New Roman" w:cs="Times New Roman"/>
          <w:sz w:val="24"/>
          <w:szCs w:val="24"/>
        </w:rPr>
      </w:pPr>
    </w:p>
    <w:p w14:paraId="2B019EA4" w14:textId="77777777" w:rsidR="00E32AA4" w:rsidRPr="00D41A8D" w:rsidRDefault="00E32AA4" w:rsidP="00B80DC6">
      <w:pPr>
        <w:spacing w:line="480" w:lineRule="auto"/>
        <w:rPr>
          <w:rFonts w:ascii="Times New Roman" w:hAnsi="Times New Roman" w:cs="Times New Roman"/>
          <w:sz w:val="24"/>
          <w:szCs w:val="24"/>
        </w:rPr>
      </w:pPr>
    </w:p>
    <w:sectPr w:rsidR="00E32AA4" w:rsidRPr="00D41A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8723" w14:textId="77777777" w:rsidR="00D57393" w:rsidRDefault="00D57393" w:rsidP="00A31F10">
      <w:pPr>
        <w:spacing w:after="0" w:line="240" w:lineRule="auto"/>
      </w:pPr>
      <w:r>
        <w:separator/>
      </w:r>
    </w:p>
  </w:endnote>
  <w:endnote w:type="continuationSeparator" w:id="0">
    <w:p w14:paraId="629A8EF6" w14:textId="77777777" w:rsidR="00D57393" w:rsidRDefault="00D57393" w:rsidP="00A3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00DC" w14:textId="77777777" w:rsidR="00D57393" w:rsidRDefault="00D57393" w:rsidP="00A31F10">
      <w:pPr>
        <w:spacing w:after="0" w:line="240" w:lineRule="auto"/>
      </w:pPr>
      <w:r>
        <w:separator/>
      </w:r>
    </w:p>
  </w:footnote>
  <w:footnote w:type="continuationSeparator" w:id="0">
    <w:p w14:paraId="315B3AE0" w14:textId="77777777" w:rsidR="00D57393" w:rsidRDefault="00D57393" w:rsidP="00A31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182834"/>
      <w:docPartObj>
        <w:docPartGallery w:val="Page Numbers (Top of Page)"/>
        <w:docPartUnique/>
      </w:docPartObj>
    </w:sdtPr>
    <w:sdtEndPr>
      <w:rPr>
        <w:noProof/>
      </w:rPr>
    </w:sdtEndPr>
    <w:sdtContent>
      <w:p w14:paraId="17D14388" w14:textId="5DEC7B75" w:rsidR="00A31F10" w:rsidRDefault="00A31F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91D312" w14:textId="77777777" w:rsidR="00A31F10" w:rsidRDefault="00A31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1C8"/>
    <w:multiLevelType w:val="hybridMultilevel"/>
    <w:tmpl w:val="A508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91587"/>
    <w:multiLevelType w:val="hybridMultilevel"/>
    <w:tmpl w:val="1B66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358188">
    <w:abstractNumId w:val="1"/>
  </w:num>
  <w:num w:numId="2" w16cid:durableId="61794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C6"/>
    <w:rsid w:val="000C37FF"/>
    <w:rsid w:val="00127AA8"/>
    <w:rsid w:val="002267F1"/>
    <w:rsid w:val="00573337"/>
    <w:rsid w:val="005B6793"/>
    <w:rsid w:val="0066400F"/>
    <w:rsid w:val="006E7120"/>
    <w:rsid w:val="007E5289"/>
    <w:rsid w:val="00966FB2"/>
    <w:rsid w:val="00983262"/>
    <w:rsid w:val="00A31F10"/>
    <w:rsid w:val="00AC74B2"/>
    <w:rsid w:val="00B80DC6"/>
    <w:rsid w:val="00BA2BF4"/>
    <w:rsid w:val="00D41A8D"/>
    <w:rsid w:val="00D57393"/>
    <w:rsid w:val="00D71F96"/>
    <w:rsid w:val="00E32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91E9"/>
  <w15:chartTrackingRefBased/>
  <w15:docId w15:val="{5025938B-7BD6-4844-88EC-E1E25C71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BF4"/>
    <w:pPr>
      <w:ind w:left="720"/>
      <w:contextualSpacing/>
    </w:pPr>
  </w:style>
  <w:style w:type="character" w:styleId="Hyperlink">
    <w:name w:val="Hyperlink"/>
    <w:basedOn w:val="DefaultParagraphFont"/>
    <w:uiPriority w:val="99"/>
    <w:unhideWhenUsed/>
    <w:rsid w:val="0066400F"/>
    <w:rPr>
      <w:color w:val="0563C1" w:themeColor="hyperlink"/>
      <w:u w:val="single"/>
    </w:rPr>
  </w:style>
  <w:style w:type="character" w:styleId="UnresolvedMention">
    <w:name w:val="Unresolved Mention"/>
    <w:basedOn w:val="DefaultParagraphFont"/>
    <w:uiPriority w:val="99"/>
    <w:semiHidden/>
    <w:unhideWhenUsed/>
    <w:rsid w:val="0066400F"/>
    <w:rPr>
      <w:color w:val="605E5C"/>
      <w:shd w:val="clear" w:color="auto" w:fill="E1DFDD"/>
    </w:rPr>
  </w:style>
  <w:style w:type="paragraph" w:styleId="Header">
    <w:name w:val="header"/>
    <w:basedOn w:val="Normal"/>
    <w:link w:val="HeaderChar"/>
    <w:uiPriority w:val="99"/>
    <w:unhideWhenUsed/>
    <w:rsid w:val="00A31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F10"/>
  </w:style>
  <w:style w:type="paragraph" w:styleId="Footer">
    <w:name w:val="footer"/>
    <w:basedOn w:val="Normal"/>
    <w:link w:val="FooterChar"/>
    <w:uiPriority w:val="99"/>
    <w:unhideWhenUsed/>
    <w:rsid w:val="00A31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laban.547" TargetMode="External"/><Relationship Id="rId3" Type="http://schemas.openxmlformats.org/officeDocument/2006/relationships/settings" Target="settings.xml"/><Relationship Id="rId7" Type="http://schemas.openxmlformats.org/officeDocument/2006/relationships/hyperlink" Target="https://doi.org/10.1007/s12555-016-046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5</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odhiambo</dc:creator>
  <cp:keywords/>
  <dc:description/>
  <cp:lastModifiedBy>edwin odhiambo</cp:lastModifiedBy>
  <cp:revision>8</cp:revision>
  <dcterms:created xsi:type="dcterms:W3CDTF">2023-11-28T06:24:00Z</dcterms:created>
  <dcterms:modified xsi:type="dcterms:W3CDTF">2023-11-28T19:37:00Z</dcterms:modified>
</cp:coreProperties>
</file>